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528" w:rsidRPr="00DE3FF9" w:rsidRDefault="00A36528" w:rsidP="00A36528">
      <w:pPr>
        <w:tabs>
          <w:tab w:val="right" w:pos="6379"/>
          <w:tab w:val="left" w:pos="6521"/>
        </w:tabs>
        <w:spacing w:after="0" w:line="240" w:lineRule="auto"/>
        <w:rPr>
          <w:rFonts w:ascii="Times New Roman" w:hAnsi="Times New Roman"/>
          <w:b/>
          <w:sz w:val="24"/>
          <w:szCs w:val="24"/>
        </w:rPr>
      </w:pPr>
      <w:r>
        <w:rPr>
          <w:rFonts w:ascii="Times New Roman" w:hAnsi="Times New Roman"/>
          <w:b/>
          <w:sz w:val="24"/>
          <w:szCs w:val="24"/>
        </w:rPr>
        <w:tab/>
      </w:r>
      <w:r w:rsidRPr="00DE3FF9">
        <w:rPr>
          <w:rFonts w:ascii="Times New Roman" w:hAnsi="Times New Roman"/>
          <w:b/>
          <w:sz w:val="24"/>
          <w:szCs w:val="24"/>
        </w:rPr>
        <w:t>Одобрявам:</w:t>
      </w:r>
    </w:p>
    <w:p w:rsidR="00A36528" w:rsidRPr="00522395" w:rsidRDefault="00522395" w:rsidP="002731FC">
      <w:pPr>
        <w:tabs>
          <w:tab w:val="left" w:pos="4680"/>
        </w:tabs>
        <w:spacing w:before="480" w:after="0" w:line="240" w:lineRule="auto"/>
        <w:jc w:val="right"/>
        <w:rPr>
          <w:rFonts w:ascii="Times New Roman" w:hAnsi="Times New Roman"/>
          <w:b/>
          <w:sz w:val="28"/>
          <w:szCs w:val="28"/>
        </w:rPr>
      </w:pPr>
      <w:r>
        <w:rPr>
          <w:rFonts w:ascii="Times New Roman" w:hAnsi="Times New Roman"/>
          <w:b/>
          <w:sz w:val="28"/>
          <w:szCs w:val="28"/>
        </w:rPr>
        <w:tab/>
      </w:r>
      <w:r w:rsidRPr="00522395">
        <w:rPr>
          <w:rFonts w:ascii="Times New Roman" w:hAnsi="Times New Roman"/>
          <w:b/>
          <w:sz w:val="28"/>
          <w:szCs w:val="28"/>
        </w:rPr>
        <w:t>ОДОБРЯВАМ</w:t>
      </w:r>
      <w:r w:rsidR="00A36528" w:rsidRPr="00522395">
        <w:rPr>
          <w:rFonts w:ascii="Times New Roman" w:hAnsi="Times New Roman"/>
          <w:b/>
          <w:sz w:val="28"/>
          <w:szCs w:val="28"/>
        </w:rPr>
        <w:t>:</w:t>
      </w:r>
      <w:r>
        <w:rPr>
          <w:rFonts w:ascii="Times New Roman" w:hAnsi="Times New Roman"/>
          <w:b/>
          <w:sz w:val="28"/>
          <w:szCs w:val="28"/>
        </w:rPr>
        <w:t xml:space="preserve"> </w:t>
      </w:r>
      <w:r w:rsidR="00A36528" w:rsidRPr="00522395">
        <w:rPr>
          <w:rFonts w:ascii="Times New Roman" w:hAnsi="Times New Roman"/>
          <w:b/>
          <w:sz w:val="28"/>
          <w:szCs w:val="28"/>
        </w:rPr>
        <w:t>……………………..</w:t>
      </w:r>
    </w:p>
    <w:p w:rsidR="00A36528" w:rsidRPr="00522395" w:rsidRDefault="00522395" w:rsidP="00522395">
      <w:pPr>
        <w:tabs>
          <w:tab w:val="left" w:pos="4680"/>
        </w:tabs>
        <w:spacing w:before="120" w:after="0" w:line="240" w:lineRule="auto"/>
        <w:rPr>
          <w:rFonts w:ascii="Times New Roman" w:hAnsi="Times New Roman"/>
          <w:b/>
          <w:sz w:val="28"/>
          <w:szCs w:val="28"/>
        </w:rPr>
      </w:pPr>
      <w:r w:rsidRPr="00522395">
        <w:rPr>
          <w:rFonts w:ascii="Times New Roman" w:hAnsi="Times New Roman"/>
          <w:b/>
          <w:sz w:val="28"/>
          <w:szCs w:val="28"/>
        </w:rPr>
        <w:tab/>
      </w:r>
      <w:r w:rsidR="00880D69" w:rsidRPr="00880D69">
        <w:rPr>
          <w:rFonts w:ascii="Times New Roman" w:hAnsi="Times New Roman"/>
          <w:b/>
          <w:sz w:val="28"/>
          <w:szCs w:val="28"/>
        </w:rPr>
        <w:t>АЙХАН ФАРИС ШАБАН</w:t>
      </w:r>
    </w:p>
    <w:p w:rsidR="00522395" w:rsidRPr="00522395" w:rsidRDefault="00522395" w:rsidP="00522395">
      <w:pPr>
        <w:tabs>
          <w:tab w:val="left" w:pos="4680"/>
        </w:tabs>
        <w:spacing w:after="0" w:line="240" w:lineRule="auto"/>
        <w:rPr>
          <w:rFonts w:ascii="Times New Roman" w:hAnsi="Times New Roman"/>
          <w:i/>
          <w:sz w:val="28"/>
          <w:szCs w:val="28"/>
        </w:rPr>
      </w:pPr>
      <w:r w:rsidRPr="00522395">
        <w:rPr>
          <w:rFonts w:ascii="Times New Roman" w:hAnsi="Times New Roman"/>
          <w:b/>
          <w:i/>
          <w:sz w:val="28"/>
          <w:szCs w:val="28"/>
        </w:rPr>
        <w:tab/>
      </w:r>
      <w:r w:rsidR="00880D69" w:rsidRPr="00880D69">
        <w:rPr>
          <w:rFonts w:ascii="Times New Roman" w:hAnsi="Times New Roman"/>
          <w:i/>
          <w:sz w:val="28"/>
          <w:szCs w:val="28"/>
        </w:rPr>
        <w:t>Директор на СУ „Христо Ботев”</w:t>
      </w:r>
    </w:p>
    <w:p w:rsidR="001D0F77" w:rsidRPr="00A36528" w:rsidRDefault="00522395" w:rsidP="00D70973">
      <w:pPr>
        <w:pStyle w:val="22"/>
        <w:shd w:val="clear" w:color="auto" w:fill="auto"/>
        <w:spacing w:before="600" w:after="0" w:line="240" w:lineRule="auto"/>
        <w:ind w:left="23"/>
        <w:jc w:val="center"/>
        <w:rPr>
          <w:b/>
          <w:sz w:val="32"/>
          <w:szCs w:val="32"/>
        </w:rPr>
      </w:pPr>
      <w:r>
        <w:rPr>
          <w:b/>
          <w:color w:val="000000"/>
          <w:sz w:val="32"/>
          <w:szCs w:val="32"/>
          <w:lang w:bidi="bg-BG"/>
        </w:rPr>
        <w:t>ДРУГА ИНФОРМАЦИЯ</w:t>
      </w:r>
    </w:p>
    <w:p w:rsidR="001D0F77" w:rsidRPr="00522395" w:rsidRDefault="00522395" w:rsidP="00522395">
      <w:pPr>
        <w:pStyle w:val="22"/>
        <w:shd w:val="clear" w:color="auto" w:fill="auto"/>
        <w:spacing w:before="120" w:after="0" w:line="240" w:lineRule="auto"/>
        <w:ind w:left="29"/>
        <w:jc w:val="center"/>
        <w:rPr>
          <w:b/>
          <w:color w:val="000000"/>
          <w:sz w:val="28"/>
          <w:szCs w:val="28"/>
          <w:lang w:bidi="bg-BG"/>
        </w:rPr>
      </w:pPr>
      <w:r w:rsidRPr="00522395">
        <w:rPr>
          <w:b/>
          <w:color w:val="000000"/>
          <w:sz w:val="28"/>
          <w:szCs w:val="28"/>
          <w:lang w:bidi="bg-BG"/>
        </w:rPr>
        <w:t>ЗА ОБЩЕСТВЕНА ПОРЪЧКА ПО ЧЛ. 20, АЛ. 3 ОТ ЗОП ЗА ВЪЗЛАГАНЕ ЧРЕЗ СЪБИРАНЕ НА ОФЕРТИ С ОБЯВА С ПРЕДМЕТ:</w:t>
      </w:r>
    </w:p>
    <w:p w:rsidR="001D0F77" w:rsidRPr="00522395" w:rsidRDefault="000A2B42" w:rsidP="000A2B42">
      <w:pPr>
        <w:pStyle w:val="22"/>
        <w:shd w:val="clear" w:color="auto" w:fill="auto"/>
        <w:spacing w:before="360" w:after="0" w:line="240" w:lineRule="auto"/>
        <w:ind w:left="29"/>
        <w:jc w:val="center"/>
        <w:rPr>
          <w:b/>
          <w:color w:val="000000"/>
          <w:sz w:val="28"/>
          <w:szCs w:val="28"/>
          <w:lang w:bidi="bg-BG"/>
        </w:rPr>
      </w:pPr>
      <w:bookmarkStart w:id="0" w:name="bookmark1"/>
      <w:r w:rsidRPr="000A2B42">
        <w:rPr>
          <w:b/>
          <w:iCs/>
          <w:sz w:val="28"/>
          <w:szCs w:val="28"/>
        </w:rPr>
        <w:t>„</w:t>
      </w:r>
      <w:bookmarkStart w:id="1" w:name="bookmark2"/>
      <w:bookmarkEnd w:id="0"/>
      <w:r w:rsidR="00880D69" w:rsidRPr="00880D69">
        <w:rPr>
          <w:b/>
          <w:sz w:val="28"/>
          <w:szCs w:val="28"/>
        </w:rPr>
        <w:t>АВАРИЕН РЕМОНТ НА ПОКРИВ И КЛАСНИ СТАИ НА СУ "ХРИСТО БОТЕВ"  - С.КАРАМАНЦИ, ОБЩИНА МИНЕРАЛНИ БАНИ, ОБЛАСТ ХАСКОВО</w:t>
      </w:r>
      <w:r w:rsidR="00522395" w:rsidRPr="00522395">
        <w:rPr>
          <w:b/>
          <w:color w:val="000000"/>
          <w:sz w:val="28"/>
          <w:szCs w:val="28"/>
          <w:lang w:bidi="bg-BG"/>
        </w:rPr>
        <w:t>“</w:t>
      </w:r>
      <w:bookmarkEnd w:id="1"/>
    </w:p>
    <w:p w:rsidR="002731FC" w:rsidRPr="002731FC" w:rsidRDefault="002B2228" w:rsidP="002B2228">
      <w:pPr>
        <w:spacing w:before="7080" w:after="0" w:line="240" w:lineRule="auto"/>
        <w:jc w:val="center"/>
        <w:rPr>
          <w:rFonts w:ascii="Times New Roman" w:hAnsi="Times New Roman"/>
          <w:b/>
          <w:color w:val="000000"/>
          <w:sz w:val="28"/>
          <w:szCs w:val="28"/>
          <w:lang w:eastAsia="bg-BG" w:bidi="bg-BG"/>
        </w:rPr>
      </w:pPr>
      <w:r>
        <w:rPr>
          <w:rFonts w:ascii="Times New Roman" w:hAnsi="Times New Roman"/>
          <w:b/>
          <w:color w:val="000000"/>
          <w:sz w:val="28"/>
          <w:szCs w:val="28"/>
          <w:lang w:eastAsia="bg-BG" w:bidi="bg-BG"/>
        </w:rPr>
        <w:t>с</w:t>
      </w:r>
      <w:r w:rsidR="002731FC" w:rsidRPr="002731FC">
        <w:rPr>
          <w:rFonts w:ascii="Times New Roman" w:hAnsi="Times New Roman"/>
          <w:b/>
          <w:color w:val="000000"/>
          <w:sz w:val="28"/>
          <w:szCs w:val="28"/>
          <w:lang w:eastAsia="bg-BG" w:bidi="bg-BG"/>
        </w:rPr>
        <w:t xml:space="preserve">. </w:t>
      </w:r>
      <w:r w:rsidR="00880D69">
        <w:rPr>
          <w:rFonts w:ascii="Times New Roman" w:hAnsi="Times New Roman"/>
          <w:b/>
          <w:color w:val="000000"/>
          <w:sz w:val="28"/>
          <w:szCs w:val="28"/>
          <w:lang w:eastAsia="bg-BG" w:bidi="bg-BG"/>
        </w:rPr>
        <w:t>Караманци</w:t>
      </w:r>
      <w:r w:rsidR="002731FC" w:rsidRPr="002731FC">
        <w:rPr>
          <w:rFonts w:ascii="Times New Roman" w:hAnsi="Times New Roman"/>
          <w:b/>
          <w:color w:val="000000"/>
          <w:sz w:val="28"/>
          <w:szCs w:val="28"/>
          <w:lang w:eastAsia="bg-BG" w:bidi="bg-BG"/>
        </w:rPr>
        <w:t>, 2018 г.</w:t>
      </w:r>
    </w:p>
    <w:p w:rsidR="00522395" w:rsidRDefault="00522395" w:rsidP="002731FC">
      <w:pPr>
        <w:spacing w:after="0" w:line="240" w:lineRule="auto"/>
        <w:jc w:val="center"/>
        <w:rPr>
          <w:rFonts w:ascii="Times New Roman" w:hAnsi="Times New Roman"/>
          <w:color w:val="000000"/>
          <w:sz w:val="24"/>
          <w:szCs w:val="24"/>
          <w:lang w:eastAsia="bg-BG" w:bidi="bg-BG"/>
        </w:rPr>
      </w:pPr>
      <w:r>
        <w:rPr>
          <w:rFonts w:ascii="Times New Roman" w:hAnsi="Times New Roman"/>
          <w:color w:val="000000"/>
          <w:sz w:val="24"/>
          <w:szCs w:val="24"/>
          <w:lang w:eastAsia="bg-BG" w:bidi="bg-BG"/>
        </w:rPr>
        <w:br w:type="page"/>
      </w:r>
    </w:p>
    <w:p w:rsidR="001D0F77" w:rsidRDefault="001D0F77" w:rsidP="00D70973">
      <w:pPr>
        <w:spacing w:before="240" w:after="0" w:line="240" w:lineRule="auto"/>
        <w:jc w:val="center"/>
        <w:rPr>
          <w:rFonts w:ascii="Times New Roman" w:hAnsi="Times New Roman"/>
          <w:b/>
          <w:color w:val="000000"/>
          <w:sz w:val="24"/>
          <w:szCs w:val="24"/>
          <w:lang w:eastAsia="bg-BG" w:bidi="bg-BG"/>
        </w:rPr>
      </w:pPr>
      <w:r w:rsidRPr="002731FC">
        <w:rPr>
          <w:rFonts w:ascii="Times New Roman" w:hAnsi="Times New Roman"/>
          <w:b/>
          <w:color w:val="000000"/>
          <w:sz w:val="24"/>
          <w:szCs w:val="24"/>
          <w:lang w:eastAsia="bg-BG" w:bidi="bg-BG"/>
        </w:rPr>
        <w:lastRenderedPageBreak/>
        <w:t>СЪДЪРЖАНИЕ</w:t>
      </w:r>
      <w:r w:rsidR="00A36528" w:rsidRPr="002731FC">
        <w:rPr>
          <w:rFonts w:ascii="Times New Roman" w:hAnsi="Times New Roman"/>
          <w:b/>
          <w:color w:val="000000"/>
          <w:sz w:val="24"/>
          <w:szCs w:val="24"/>
          <w:lang w:eastAsia="bg-BG" w:bidi="bg-BG"/>
        </w:rPr>
        <w:t>:</w:t>
      </w:r>
    </w:p>
    <w:p w:rsidR="002731FC" w:rsidRDefault="002731FC" w:rsidP="002731FC">
      <w:pPr>
        <w:spacing w:after="0" w:line="240" w:lineRule="auto"/>
        <w:jc w:val="center"/>
        <w:rPr>
          <w:rFonts w:ascii="Times New Roman" w:hAnsi="Times New Roman"/>
          <w:b/>
          <w:color w:val="000000"/>
          <w:sz w:val="24"/>
          <w:szCs w:val="24"/>
          <w:lang w:eastAsia="bg-BG" w:bidi="bg-BG"/>
        </w:rPr>
      </w:pPr>
    </w:p>
    <w:tbl>
      <w:tblPr>
        <w:tblStyle w:val="ab"/>
        <w:tblW w:w="0" w:type="auto"/>
        <w:tblLook w:val="04A0"/>
      </w:tblPr>
      <w:tblGrid>
        <w:gridCol w:w="9288"/>
      </w:tblGrid>
      <w:tr w:rsidR="002731FC" w:rsidTr="002731FC">
        <w:tc>
          <w:tcPr>
            <w:tcW w:w="9288" w:type="dxa"/>
          </w:tcPr>
          <w:p w:rsidR="002731FC" w:rsidRPr="002731FC" w:rsidRDefault="002731FC" w:rsidP="002731FC">
            <w:pPr>
              <w:spacing w:after="0" w:line="240" w:lineRule="auto"/>
              <w:jc w:val="both"/>
              <w:rPr>
                <w:sz w:val="24"/>
                <w:szCs w:val="24"/>
              </w:rPr>
            </w:pPr>
            <w:r>
              <w:rPr>
                <w:b/>
                <w:sz w:val="24"/>
                <w:szCs w:val="24"/>
              </w:rPr>
              <w:t xml:space="preserve">Раздел </w:t>
            </w:r>
            <w:r>
              <w:rPr>
                <w:b/>
                <w:sz w:val="24"/>
                <w:szCs w:val="24"/>
                <w:lang w:val="en-US"/>
              </w:rPr>
              <w:t>I</w:t>
            </w:r>
            <w:r>
              <w:rPr>
                <w:b/>
                <w:sz w:val="24"/>
                <w:szCs w:val="24"/>
              </w:rPr>
              <w:t xml:space="preserve">. </w:t>
            </w:r>
            <w:r>
              <w:rPr>
                <w:sz w:val="24"/>
                <w:szCs w:val="24"/>
              </w:rPr>
              <w:t>ОПИСАНИЕ ПРЕДМЕТА НА ПОРЪЧКАТА. УСЛОВИЯ ЗА УЧАСТИЕ ВЪВ ВЪЗЛАГАНЕТО</w:t>
            </w:r>
          </w:p>
        </w:tc>
      </w:tr>
      <w:tr w:rsidR="002731FC" w:rsidTr="002731FC">
        <w:tc>
          <w:tcPr>
            <w:tcW w:w="9288" w:type="dxa"/>
          </w:tcPr>
          <w:p w:rsidR="002731FC" w:rsidRPr="002731FC" w:rsidRDefault="002731FC" w:rsidP="002731FC">
            <w:pPr>
              <w:spacing w:after="0" w:line="240" w:lineRule="auto"/>
              <w:jc w:val="both"/>
              <w:rPr>
                <w:sz w:val="24"/>
                <w:szCs w:val="24"/>
              </w:rPr>
            </w:pPr>
            <w:r>
              <w:rPr>
                <w:b/>
                <w:sz w:val="24"/>
                <w:szCs w:val="24"/>
              </w:rPr>
              <w:t xml:space="preserve">Раздел </w:t>
            </w:r>
            <w:r>
              <w:rPr>
                <w:b/>
                <w:sz w:val="24"/>
                <w:szCs w:val="24"/>
                <w:lang w:val="en-US"/>
              </w:rPr>
              <w:t>II.</w:t>
            </w:r>
            <w:r>
              <w:rPr>
                <w:sz w:val="24"/>
                <w:szCs w:val="24"/>
              </w:rPr>
              <w:t xml:space="preserve"> </w:t>
            </w:r>
            <w:r w:rsidR="004947D7">
              <w:rPr>
                <w:sz w:val="24"/>
                <w:szCs w:val="24"/>
              </w:rPr>
              <w:t>ИЗИСКВАНИЯ КЪМ УЧАСТНИЦИТЕ</w:t>
            </w:r>
          </w:p>
        </w:tc>
      </w:tr>
      <w:tr w:rsidR="002731FC" w:rsidTr="002731FC">
        <w:tc>
          <w:tcPr>
            <w:tcW w:w="9288" w:type="dxa"/>
          </w:tcPr>
          <w:p w:rsidR="002731FC" w:rsidRPr="002731FC" w:rsidRDefault="002731FC" w:rsidP="002731FC">
            <w:pPr>
              <w:spacing w:after="0" w:line="240" w:lineRule="auto"/>
              <w:jc w:val="both"/>
              <w:rPr>
                <w:sz w:val="24"/>
                <w:szCs w:val="24"/>
              </w:rPr>
            </w:pPr>
            <w:r>
              <w:rPr>
                <w:b/>
                <w:sz w:val="24"/>
                <w:szCs w:val="24"/>
              </w:rPr>
              <w:t xml:space="preserve">Раздел </w:t>
            </w:r>
            <w:r>
              <w:rPr>
                <w:b/>
                <w:sz w:val="24"/>
                <w:szCs w:val="24"/>
                <w:lang w:val="en-US"/>
              </w:rPr>
              <w:t>III.</w:t>
            </w:r>
            <w:r>
              <w:rPr>
                <w:b/>
                <w:sz w:val="24"/>
                <w:szCs w:val="24"/>
              </w:rPr>
              <w:t xml:space="preserve"> </w:t>
            </w:r>
            <w:r w:rsidR="004947D7">
              <w:rPr>
                <w:sz w:val="24"/>
                <w:szCs w:val="24"/>
              </w:rPr>
              <w:t>ОБМЕН НА ИНФОРМАЦИЯ. ПРАВИЛА ЗА ПРЕДАВАНЕ НА ИНФОРМАЦИЯ</w:t>
            </w:r>
          </w:p>
        </w:tc>
      </w:tr>
      <w:tr w:rsidR="002731FC" w:rsidTr="002731FC">
        <w:tc>
          <w:tcPr>
            <w:tcW w:w="9288" w:type="dxa"/>
          </w:tcPr>
          <w:p w:rsidR="002731FC" w:rsidRPr="002731FC" w:rsidRDefault="002731FC" w:rsidP="002731FC">
            <w:pPr>
              <w:spacing w:after="0" w:line="240" w:lineRule="auto"/>
              <w:jc w:val="both"/>
              <w:rPr>
                <w:b/>
                <w:sz w:val="24"/>
                <w:szCs w:val="24"/>
              </w:rPr>
            </w:pPr>
            <w:r>
              <w:rPr>
                <w:b/>
                <w:sz w:val="24"/>
                <w:szCs w:val="24"/>
              </w:rPr>
              <w:t xml:space="preserve">Раздел </w:t>
            </w:r>
            <w:r>
              <w:rPr>
                <w:b/>
                <w:sz w:val="24"/>
                <w:szCs w:val="24"/>
                <w:lang w:val="en-US"/>
              </w:rPr>
              <w:t>IV.</w:t>
            </w:r>
            <w:r>
              <w:rPr>
                <w:b/>
                <w:sz w:val="24"/>
                <w:szCs w:val="24"/>
              </w:rPr>
              <w:t xml:space="preserve"> </w:t>
            </w:r>
            <w:r w:rsidR="004947D7" w:rsidRPr="004947D7">
              <w:rPr>
                <w:sz w:val="24"/>
                <w:szCs w:val="24"/>
              </w:rPr>
              <w:t>ПРОГНОЗНА СТОЙНОСТ НА ПОРЪЧКАТА, ИЗТОЧНИК НА ФИНАНСИРАНЕ, ПЛАЩАНИЯ ПО ДОГОВОРА И СРОК ЗА ИЗПЪЛНЕНИЕ</w:t>
            </w:r>
          </w:p>
        </w:tc>
      </w:tr>
      <w:tr w:rsidR="002731FC" w:rsidTr="002731FC">
        <w:tc>
          <w:tcPr>
            <w:tcW w:w="9288" w:type="dxa"/>
          </w:tcPr>
          <w:p w:rsidR="002731FC" w:rsidRPr="002731FC" w:rsidRDefault="002731FC" w:rsidP="002731FC">
            <w:pPr>
              <w:spacing w:after="0" w:line="240" w:lineRule="auto"/>
              <w:jc w:val="both"/>
              <w:rPr>
                <w:b/>
                <w:sz w:val="24"/>
                <w:szCs w:val="24"/>
              </w:rPr>
            </w:pPr>
            <w:r>
              <w:rPr>
                <w:b/>
                <w:sz w:val="24"/>
                <w:szCs w:val="24"/>
              </w:rPr>
              <w:t xml:space="preserve">Раздел </w:t>
            </w:r>
            <w:r>
              <w:rPr>
                <w:b/>
                <w:sz w:val="24"/>
                <w:szCs w:val="24"/>
                <w:lang w:val="en-US"/>
              </w:rPr>
              <w:t>V.</w:t>
            </w:r>
            <w:r>
              <w:rPr>
                <w:b/>
                <w:sz w:val="24"/>
                <w:szCs w:val="24"/>
              </w:rPr>
              <w:t xml:space="preserve"> </w:t>
            </w:r>
            <w:r w:rsidR="004947D7" w:rsidRPr="004947D7">
              <w:rPr>
                <w:sz w:val="24"/>
                <w:szCs w:val="24"/>
              </w:rPr>
              <w:t>ПОЛУЧАВАНЕ НА ДОКУМЕНТАЦИЯ ЗА ОБЩЕСТВЕНА ПОРЪЧКА И ПРЕДОСТАВЯНЕ НА РАЗЯСНЕНИЯ</w:t>
            </w:r>
          </w:p>
        </w:tc>
      </w:tr>
      <w:tr w:rsidR="002731FC" w:rsidTr="002731FC">
        <w:tc>
          <w:tcPr>
            <w:tcW w:w="9288" w:type="dxa"/>
          </w:tcPr>
          <w:p w:rsidR="002731FC" w:rsidRPr="004947D7" w:rsidRDefault="002731FC" w:rsidP="002731FC">
            <w:pPr>
              <w:spacing w:after="0" w:line="240" w:lineRule="auto"/>
              <w:jc w:val="both"/>
              <w:rPr>
                <w:b/>
                <w:sz w:val="24"/>
                <w:szCs w:val="24"/>
              </w:rPr>
            </w:pPr>
            <w:r>
              <w:rPr>
                <w:b/>
                <w:sz w:val="24"/>
                <w:szCs w:val="24"/>
              </w:rPr>
              <w:t xml:space="preserve">Раздел </w:t>
            </w:r>
            <w:r>
              <w:rPr>
                <w:b/>
                <w:sz w:val="24"/>
                <w:szCs w:val="24"/>
                <w:lang w:val="en-US"/>
              </w:rPr>
              <w:t>VI.</w:t>
            </w:r>
            <w:r w:rsidR="004947D7">
              <w:rPr>
                <w:b/>
                <w:sz w:val="24"/>
                <w:szCs w:val="24"/>
              </w:rPr>
              <w:t xml:space="preserve"> </w:t>
            </w:r>
            <w:r w:rsidR="004947D7" w:rsidRPr="004947D7">
              <w:rPr>
                <w:sz w:val="24"/>
                <w:szCs w:val="24"/>
              </w:rPr>
              <w:t>ДРУГИ УКАЗАНИЯ</w:t>
            </w:r>
          </w:p>
        </w:tc>
      </w:tr>
      <w:tr w:rsidR="002731FC" w:rsidTr="002731FC">
        <w:tc>
          <w:tcPr>
            <w:tcW w:w="9288" w:type="dxa"/>
          </w:tcPr>
          <w:p w:rsidR="002731FC" w:rsidRPr="004947D7" w:rsidRDefault="002731FC" w:rsidP="002731FC">
            <w:pPr>
              <w:spacing w:after="0" w:line="240" w:lineRule="auto"/>
              <w:jc w:val="both"/>
              <w:rPr>
                <w:b/>
                <w:sz w:val="24"/>
                <w:szCs w:val="24"/>
              </w:rPr>
            </w:pPr>
            <w:r>
              <w:rPr>
                <w:b/>
                <w:sz w:val="24"/>
                <w:szCs w:val="24"/>
              </w:rPr>
              <w:t xml:space="preserve">Раздел </w:t>
            </w:r>
            <w:r>
              <w:rPr>
                <w:b/>
                <w:sz w:val="24"/>
                <w:szCs w:val="24"/>
                <w:lang w:val="en-US"/>
              </w:rPr>
              <w:t>VII.</w:t>
            </w:r>
            <w:r w:rsidR="004947D7">
              <w:rPr>
                <w:b/>
                <w:sz w:val="24"/>
                <w:szCs w:val="24"/>
              </w:rPr>
              <w:t xml:space="preserve"> </w:t>
            </w:r>
            <w:r w:rsidR="004947D7" w:rsidRPr="004947D7">
              <w:rPr>
                <w:sz w:val="24"/>
                <w:szCs w:val="24"/>
              </w:rPr>
              <w:t>ЗАЯВЯВАНЕ НА УЧАСТИЕ И СЪДЪРЖАНИЕ НА ОФЕРТИТЕ</w:t>
            </w:r>
          </w:p>
        </w:tc>
      </w:tr>
      <w:tr w:rsidR="00B02EF1" w:rsidTr="002731FC">
        <w:tc>
          <w:tcPr>
            <w:tcW w:w="9288" w:type="dxa"/>
          </w:tcPr>
          <w:p w:rsidR="00B02EF1" w:rsidRDefault="00B02EF1" w:rsidP="00B02EF1">
            <w:pPr>
              <w:spacing w:after="0" w:line="240" w:lineRule="auto"/>
              <w:jc w:val="both"/>
              <w:rPr>
                <w:b/>
                <w:sz w:val="24"/>
                <w:szCs w:val="24"/>
              </w:rPr>
            </w:pPr>
            <w:r>
              <w:rPr>
                <w:b/>
                <w:sz w:val="24"/>
                <w:szCs w:val="24"/>
              </w:rPr>
              <w:t xml:space="preserve">Раздел </w:t>
            </w:r>
            <w:r>
              <w:rPr>
                <w:b/>
                <w:sz w:val="24"/>
                <w:szCs w:val="24"/>
                <w:lang w:val="en-US"/>
              </w:rPr>
              <w:t>VIII.</w:t>
            </w:r>
            <w:r>
              <w:rPr>
                <w:b/>
                <w:sz w:val="24"/>
                <w:szCs w:val="24"/>
              </w:rPr>
              <w:t xml:space="preserve"> </w:t>
            </w:r>
            <w:r w:rsidR="000A2B42" w:rsidRPr="000A2B42">
              <w:rPr>
                <w:color w:val="000000"/>
                <w:sz w:val="24"/>
                <w:szCs w:val="24"/>
                <w:lang w:bidi="bg-BG"/>
              </w:rPr>
              <w:t>КРИТЕРИИ ЗА ВЪЗЛАГАНЕ. МЕТОДИКА ЗА ОЦЕНКА НА ОФЕРТИТЕ</w:t>
            </w:r>
          </w:p>
        </w:tc>
      </w:tr>
      <w:tr w:rsidR="00D34C54" w:rsidTr="002731FC">
        <w:tc>
          <w:tcPr>
            <w:tcW w:w="9288" w:type="dxa"/>
          </w:tcPr>
          <w:p w:rsidR="00D34C54" w:rsidRPr="00D34C54" w:rsidRDefault="00D34C54" w:rsidP="002731FC">
            <w:pPr>
              <w:spacing w:after="0" w:line="240" w:lineRule="auto"/>
              <w:jc w:val="both"/>
              <w:rPr>
                <w:sz w:val="24"/>
                <w:szCs w:val="24"/>
              </w:rPr>
            </w:pPr>
            <w:r>
              <w:rPr>
                <w:b/>
                <w:sz w:val="24"/>
                <w:szCs w:val="24"/>
              </w:rPr>
              <w:t xml:space="preserve">Раздел </w:t>
            </w:r>
            <w:r>
              <w:rPr>
                <w:b/>
                <w:sz w:val="24"/>
                <w:szCs w:val="24"/>
                <w:lang w:val="en-US"/>
              </w:rPr>
              <w:t>IX.</w:t>
            </w:r>
            <w:r>
              <w:rPr>
                <w:b/>
                <w:sz w:val="24"/>
                <w:szCs w:val="24"/>
              </w:rPr>
              <w:t xml:space="preserve"> </w:t>
            </w:r>
            <w:r w:rsidRPr="00D34C54">
              <w:rPr>
                <w:color w:val="000000"/>
                <w:sz w:val="24"/>
                <w:szCs w:val="24"/>
                <w:lang w:bidi="bg-BG"/>
              </w:rPr>
              <w:t>РАЗГЛЕЖДАНЕ НА ОФЕРТИТЕ</w:t>
            </w:r>
          </w:p>
        </w:tc>
      </w:tr>
      <w:tr w:rsidR="002731FC" w:rsidTr="002731FC">
        <w:tc>
          <w:tcPr>
            <w:tcW w:w="9288" w:type="dxa"/>
          </w:tcPr>
          <w:p w:rsidR="002731FC" w:rsidRPr="004947D7" w:rsidRDefault="00D34C54" w:rsidP="002731FC">
            <w:pPr>
              <w:spacing w:after="0" w:line="240" w:lineRule="auto"/>
              <w:jc w:val="both"/>
              <w:rPr>
                <w:b/>
                <w:sz w:val="24"/>
                <w:szCs w:val="24"/>
              </w:rPr>
            </w:pPr>
            <w:r>
              <w:rPr>
                <w:b/>
                <w:sz w:val="24"/>
                <w:szCs w:val="24"/>
              </w:rPr>
              <w:t xml:space="preserve">Раздел </w:t>
            </w:r>
            <w:r>
              <w:rPr>
                <w:b/>
                <w:sz w:val="24"/>
                <w:szCs w:val="24"/>
                <w:lang w:val="en-US"/>
              </w:rPr>
              <w:t>X.</w:t>
            </w:r>
            <w:r>
              <w:rPr>
                <w:b/>
                <w:sz w:val="24"/>
                <w:szCs w:val="24"/>
              </w:rPr>
              <w:t xml:space="preserve"> </w:t>
            </w:r>
            <w:r w:rsidR="004947D7" w:rsidRPr="004947D7">
              <w:rPr>
                <w:sz w:val="24"/>
                <w:szCs w:val="24"/>
              </w:rPr>
              <w:t>СКЛЮЧВАНЕ НА ДОГОВОР</w:t>
            </w:r>
          </w:p>
        </w:tc>
      </w:tr>
      <w:tr w:rsidR="002731FC" w:rsidTr="002731FC">
        <w:tc>
          <w:tcPr>
            <w:tcW w:w="9288" w:type="dxa"/>
          </w:tcPr>
          <w:p w:rsidR="002731FC" w:rsidRPr="004947D7" w:rsidRDefault="002731FC" w:rsidP="00B02EF1">
            <w:pPr>
              <w:spacing w:after="0" w:line="240" w:lineRule="auto"/>
              <w:jc w:val="both"/>
              <w:rPr>
                <w:b/>
                <w:sz w:val="24"/>
                <w:szCs w:val="24"/>
              </w:rPr>
            </w:pPr>
            <w:r>
              <w:rPr>
                <w:b/>
                <w:sz w:val="24"/>
                <w:szCs w:val="24"/>
              </w:rPr>
              <w:t xml:space="preserve">Раздел </w:t>
            </w:r>
            <w:r>
              <w:rPr>
                <w:b/>
                <w:sz w:val="24"/>
                <w:szCs w:val="24"/>
                <w:lang w:val="en-US"/>
              </w:rPr>
              <w:t>X</w:t>
            </w:r>
            <w:r w:rsidR="00D34C54">
              <w:rPr>
                <w:b/>
                <w:sz w:val="24"/>
                <w:szCs w:val="24"/>
                <w:lang w:val="en-US"/>
              </w:rPr>
              <w:t>I</w:t>
            </w:r>
            <w:r>
              <w:rPr>
                <w:b/>
                <w:sz w:val="24"/>
                <w:szCs w:val="24"/>
                <w:lang w:val="en-US"/>
              </w:rPr>
              <w:t>.</w:t>
            </w:r>
            <w:r w:rsidR="004947D7">
              <w:rPr>
                <w:b/>
                <w:sz w:val="24"/>
                <w:szCs w:val="24"/>
              </w:rPr>
              <w:t xml:space="preserve"> </w:t>
            </w:r>
            <w:r w:rsidR="00DA43D8" w:rsidRPr="00DA43D8">
              <w:rPr>
                <w:sz w:val="24"/>
                <w:szCs w:val="24"/>
              </w:rPr>
              <w:t>ОБРАЗЦИ НА ДОКУМЕНТИ И УКАЗАНИЯ ЗА ПОДГОТОВКАТА ИМ</w:t>
            </w:r>
          </w:p>
        </w:tc>
      </w:tr>
      <w:tr w:rsidR="009D6496" w:rsidTr="002731FC">
        <w:tc>
          <w:tcPr>
            <w:tcW w:w="9288" w:type="dxa"/>
          </w:tcPr>
          <w:p w:rsidR="009D6496" w:rsidRDefault="009D6496" w:rsidP="00B02EF1">
            <w:pPr>
              <w:spacing w:after="0" w:line="240" w:lineRule="auto"/>
              <w:jc w:val="both"/>
              <w:rPr>
                <w:b/>
                <w:sz w:val="24"/>
                <w:szCs w:val="24"/>
              </w:rPr>
            </w:pPr>
            <w:r>
              <w:rPr>
                <w:b/>
                <w:sz w:val="24"/>
                <w:szCs w:val="24"/>
              </w:rPr>
              <w:t xml:space="preserve">Раздел </w:t>
            </w:r>
            <w:r>
              <w:rPr>
                <w:b/>
                <w:sz w:val="24"/>
                <w:szCs w:val="24"/>
                <w:lang w:val="en-US"/>
              </w:rPr>
              <w:t>XII.</w:t>
            </w:r>
            <w:r>
              <w:rPr>
                <w:b/>
                <w:sz w:val="24"/>
                <w:szCs w:val="24"/>
              </w:rPr>
              <w:t xml:space="preserve"> </w:t>
            </w:r>
            <w:r w:rsidRPr="00F07DF3">
              <w:rPr>
                <w:sz w:val="24"/>
                <w:szCs w:val="24"/>
              </w:rPr>
              <w:t>ТЕХНИЧЕСКИ СПЕЦИФИКАЦИИ</w:t>
            </w:r>
          </w:p>
        </w:tc>
      </w:tr>
      <w:tr w:rsidR="002731FC" w:rsidTr="002731FC">
        <w:tc>
          <w:tcPr>
            <w:tcW w:w="9288" w:type="dxa"/>
          </w:tcPr>
          <w:p w:rsidR="002731FC" w:rsidRPr="004947D7" w:rsidRDefault="002731FC" w:rsidP="002731FC">
            <w:pPr>
              <w:spacing w:after="0" w:line="240" w:lineRule="auto"/>
              <w:jc w:val="both"/>
              <w:rPr>
                <w:b/>
                <w:sz w:val="24"/>
                <w:szCs w:val="24"/>
              </w:rPr>
            </w:pPr>
            <w:r>
              <w:rPr>
                <w:b/>
                <w:sz w:val="24"/>
                <w:szCs w:val="24"/>
              </w:rPr>
              <w:t xml:space="preserve">Раздел </w:t>
            </w:r>
            <w:r>
              <w:rPr>
                <w:b/>
                <w:sz w:val="24"/>
                <w:szCs w:val="24"/>
                <w:lang w:val="en-US"/>
              </w:rPr>
              <w:t>X</w:t>
            </w:r>
            <w:r w:rsidR="009D6496">
              <w:rPr>
                <w:b/>
                <w:sz w:val="24"/>
                <w:szCs w:val="24"/>
                <w:lang w:val="en-US"/>
              </w:rPr>
              <w:t>I</w:t>
            </w:r>
            <w:r w:rsidR="00D34C54">
              <w:rPr>
                <w:b/>
                <w:sz w:val="24"/>
                <w:szCs w:val="24"/>
                <w:lang w:val="en-US"/>
              </w:rPr>
              <w:t>I</w:t>
            </w:r>
            <w:r w:rsidR="00B02EF1">
              <w:rPr>
                <w:b/>
                <w:sz w:val="24"/>
                <w:szCs w:val="24"/>
                <w:lang w:val="en-US"/>
              </w:rPr>
              <w:t>I</w:t>
            </w:r>
            <w:r>
              <w:rPr>
                <w:b/>
                <w:sz w:val="24"/>
                <w:szCs w:val="24"/>
                <w:lang w:val="en-US"/>
              </w:rPr>
              <w:t>.</w:t>
            </w:r>
            <w:r w:rsidR="004947D7">
              <w:rPr>
                <w:b/>
                <w:sz w:val="24"/>
                <w:szCs w:val="24"/>
              </w:rPr>
              <w:t xml:space="preserve"> </w:t>
            </w:r>
            <w:r w:rsidR="004947D7" w:rsidRPr="004947D7">
              <w:rPr>
                <w:sz w:val="24"/>
                <w:szCs w:val="24"/>
              </w:rPr>
              <w:t>ПРОЕКТ НА ДОГОВОР</w:t>
            </w:r>
          </w:p>
        </w:tc>
      </w:tr>
    </w:tbl>
    <w:p w:rsidR="004947D7" w:rsidRDefault="004947D7" w:rsidP="00D70973">
      <w:pPr>
        <w:spacing w:before="240" w:after="0" w:line="240" w:lineRule="auto"/>
        <w:jc w:val="center"/>
        <w:rPr>
          <w:rFonts w:ascii="Times New Roman" w:hAnsi="Times New Roman"/>
          <w:b/>
          <w:sz w:val="24"/>
          <w:szCs w:val="24"/>
        </w:rPr>
      </w:pPr>
    </w:p>
    <w:p w:rsidR="004947D7" w:rsidRDefault="004947D7">
      <w:pPr>
        <w:spacing w:after="0" w:line="240" w:lineRule="auto"/>
        <w:rPr>
          <w:rFonts w:ascii="Times New Roman" w:hAnsi="Times New Roman"/>
          <w:b/>
          <w:sz w:val="24"/>
          <w:szCs w:val="24"/>
        </w:rPr>
      </w:pPr>
      <w:r>
        <w:rPr>
          <w:rFonts w:ascii="Times New Roman" w:hAnsi="Times New Roman"/>
          <w:b/>
          <w:sz w:val="24"/>
          <w:szCs w:val="24"/>
        </w:rPr>
        <w:br w:type="page"/>
      </w:r>
    </w:p>
    <w:p w:rsidR="002731FC" w:rsidRPr="004947D7" w:rsidRDefault="004947D7" w:rsidP="00D70973">
      <w:pPr>
        <w:spacing w:before="240" w:after="0" w:line="240" w:lineRule="auto"/>
        <w:jc w:val="center"/>
        <w:rPr>
          <w:rFonts w:ascii="Times New Roman" w:hAnsi="Times New Roman"/>
          <w:b/>
          <w:sz w:val="24"/>
          <w:szCs w:val="24"/>
        </w:rPr>
      </w:pPr>
      <w:r w:rsidRPr="004947D7">
        <w:rPr>
          <w:rFonts w:ascii="Times New Roman" w:hAnsi="Times New Roman"/>
          <w:b/>
          <w:sz w:val="24"/>
          <w:szCs w:val="24"/>
        </w:rPr>
        <w:lastRenderedPageBreak/>
        <w:t xml:space="preserve">РАЗДЕЛ </w:t>
      </w:r>
      <w:r w:rsidRPr="004947D7">
        <w:rPr>
          <w:rFonts w:ascii="Times New Roman" w:hAnsi="Times New Roman"/>
          <w:b/>
          <w:sz w:val="24"/>
          <w:szCs w:val="24"/>
          <w:lang w:val="en-US"/>
        </w:rPr>
        <w:t>I</w:t>
      </w:r>
      <w:r w:rsidRPr="004947D7">
        <w:rPr>
          <w:rFonts w:ascii="Times New Roman" w:hAnsi="Times New Roman"/>
          <w:b/>
          <w:sz w:val="24"/>
          <w:szCs w:val="24"/>
        </w:rPr>
        <w:t>. ОПИСАНИЕ ПРЕДМЕТА НА ПОРЪЧКАТА. УСЛОВИЯ ЗА УЧАСТИЕ ВЪВ ВЪЗЛАГАНЕТО</w:t>
      </w:r>
    </w:p>
    <w:p w:rsidR="007D3CBC" w:rsidRDefault="008E36B9" w:rsidP="004947D7">
      <w:pPr>
        <w:pStyle w:val="22"/>
        <w:shd w:val="clear" w:color="auto" w:fill="auto"/>
        <w:spacing w:before="120" w:after="0" w:line="240" w:lineRule="auto"/>
        <w:rPr>
          <w:b/>
          <w:color w:val="000000"/>
          <w:sz w:val="24"/>
          <w:szCs w:val="24"/>
          <w:lang w:bidi="bg-BG"/>
        </w:rPr>
      </w:pPr>
      <w:r w:rsidRPr="004947D7">
        <w:rPr>
          <w:b/>
          <w:color w:val="000000"/>
          <w:sz w:val="24"/>
          <w:szCs w:val="24"/>
          <w:lang w:bidi="bg-BG"/>
        </w:rPr>
        <w:t>А.</w:t>
      </w:r>
      <w:r>
        <w:rPr>
          <w:b/>
          <w:color w:val="000000"/>
          <w:sz w:val="24"/>
          <w:szCs w:val="24"/>
          <w:lang w:bidi="bg-BG"/>
        </w:rPr>
        <w:t xml:space="preserve"> </w:t>
      </w:r>
      <w:r w:rsidRPr="00BA06DA">
        <w:rPr>
          <w:b/>
          <w:color w:val="000000"/>
          <w:sz w:val="24"/>
          <w:szCs w:val="24"/>
          <w:lang w:bidi="bg-BG"/>
        </w:rPr>
        <w:t>ОП</w:t>
      </w:r>
      <w:r>
        <w:rPr>
          <w:b/>
          <w:color w:val="000000"/>
          <w:sz w:val="24"/>
          <w:szCs w:val="24"/>
          <w:lang w:bidi="bg-BG"/>
        </w:rPr>
        <w:t>ИСАНИЕ ПРЕДМЕТА НА ПОРЪЧКАТА</w:t>
      </w:r>
    </w:p>
    <w:p w:rsidR="00FD7896" w:rsidRPr="005330BF" w:rsidRDefault="004947D7" w:rsidP="004947D7">
      <w:pPr>
        <w:spacing w:before="120" w:after="0" w:line="240" w:lineRule="auto"/>
        <w:jc w:val="both"/>
        <w:rPr>
          <w:rFonts w:ascii="Times New Roman" w:eastAsia="Times New Roman" w:hAnsi="Times New Roman"/>
          <w:sz w:val="24"/>
          <w:szCs w:val="24"/>
        </w:rPr>
      </w:pPr>
      <w:proofErr w:type="spellStart"/>
      <w:r w:rsidRPr="003A6026">
        <w:rPr>
          <w:rFonts w:ascii="Times New Roman" w:hAnsi="Times New Roman"/>
          <w:sz w:val="24"/>
          <w:szCs w:val="24"/>
          <w:lang w:val="ru-RU"/>
        </w:rPr>
        <w:t>Възложител</w:t>
      </w:r>
      <w:proofErr w:type="spellEnd"/>
      <w:r w:rsidRPr="003A6026">
        <w:rPr>
          <w:rFonts w:ascii="Times New Roman" w:hAnsi="Times New Roman"/>
          <w:sz w:val="24"/>
          <w:szCs w:val="24"/>
          <w:lang w:val="ru-RU"/>
        </w:rPr>
        <w:t xml:space="preserve"> на </w:t>
      </w:r>
      <w:proofErr w:type="spellStart"/>
      <w:r w:rsidRPr="003A6026">
        <w:rPr>
          <w:rFonts w:ascii="Times New Roman" w:hAnsi="Times New Roman"/>
          <w:sz w:val="24"/>
          <w:szCs w:val="24"/>
          <w:lang w:val="ru-RU"/>
        </w:rPr>
        <w:t>настоящата</w:t>
      </w:r>
      <w:proofErr w:type="spellEnd"/>
      <w:r w:rsidRPr="003A6026">
        <w:rPr>
          <w:rFonts w:ascii="Times New Roman" w:hAnsi="Times New Roman"/>
          <w:sz w:val="24"/>
          <w:szCs w:val="24"/>
          <w:lang w:val="ru-RU"/>
        </w:rPr>
        <w:t xml:space="preserve"> </w:t>
      </w:r>
      <w:proofErr w:type="spellStart"/>
      <w:r w:rsidRPr="003A6026">
        <w:rPr>
          <w:rFonts w:ascii="Times New Roman" w:hAnsi="Times New Roman"/>
          <w:sz w:val="24"/>
          <w:szCs w:val="24"/>
          <w:lang w:val="ru-RU"/>
        </w:rPr>
        <w:t>обществена</w:t>
      </w:r>
      <w:proofErr w:type="spellEnd"/>
      <w:r w:rsidRPr="003A6026">
        <w:rPr>
          <w:rFonts w:ascii="Times New Roman" w:hAnsi="Times New Roman"/>
          <w:sz w:val="24"/>
          <w:szCs w:val="24"/>
          <w:lang w:val="ru-RU"/>
        </w:rPr>
        <w:t xml:space="preserve"> </w:t>
      </w:r>
      <w:proofErr w:type="spellStart"/>
      <w:r w:rsidRPr="003A6026">
        <w:rPr>
          <w:rFonts w:ascii="Times New Roman" w:hAnsi="Times New Roman"/>
          <w:sz w:val="24"/>
          <w:szCs w:val="24"/>
          <w:lang w:val="ru-RU"/>
        </w:rPr>
        <w:t>поръчка</w:t>
      </w:r>
      <w:proofErr w:type="spellEnd"/>
      <w:r>
        <w:rPr>
          <w:rFonts w:ascii="Times New Roman" w:hAnsi="Times New Roman"/>
          <w:sz w:val="24"/>
          <w:szCs w:val="24"/>
          <w:lang w:val="ru-RU"/>
        </w:rPr>
        <w:t xml:space="preserve"> – </w:t>
      </w:r>
      <w:proofErr w:type="spellStart"/>
      <w:r>
        <w:rPr>
          <w:rFonts w:ascii="Times New Roman" w:hAnsi="Times New Roman"/>
          <w:sz w:val="24"/>
          <w:szCs w:val="24"/>
          <w:lang w:val="ru-RU"/>
        </w:rPr>
        <w:t>събиране</w:t>
      </w:r>
      <w:proofErr w:type="spellEnd"/>
      <w:r w:rsidR="000E0DDD">
        <w:rPr>
          <w:rFonts w:ascii="Times New Roman" w:hAnsi="Times New Roman"/>
          <w:sz w:val="24"/>
          <w:szCs w:val="24"/>
          <w:lang w:val="ru-RU"/>
        </w:rPr>
        <w:t xml:space="preserve"> на </w:t>
      </w:r>
      <w:proofErr w:type="spellStart"/>
      <w:r w:rsidR="000E0DDD">
        <w:rPr>
          <w:rFonts w:ascii="Times New Roman" w:hAnsi="Times New Roman"/>
          <w:sz w:val="24"/>
          <w:szCs w:val="24"/>
          <w:lang w:val="ru-RU"/>
        </w:rPr>
        <w:t>оферти</w:t>
      </w:r>
      <w:proofErr w:type="spellEnd"/>
      <w:r w:rsidR="000E0DDD">
        <w:rPr>
          <w:rFonts w:ascii="Times New Roman" w:hAnsi="Times New Roman"/>
          <w:sz w:val="24"/>
          <w:szCs w:val="24"/>
          <w:lang w:val="ru-RU"/>
        </w:rPr>
        <w:t xml:space="preserve"> с </w:t>
      </w:r>
      <w:proofErr w:type="spellStart"/>
      <w:r w:rsidR="000E0DDD">
        <w:rPr>
          <w:rFonts w:ascii="Times New Roman" w:hAnsi="Times New Roman"/>
          <w:sz w:val="24"/>
          <w:szCs w:val="24"/>
          <w:lang w:val="ru-RU"/>
        </w:rPr>
        <w:t>обява</w:t>
      </w:r>
      <w:proofErr w:type="spellEnd"/>
      <w:r w:rsidR="000E0DDD">
        <w:rPr>
          <w:rFonts w:ascii="Times New Roman" w:hAnsi="Times New Roman"/>
          <w:sz w:val="24"/>
          <w:szCs w:val="24"/>
          <w:lang w:val="en-US"/>
        </w:rPr>
        <w:t xml:space="preserve"> – </w:t>
      </w:r>
      <w:r w:rsidRPr="003A6026">
        <w:rPr>
          <w:rFonts w:ascii="Times New Roman" w:hAnsi="Times New Roman"/>
          <w:sz w:val="24"/>
          <w:szCs w:val="24"/>
          <w:lang w:val="ru-RU"/>
        </w:rPr>
        <w:t xml:space="preserve">е </w:t>
      </w:r>
      <w:proofErr w:type="spellStart"/>
      <w:r w:rsidR="00880D69" w:rsidRPr="00880D69">
        <w:rPr>
          <w:rFonts w:ascii="Times New Roman" w:hAnsi="Times New Roman"/>
          <w:sz w:val="24"/>
          <w:szCs w:val="24"/>
          <w:lang w:val="ru-RU"/>
        </w:rPr>
        <w:t>Директор</w:t>
      </w:r>
      <w:r w:rsidR="00880D69">
        <w:rPr>
          <w:rFonts w:ascii="Times New Roman" w:hAnsi="Times New Roman"/>
          <w:sz w:val="24"/>
          <w:szCs w:val="24"/>
          <w:lang w:val="ru-RU"/>
        </w:rPr>
        <w:t>ът</w:t>
      </w:r>
      <w:proofErr w:type="spellEnd"/>
      <w:r w:rsidR="00880D69" w:rsidRPr="00880D69">
        <w:rPr>
          <w:rFonts w:ascii="Times New Roman" w:hAnsi="Times New Roman"/>
          <w:sz w:val="24"/>
          <w:szCs w:val="24"/>
          <w:lang w:val="ru-RU"/>
        </w:rPr>
        <w:t xml:space="preserve"> на </w:t>
      </w:r>
      <w:proofErr w:type="spellStart"/>
      <w:r w:rsidR="00880D69" w:rsidRPr="00880D69">
        <w:rPr>
          <w:rFonts w:ascii="Times New Roman" w:hAnsi="Times New Roman"/>
          <w:sz w:val="24"/>
          <w:szCs w:val="24"/>
          <w:lang w:val="ru-RU"/>
        </w:rPr>
        <w:t>Средно</w:t>
      </w:r>
      <w:proofErr w:type="spellEnd"/>
      <w:r w:rsidR="00880D69" w:rsidRPr="00880D69">
        <w:rPr>
          <w:rFonts w:ascii="Times New Roman" w:hAnsi="Times New Roman"/>
          <w:sz w:val="24"/>
          <w:szCs w:val="24"/>
          <w:lang w:val="ru-RU"/>
        </w:rPr>
        <w:t xml:space="preserve"> училище „</w:t>
      </w:r>
      <w:proofErr w:type="spellStart"/>
      <w:r w:rsidR="00880D69" w:rsidRPr="00880D69">
        <w:rPr>
          <w:rFonts w:ascii="Times New Roman" w:hAnsi="Times New Roman"/>
          <w:sz w:val="24"/>
          <w:szCs w:val="24"/>
          <w:lang w:val="ru-RU"/>
        </w:rPr>
        <w:t>Христо</w:t>
      </w:r>
      <w:proofErr w:type="spellEnd"/>
      <w:r w:rsidR="00880D69" w:rsidRPr="00880D69">
        <w:rPr>
          <w:rFonts w:ascii="Times New Roman" w:hAnsi="Times New Roman"/>
          <w:sz w:val="24"/>
          <w:szCs w:val="24"/>
          <w:lang w:val="ru-RU"/>
        </w:rPr>
        <w:t xml:space="preserve"> </w:t>
      </w:r>
      <w:proofErr w:type="spellStart"/>
      <w:r w:rsidR="00880D69" w:rsidRPr="00880D69">
        <w:rPr>
          <w:rFonts w:ascii="Times New Roman" w:hAnsi="Times New Roman"/>
          <w:sz w:val="24"/>
          <w:szCs w:val="24"/>
          <w:lang w:val="ru-RU"/>
        </w:rPr>
        <w:t>Ботев</w:t>
      </w:r>
      <w:proofErr w:type="spellEnd"/>
      <w:r w:rsidR="00880D69" w:rsidRPr="00880D69">
        <w:rPr>
          <w:rFonts w:ascii="Times New Roman" w:hAnsi="Times New Roman"/>
          <w:sz w:val="24"/>
          <w:szCs w:val="24"/>
          <w:lang w:val="ru-RU"/>
        </w:rPr>
        <w:t xml:space="preserve">“, с адрес с. </w:t>
      </w:r>
      <w:proofErr w:type="spellStart"/>
      <w:r w:rsidR="00880D69" w:rsidRPr="00880D69">
        <w:rPr>
          <w:rFonts w:ascii="Times New Roman" w:hAnsi="Times New Roman"/>
          <w:sz w:val="24"/>
          <w:szCs w:val="24"/>
          <w:lang w:val="ru-RU"/>
        </w:rPr>
        <w:t>Караманци</w:t>
      </w:r>
      <w:proofErr w:type="spellEnd"/>
      <w:r w:rsidR="00880D69" w:rsidRPr="00880D69">
        <w:rPr>
          <w:rFonts w:ascii="Times New Roman" w:hAnsi="Times New Roman"/>
          <w:sz w:val="24"/>
          <w:szCs w:val="24"/>
          <w:lang w:val="ru-RU"/>
        </w:rPr>
        <w:t xml:space="preserve">, община </w:t>
      </w:r>
      <w:proofErr w:type="spellStart"/>
      <w:r w:rsidR="00880D69" w:rsidRPr="00880D69">
        <w:rPr>
          <w:rFonts w:ascii="Times New Roman" w:hAnsi="Times New Roman"/>
          <w:sz w:val="24"/>
          <w:szCs w:val="24"/>
          <w:lang w:val="ru-RU"/>
        </w:rPr>
        <w:t>Минерални</w:t>
      </w:r>
      <w:proofErr w:type="spellEnd"/>
      <w:r w:rsidR="00880D69" w:rsidRPr="00880D69">
        <w:rPr>
          <w:rFonts w:ascii="Times New Roman" w:hAnsi="Times New Roman"/>
          <w:sz w:val="24"/>
          <w:szCs w:val="24"/>
          <w:lang w:val="ru-RU"/>
        </w:rPr>
        <w:t xml:space="preserve"> бани, </w:t>
      </w:r>
      <w:proofErr w:type="spellStart"/>
      <w:r w:rsidR="00880D69" w:rsidRPr="00880D69">
        <w:rPr>
          <w:rFonts w:ascii="Times New Roman" w:hAnsi="Times New Roman"/>
          <w:sz w:val="24"/>
          <w:szCs w:val="24"/>
          <w:lang w:val="ru-RU"/>
        </w:rPr>
        <w:t>област</w:t>
      </w:r>
      <w:proofErr w:type="spellEnd"/>
      <w:r w:rsidR="00880D69" w:rsidRPr="00880D69">
        <w:rPr>
          <w:rFonts w:ascii="Times New Roman" w:hAnsi="Times New Roman"/>
          <w:sz w:val="24"/>
          <w:szCs w:val="24"/>
          <w:lang w:val="ru-RU"/>
        </w:rPr>
        <w:t xml:space="preserve"> </w:t>
      </w:r>
      <w:proofErr w:type="spellStart"/>
      <w:r w:rsidR="00880D69" w:rsidRPr="00880D69">
        <w:rPr>
          <w:rFonts w:ascii="Times New Roman" w:hAnsi="Times New Roman"/>
          <w:sz w:val="24"/>
          <w:szCs w:val="24"/>
          <w:lang w:val="ru-RU"/>
        </w:rPr>
        <w:t>Хасково</w:t>
      </w:r>
      <w:proofErr w:type="spellEnd"/>
      <w:r w:rsidR="00880D69" w:rsidRPr="00880D69">
        <w:rPr>
          <w:rFonts w:ascii="Times New Roman" w:hAnsi="Times New Roman"/>
          <w:sz w:val="24"/>
          <w:szCs w:val="24"/>
          <w:lang w:val="ru-RU"/>
        </w:rPr>
        <w:t>, ул. „</w:t>
      </w:r>
      <w:proofErr w:type="spellStart"/>
      <w:r w:rsidR="00880D69" w:rsidRPr="00880D69">
        <w:rPr>
          <w:rFonts w:ascii="Times New Roman" w:hAnsi="Times New Roman"/>
          <w:sz w:val="24"/>
          <w:szCs w:val="24"/>
          <w:lang w:val="ru-RU"/>
        </w:rPr>
        <w:t>Първа</w:t>
      </w:r>
      <w:proofErr w:type="spellEnd"/>
      <w:r w:rsidR="00880D69" w:rsidRPr="00880D69">
        <w:rPr>
          <w:rFonts w:ascii="Times New Roman" w:hAnsi="Times New Roman"/>
          <w:sz w:val="24"/>
          <w:szCs w:val="24"/>
          <w:lang w:val="ru-RU"/>
        </w:rPr>
        <w:t>” № 25</w:t>
      </w:r>
      <w:r>
        <w:rPr>
          <w:rFonts w:ascii="Times New Roman" w:hAnsi="Times New Roman"/>
          <w:sz w:val="24"/>
          <w:szCs w:val="24"/>
          <w:lang w:val="ru-RU"/>
        </w:rPr>
        <w:t xml:space="preserve">, тел: </w:t>
      </w:r>
      <w:r w:rsidR="00880D69">
        <w:rPr>
          <w:rFonts w:ascii="Times New Roman" w:hAnsi="Times New Roman"/>
          <w:sz w:val="24"/>
          <w:szCs w:val="24"/>
          <w:lang w:val="ru-RU"/>
        </w:rPr>
        <w:t>03</w:t>
      </w:r>
      <w:r w:rsidR="00880D69" w:rsidRPr="00880D69">
        <w:rPr>
          <w:rFonts w:ascii="Times New Roman" w:hAnsi="Times New Roman"/>
          <w:sz w:val="24"/>
          <w:szCs w:val="24"/>
          <w:lang w:val="ru-RU"/>
        </w:rPr>
        <w:t>70</w:t>
      </w:r>
      <w:r w:rsidR="00880D69">
        <w:rPr>
          <w:rFonts w:ascii="Times New Roman" w:hAnsi="Times New Roman"/>
          <w:sz w:val="24"/>
          <w:szCs w:val="24"/>
          <w:lang w:val="ru-RU"/>
        </w:rPr>
        <w:t>/</w:t>
      </w:r>
      <w:r w:rsidR="00880D69" w:rsidRPr="00880D69">
        <w:rPr>
          <w:rFonts w:ascii="Times New Roman" w:hAnsi="Times New Roman"/>
          <w:sz w:val="24"/>
          <w:szCs w:val="24"/>
          <w:lang w:val="ru-RU"/>
        </w:rPr>
        <w:t>92266</w:t>
      </w:r>
      <w:r>
        <w:rPr>
          <w:rFonts w:ascii="Times New Roman" w:hAnsi="Times New Roman"/>
          <w:sz w:val="24"/>
          <w:szCs w:val="24"/>
          <w:lang w:val="ru-RU"/>
        </w:rPr>
        <w:t xml:space="preserve">, факс </w:t>
      </w:r>
      <w:r w:rsidR="00880D69">
        <w:rPr>
          <w:rFonts w:ascii="Times New Roman" w:hAnsi="Times New Roman"/>
          <w:sz w:val="24"/>
          <w:szCs w:val="24"/>
          <w:lang w:val="ru-RU"/>
        </w:rPr>
        <w:t>03</w:t>
      </w:r>
      <w:r w:rsidR="00880D69" w:rsidRPr="00880D69">
        <w:rPr>
          <w:rFonts w:ascii="Times New Roman" w:hAnsi="Times New Roman"/>
          <w:sz w:val="24"/>
          <w:szCs w:val="24"/>
          <w:lang w:val="ru-RU"/>
        </w:rPr>
        <w:t>70</w:t>
      </w:r>
      <w:r w:rsidR="00880D69">
        <w:rPr>
          <w:rFonts w:ascii="Times New Roman" w:hAnsi="Times New Roman"/>
          <w:sz w:val="24"/>
          <w:szCs w:val="24"/>
          <w:lang w:val="ru-RU"/>
        </w:rPr>
        <w:t>/</w:t>
      </w:r>
      <w:r w:rsidR="00880D69" w:rsidRPr="00880D69">
        <w:rPr>
          <w:rFonts w:ascii="Times New Roman" w:hAnsi="Times New Roman"/>
          <w:sz w:val="24"/>
          <w:szCs w:val="24"/>
          <w:lang w:val="ru-RU"/>
        </w:rPr>
        <w:t>92266</w:t>
      </w:r>
      <w:r>
        <w:rPr>
          <w:rFonts w:ascii="Times New Roman" w:hAnsi="Times New Roman"/>
          <w:sz w:val="24"/>
          <w:szCs w:val="24"/>
          <w:lang w:val="ru-RU"/>
        </w:rPr>
        <w:t xml:space="preserve">, </w:t>
      </w:r>
      <w:proofErr w:type="gramStart"/>
      <w:r>
        <w:rPr>
          <w:rFonts w:ascii="Times New Roman" w:hAnsi="Times New Roman"/>
          <w:sz w:val="24"/>
          <w:szCs w:val="24"/>
          <w:lang w:val="ru-RU"/>
        </w:rPr>
        <w:t>е</w:t>
      </w:r>
      <w:proofErr w:type="gramEnd"/>
      <w:r>
        <w:rPr>
          <w:rFonts w:ascii="Times New Roman" w:hAnsi="Times New Roman"/>
          <w:sz w:val="24"/>
          <w:szCs w:val="24"/>
          <w:lang w:val="ru-RU"/>
        </w:rPr>
        <w:t>-</w:t>
      </w:r>
      <w:r>
        <w:rPr>
          <w:rFonts w:ascii="Times New Roman" w:hAnsi="Times New Roman"/>
          <w:sz w:val="24"/>
          <w:szCs w:val="24"/>
          <w:lang w:val="en-US"/>
        </w:rPr>
        <w:t>mail</w:t>
      </w:r>
      <w:r w:rsidR="005330BF">
        <w:rPr>
          <w:rFonts w:ascii="Times New Roman" w:hAnsi="Times New Roman"/>
          <w:sz w:val="24"/>
          <w:szCs w:val="24"/>
          <w:lang w:val="en-US"/>
        </w:rPr>
        <w:t xml:space="preserve">: </w:t>
      </w:r>
      <w:hyperlink r:id="rId8" w:history="1">
        <w:r w:rsidR="00880D69" w:rsidRPr="00B41EDA">
          <w:rPr>
            <w:rStyle w:val="af7"/>
            <w:rFonts w:ascii="Times New Roman" w:hAnsi="Times New Roman"/>
            <w:sz w:val="24"/>
            <w:szCs w:val="24"/>
          </w:rPr>
          <w:t>dida_64@abv.bg</w:t>
        </w:r>
      </w:hyperlink>
      <w:r w:rsidR="005330BF">
        <w:rPr>
          <w:rFonts w:ascii="Times New Roman" w:hAnsi="Times New Roman"/>
          <w:sz w:val="24"/>
          <w:szCs w:val="24"/>
        </w:rPr>
        <w:t xml:space="preserve">, интернет адрес: </w:t>
      </w:r>
      <w:hyperlink r:id="rId9" w:history="1">
        <w:r w:rsidR="00880D69" w:rsidRPr="00B41EDA">
          <w:rPr>
            <w:rStyle w:val="af7"/>
            <w:rFonts w:ascii="Times New Roman" w:hAnsi="Times New Roman"/>
            <w:sz w:val="24"/>
            <w:szCs w:val="24"/>
          </w:rPr>
          <w:t>http://www.sou-karamanci.com/profilebuyer</w:t>
        </w:r>
      </w:hyperlink>
      <w:r w:rsidR="005330BF">
        <w:rPr>
          <w:rFonts w:ascii="Times New Roman" w:hAnsi="Times New Roman"/>
          <w:sz w:val="24"/>
          <w:szCs w:val="24"/>
        </w:rPr>
        <w:t>, профил на купувача.</w:t>
      </w:r>
    </w:p>
    <w:p w:rsidR="0030106B" w:rsidRDefault="005330BF" w:rsidP="005330BF">
      <w:pPr>
        <w:spacing w:before="120" w:after="0" w:line="240" w:lineRule="auto"/>
        <w:jc w:val="both"/>
        <w:rPr>
          <w:rFonts w:ascii="Times New Roman" w:hAnsi="Times New Roman"/>
          <w:b/>
          <w:color w:val="000000"/>
          <w:sz w:val="24"/>
          <w:szCs w:val="24"/>
          <w:lang w:bidi="bg-BG"/>
        </w:rPr>
      </w:pPr>
      <w:r w:rsidRPr="0030106B">
        <w:rPr>
          <w:rFonts w:ascii="Times New Roman" w:hAnsi="Times New Roman"/>
          <w:b/>
          <w:sz w:val="24"/>
          <w:szCs w:val="24"/>
          <w:lang w:val="ru-RU"/>
        </w:rPr>
        <w:t xml:space="preserve">1. </w:t>
      </w:r>
      <w:r w:rsidR="007D3CBC" w:rsidRPr="0030106B">
        <w:rPr>
          <w:rFonts w:ascii="Times New Roman" w:hAnsi="Times New Roman"/>
          <w:b/>
          <w:sz w:val="24"/>
          <w:szCs w:val="24"/>
          <w:lang w:val="ru-RU"/>
        </w:rPr>
        <w:t>Предмет</w:t>
      </w:r>
      <w:r w:rsidR="00BA1964" w:rsidRPr="0030106B">
        <w:rPr>
          <w:rFonts w:ascii="Times New Roman" w:hAnsi="Times New Roman"/>
          <w:b/>
          <w:color w:val="000000"/>
          <w:sz w:val="24"/>
          <w:szCs w:val="24"/>
          <w:lang w:bidi="bg-BG"/>
        </w:rPr>
        <w:t xml:space="preserve"> </w:t>
      </w:r>
      <w:r w:rsidR="0030106B">
        <w:rPr>
          <w:rFonts w:ascii="Times New Roman" w:hAnsi="Times New Roman"/>
          <w:b/>
          <w:color w:val="000000"/>
          <w:sz w:val="24"/>
          <w:szCs w:val="24"/>
          <w:lang w:bidi="bg-BG"/>
        </w:rPr>
        <w:t>на обществената поръчка</w:t>
      </w:r>
    </w:p>
    <w:p w:rsidR="009D6496" w:rsidRDefault="009D6496" w:rsidP="009D6496">
      <w:pPr>
        <w:spacing w:before="120" w:after="0" w:line="240" w:lineRule="auto"/>
        <w:jc w:val="both"/>
        <w:rPr>
          <w:rFonts w:ascii="Times New Roman" w:hAnsi="Times New Roman"/>
          <w:color w:val="000000"/>
          <w:sz w:val="24"/>
          <w:szCs w:val="24"/>
          <w:lang w:bidi="bg-BG"/>
        </w:rPr>
      </w:pPr>
      <w:r w:rsidRPr="0030106B">
        <w:rPr>
          <w:rFonts w:ascii="Times New Roman" w:hAnsi="Times New Roman"/>
          <w:color w:val="000000"/>
          <w:sz w:val="24"/>
          <w:szCs w:val="24"/>
          <w:lang w:bidi="bg-BG"/>
        </w:rPr>
        <w:t>Предмет на настоящата поръчка е „</w:t>
      </w:r>
      <w:r w:rsidR="00880D69" w:rsidRPr="00880D69">
        <w:rPr>
          <w:rFonts w:ascii="Times New Roman" w:hAnsi="Times New Roman"/>
          <w:color w:val="000000"/>
          <w:sz w:val="24"/>
          <w:szCs w:val="24"/>
          <w:lang w:bidi="bg-BG"/>
        </w:rPr>
        <w:t>Авариен ремонт на покрив и класни стаи на СУ "Христо Ботев"  - с.Караманци, община Минерални бани, област Хасково</w:t>
      </w:r>
      <w:r>
        <w:rPr>
          <w:rFonts w:ascii="Times New Roman" w:hAnsi="Times New Roman"/>
          <w:color w:val="000000"/>
          <w:sz w:val="24"/>
          <w:szCs w:val="24"/>
          <w:lang w:bidi="bg-BG"/>
        </w:rPr>
        <w:t>“.</w:t>
      </w:r>
    </w:p>
    <w:p w:rsidR="009D6496" w:rsidRDefault="009D6496" w:rsidP="009D6496">
      <w:pPr>
        <w:spacing w:before="120" w:after="0" w:line="240" w:lineRule="auto"/>
        <w:jc w:val="both"/>
        <w:rPr>
          <w:rFonts w:ascii="Times New Roman" w:hAnsi="Times New Roman"/>
          <w:color w:val="000000"/>
          <w:sz w:val="24"/>
          <w:szCs w:val="24"/>
          <w:lang w:bidi="bg-BG"/>
        </w:rPr>
      </w:pPr>
      <w:r>
        <w:rPr>
          <w:rFonts w:ascii="Times New Roman" w:hAnsi="Times New Roman"/>
          <w:color w:val="000000"/>
          <w:sz w:val="24"/>
          <w:szCs w:val="24"/>
          <w:lang w:bidi="bg-BG"/>
        </w:rPr>
        <w:t>Настоящата обществена поръчка се провежда на основание чл. 187, ал. 1 ЗОП във връзка с чл. 20, ал. 3, т. 1 и на разпоредбите на Глава двадесет и шеста от Закона за обществените поръчки.</w:t>
      </w:r>
    </w:p>
    <w:p w:rsidR="0030106B" w:rsidRPr="0014377E" w:rsidRDefault="0030106B" w:rsidP="005330BF">
      <w:pPr>
        <w:spacing w:before="120" w:after="0" w:line="240" w:lineRule="auto"/>
        <w:jc w:val="both"/>
        <w:rPr>
          <w:rFonts w:ascii="Times New Roman" w:hAnsi="Times New Roman"/>
          <w:b/>
          <w:color w:val="000000"/>
          <w:sz w:val="24"/>
          <w:szCs w:val="24"/>
          <w:lang w:bidi="bg-BG"/>
        </w:rPr>
      </w:pPr>
      <w:r w:rsidRPr="0014377E">
        <w:rPr>
          <w:rFonts w:ascii="Times New Roman" w:hAnsi="Times New Roman"/>
          <w:b/>
          <w:color w:val="000000"/>
          <w:sz w:val="24"/>
          <w:szCs w:val="24"/>
          <w:lang w:bidi="bg-BG"/>
        </w:rPr>
        <w:t>2.</w:t>
      </w:r>
      <w:r w:rsidR="0014377E">
        <w:rPr>
          <w:rFonts w:ascii="Times New Roman" w:hAnsi="Times New Roman"/>
          <w:b/>
          <w:color w:val="000000"/>
          <w:sz w:val="24"/>
          <w:szCs w:val="24"/>
          <w:lang w:bidi="bg-BG"/>
        </w:rPr>
        <w:t xml:space="preserve"> Обект на обществената поръчка</w:t>
      </w:r>
    </w:p>
    <w:p w:rsidR="00E32238" w:rsidRPr="0098448F" w:rsidRDefault="0014377E" w:rsidP="00E32238">
      <w:pPr>
        <w:pStyle w:val="22"/>
        <w:shd w:val="clear" w:color="auto" w:fill="auto"/>
        <w:tabs>
          <w:tab w:val="left" w:pos="567"/>
        </w:tabs>
        <w:spacing w:before="120" w:after="0" w:line="240" w:lineRule="auto"/>
        <w:rPr>
          <w:color w:val="000000"/>
          <w:sz w:val="23"/>
          <w:szCs w:val="23"/>
          <w:lang w:val="ru-RU"/>
        </w:rPr>
      </w:pPr>
      <w:r>
        <w:rPr>
          <w:color w:val="000000"/>
          <w:sz w:val="24"/>
          <w:szCs w:val="24"/>
          <w:lang w:bidi="bg-BG"/>
        </w:rPr>
        <w:t>Обект</w:t>
      </w:r>
      <w:r w:rsidR="000E0DDD">
        <w:rPr>
          <w:color w:val="000000"/>
          <w:sz w:val="24"/>
          <w:szCs w:val="24"/>
          <w:lang w:bidi="bg-BG"/>
        </w:rPr>
        <w:t xml:space="preserve"> на обществената поръчка съгл. </w:t>
      </w:r>
      <w:proofErr w:type="gramStart"/>
      <w:r w:rsidR="000E0DDD">
        <w:rPr>
          <w:color w:val="000000"/>
          <w:sz w:val="24"/>
          <w:szCs w:val="24"/>
          <w:lang w:val="en-US" w:bidi="bg-BG"/>
        </w:rPr>
        <w:t>ч</w:t>
      </w:r>
      <w:r>
        <w:rPr>
          <w:color w:val="000000"/>
          <w:sz w:val="24"/>
          <w:szCs w:val="24"/>
          <w:lang w:bidi="bg-BG"/>
        </w:rPr>
        <w:t>л</w:t>
      </w:r>
      <w:proofErr w:type="gramEnd"/>
      <w:r>
        <w:rPr>
          <w:color w:val="000000"/>
          <w:sz w:val="24"/>
          <w:szCs w:val="24"/>
          <w:lang w:bidi="bg-BG"/>
        </w:rPr>
        <w:t xml:space="preserve">. 3, ал. 1, </w:t>
      </w:r>
      <w:r w:rsidR="000E0DDD">
        <w:rPr>
          <w:color w:val="000000"/>
          <w:sz w:val="24"/>
          <w:szCs w:val="24"/>
          <w:lang w:bidi="bg-BG"/>
        </w:rPr>
        <w:t>б. „а”</w:t>
      </w:r>
      <w:r>
        <w:rPr>
          <w:color w:val="000000"/>
          <w:sz w:val="24"/>
          <w:szCs w:val="24"/>
          <w:lang w:bidi="bg-BG"/>
        </w:rPr>
        <w:t xml:space="preserve"> ЗОП е </w:t>
      </w:r>
      <w:r w:rsidR="000E0DDD">
        <w:rPr>
          <w:color w:val="000000"/>
          <w:sz w:val="24"/>
          <w:szCs w:val="24"/>
          <w:lang w:bidi="bg-BG"/>
        </w:rPr>
        <w:t>изпълнение на строителство.</w:t>
      </w:r>
    </w:p>
    <w:p w:rsidR="0014377E" w:rsidRPr="0014377E" w:rsidRDefault="0014377E" w:rsidP="0074010F">
      <w:pPr>
        <w:pStyle w:val="22"/>
        <w:shd w:val="clear" w:color="auto" w:fill="auto"/>
        <w:tabs>
          <w:tab w:val="left" w:pos="567"/>
        </w:tabs>
        <w:spacing w:before="120" w:after="0" w:line="240" w:lineRule="auto"/>
        <w:ind w:left="567" w:hanging="567"/>
        <w:rPr>
          <w:b/>
          <w:color w:val="000000"/>
          <w:sz w:val="24"/>
          <w:szCs w:val="24"/>
          <w:lang w:bidi="bg-BG"/>
        </w:rPr>
      </w:pPr>
      <w:r w:rsidRPr="0014377E">
        <w:rPr>
          <w:b/>
          <w:color w:val="000000"/>
          <w:sz w:val="24"/>
          <w:szCs w:val="24"/>
          <w:lang w:bidi="bg-BG"/>
        </w:rPr>
        <w:t>3. Срок на валидност на офертите</w:t>
      </w:r>
    </w:p>
    <w:p w:rsidR="009D6496" w:rsidRDefault="009D6496" w:rsidP="009D6496">
      <w:pPr>
        <w:pStyle w:val="22"/>
        <w:shd w:val="clear" w:color="auto" w:fill="auto"/>
        <w:tabs>
          <w:tab w:val="left" w:pos="567"/>
        </w:tabs>
        <w:spacing w:before="120" w:after="0" w:line="240" w:lineRule="auto"/>
        <w:rPr>
          <w:color w:val="000000"/>
          <w:sz w:val="24"/>
          <w:szCs w:val="24"/>
          <w:lang w:bidi="bg-BG"/>
        </w:rPr>
      </w:pPr>
      <w:r>
        <w:rPr>
          <w:color w:val="000000"/>
          <w:sz w:val="24"/>
          <w:szCs w:val="24"/>
          <w:lang w:bidi="bg-BG"/>
        </w:rPr>
        <w:t>Срокът на валидност на офертите е не по – малко от 60 календарни дни, считано от крайния срок за получаване на офертите, като възложителят може да поиска от участниците да удължат срока на валидност на офертите до сключване на договор. При неудължаване срока на валидност на офертите възложителят има право да отстрани съответния участник.</w:t>
      </w:r>
    </w:p>
    <w:p w:rsidR="001D0F77" w:rsidRPr="00D731FB" w:rsidRDefault="008E36B9" w:rsidP="008E36B9">
      <w:pPr>
        <w:pStyle w:val="22"/>
        <w:shd w:val="clear" w:color="auto" w:fill="auto"/>
        <w:spacing w:before="120" w:after="0" w:line="240" w:lineRule="auto"/>
        <w:rPr>
          <w:b/>
          <w:color w:val="000000"/>
          <w:sz w:val="24"/>
          <w:szCs w:val="24"/>
          <w:lang w:bidi="bg-BG"/>
        </w:rPr>
      </w:pPr>
      <w:r>
        <w:rPr>
          <w:b/>
          <w:color w:val="000000"/>
          <w:sz w:val="24"/>
          <w:szCs w:val="24"/>
          <w:lang w:bidi="bg-BG"/>
        </w:rPr>
        <w:t>Б</w:t>
      </w:r>
      <w:r w:rsidRPr="00D731FB">
        <w:rPr>
          <w:b/>
          <w:color w:val="000000"/>
          <w:sz w:val="24"/>
          <w:szCs w:val="24"/>
          <w:lang w:bidi="bg-BG"/>
        </w:rPr>
        <w:t>.</w:t>
      </w:r>
      <w:r>
        <w:rPr>
          <w:b/>
          <w:color w:val="000000"/>
          <w:sz w:val="24"/>
          <w:szCs w:val="24"/>
          <w:lang w:bidi="bg-BG"/>
        </w:rPr>
        <w:t xml:space="preserve"> </w:t>
      </w:r>
      <w:r w:rsidRPr="00D731FB">
        <w:rPr>
          <w:b/>
          <w:color w:val="000000"/>
          <w:sz w:val="24"/>
          <w:szCs w:val="24"/>
          <w:lang w:bidi="bg-BG"/>
        </w:rPr>
        <w:t>УСЛОВИЯ ЗА УЧАСТИЕ</w:t>
      </w:r>
      <w:r>
        <w:rPr>
          <w:b/>
          <w:color w:val="000000"/>
          <w:sz w:val="24"/>
          <w:szCs w:val="24"/>
          <w:lang w:bidi="bg-BG"/>
        </w:rPr>
        <w:t xml:space="preserve"> ВЪВ ВЪЗЛАГАНЕТО</w:t>
      </w:r>
    </w:p>
    <w:p w:rsidR="009D6496" w:rsidRDefault="009D6496" w:rsidP="009D6496">
      <w:pPr>
        <w:pStyle w:val="22"/>
        <w:shd w:val="clear" w:color="auto" w:fill="auto"/>
        <w:tabs>
          <w:tab w:val="left" w:pos="567"/>
        </w:tabs>
        <w:spacing w:before="120" w:after="0" w:line="240" w:lineRule="auto"/>
        <w:rPr>
          <w:color w:val="000000"/>
          <w:sz w:val="24"/>
          <w:szCs w:val="24"/>
          <w:lang w:bidi="bg-BG"/>
        </w:rPr>
      </w:pPr>
      <w:r>
        <w:rPr>
          <w:color w:val="000000"/>
          <w:sz w:val="24"/>
          <w:szCs w:val="24"/>
          <w:lang w:bidi="bg-BG"/>
        </w:rPr>
        <w:t xml:space="preserve">Участник в настоящото възлагане, (наричано по – долу „възлагането“) може да бъде всяко българско или чуждестранно физическо или юридическо лице, или техни обединения, както и всяко друго образувание, </w:t>
      </w:r>
      <w:r w:rsidRPr="00117CCC">
        <w:rPr>
          <w:sz w:val="24"/>
          <w:szCs w:val="24"/>
        </w:rPr>
        <w:t xml:space="preserve">което има право да изпълнява строителство </w:t>
      </w:r>
      <w:r>
        <w:rPr>
          <w:color w:val="000000"/>
          <w:sz w:val="24"/>
          <w:szCs w:val="24"/>
          <w:lang w:bidi="bg-BG"/>
        </w:rPr>
        <w:t xml:space="preserve">съгласно законодателството на </w:t>
      </w:r>
      <w:proofErr w:type="spellStart"/>
      <w:r>
        <w:rPr>
          <w:color w:val="000000"/>
          <w:sz w:val="24"/>
          <w:szCs w:val="24"/>
          <w:lang w:bidi="bg-BG"/>
        </w:rPr>
        <w:t>на</w:t>
      </w:r>
      <w:proofErr w:type="spellEnd"/>
      <w:r>
        <w:rPr>
          <w:color w:val="000000"/>
          <w:sz w:val="24"/>
          <w:szCs w:val="24"/>
          <w:lang w:bidi="bg-BG"/>
        </w:rPr>
        <w:t xml:space="preserve"> държавата, в която то е установено. За участие във възлагането участникът подготвя и предоставя оферта, която трябва да </w:t>
      </w:r>
      <w:proofErr w:type="spellStart"/>
      <w:r>
        <w:rPr>
          <w:color w:val="000000"/>
          <w:sz w:val="24"/>
          <w:szCs w:val="24"/>
          <w:lang w:bidi="bg-BG"/>
        </w:rPr>
        <w:t>съответнтва</w:t>
      </w:r>
      <w:proofErr w:type="spellEnd"/>
      <w:r>
        <w:rPr>
          <w:color w:val="000000"/>
          <w:sz w:val="24"/>
          <w:szCs w:val="24"/>
          <w:lang w:bidi="bg-BG"/>
        </w:rPr>
        <w:t xml:space="preserve"> напълно на условията, съдържащи се в настоящите указания.</w:t>
      </w:r>
    </w:p>
    <w:p w:rsidR="009D6496" w:rsidRDefault="009D6496" w:rsidP="009D6496">
      <w:pPr>
        <w:pStyle w:val="22"/>
        <w:shd w:val="clear" w:color="auto" w:fill="auto"/>
        <w:tabs>
          <w:tab w:val="left" w:pos="567"/>
        </w:tabs>
        <w:spacing w:before="120" w:after="0" w:line="240" w:lineRule="auto"/>
        <w:rPr>
          <w:color w:val="000000"/>
          <w:sz w:val="24"/>
          <w:szCs w:val="24"/>
          <w:lang w:bidi="bg-BG"/>
        </w:rPr>
      </w:pPr>
      <w:r w:rsidRPr="00576BC9">
        <w:rPr>
          <w:b/>
          <w:i/>
          <w:color w:val="000000"/>
          <w:sz w:val="24"/>
          <w:szCs w:val="24"/>
          <w:lang w:bidi="bg-BG"/>
        </w:rPr>
        <w:t>Участниците – юридически лица</w:t>
      </w:r>
      <w:r>
        <w:rPr>
          <w:color w:val="000000"/>
          <w:sz w:val="24"/>
          <w:szCs w:val="24"/>
          <w:lang w:bidi="bg-BG"/>
        </w:rPr>
        <w:t xml:space="preserve"> се представляват от законните си представители или от лица, специално упълномощени за участие, което се доказва с изрично пълномощно.</w:t>
      </w:r>
    </w:p>
    <w:p w:rsidR="009D6496" w:rsidRDefault="009D6496" w:rsidP="009D6496">
      <w:pPr>
        <w:pStyle w:val="22"/>
        <w:shd w:val="clear" w:color="auto" w:fill="auto"/>
        <w:tabs>
          <w:tab w:val="left" w:pos="567"/>
        </w:tabs>
        <w:spacing w:before="120" w:after="0" w:line="240" w:lineRule="auto"/>
      </w:pPr>
      <w:r w:rsidRPr="00576BC9">
        <w:rPr>
          <w:b/>
          <w:i/>
          <w:color w:val="000000"/>
          <w:sz w:val="24"/>
          <w:szCs w:val="24"/>
          <w:lang w:bidi="bg-BG"/>
        </w:rPr>
        <w:t>Участниците – обединения</w:t>
      </w:r>
      <w:r>
        <w:rPr>
          <w:color w:val="000000"/>
          <w:sz w:val="24"/>
          <w:szCs w:val="24"/>
          <w:lang w:bidi="bg-BG"/>
        </w:rPr>
        <w:t xml:space="preserve"> следва да определят партньор, който да представлява обединението за целите на обществената поръчка и да уговорят солидарна отговорност, когато такава не е предвидена съгласно приложимото законодателство.</w:t>
      </w:r>
    </w:p>
    <w:p w:rsidR="009D6496" w:rsidRDefault="009D6496" w:rsidP="009D6496">
      <w:pPr>
        <w:pStyle w:val="22"/>
        <w:shd w:val="clear" w:color="auto" w:fill="auto"/>
        <w:tabs>
          <w:tab w:val="left" w:pos="567"/>
        </w:tabs>
        <w:spacing w:before="120" w:after="0" w:line="240" w:lineRule="auto"/>
        <w:rPr>
          <w:color w:val="000000"/>
          <w:sz w:val="24"/>
          <w:szCs w:val="24"/>
          <w:lang w:bidi="bg-BG"/>
        </w:rPr>
      </w:pPr>
      <w:r>
        <w:rPr>
          <w:color w:val="000000"/>
          <w:sz w:val="24"/>
          <w:szCs w:val="24"/>
          <w:lang w:bidi="bg-BG"/>
        </w:rPr>
        <w:t xml:space="preserve">В случай, че участникът е обединение, което не е юридическо лице, следва да представи </w:t>
      </w:r>
      <w:r w:rsidRPr="00226CDC">
        <w:rPr>
          <w:color w:val="000000"/>
          <w:sz w:val="24"/>
          <w:szCs w:val="24"/>
          <w:lang w:bidi="bg-BG"/>
        </w:rPr>
        <w:t>копие от документ, от който да е видно правното основание за създаване на обединението, както и следната информация</w:t>
      </w:r>
      <w:r>
        <w:rPr>
          <w:color w:val="000000"/>
          <w:sz w:val="24"/>
          <w:szCs w:val="24"/>
          <w:lang w:bidi="bg-BG"/>
        </w:rPr>
        <w:t>:</w:t>
      </w:r>
    </w:p>
    <w:p w:rsidR="009D6496" w:rsidRDefault="009D6496" w:rsidP="009D6496">
      <w:pPr>
        <w:pStyle w:val="22"/>
        <w:shd w:val="clear" w:color="auto" w:fill="auto"/>
        <w:tabs>
          <w:tab w:val="left" w:pos="567"/>
        </w:tabs>
        <w:spacing w:before="120" w:after="0" w:line="240" w:lineRule="auto"/>
        <w:rPr>
          <w:color w:val="000000"/>
          <w:sz w:val="24"/>
          <w:szCs w:val="24"/>
          <w:lang w:bidi="bg-BG"/>
        </w:rPr>
      </w:pPr>
      <w:r>
        <w:rPr>
          <w:color w:val="000000"/>
          <w:sz w:val="24"/>
          <w:szCs w:val="24"/>
          <w:lang w:bidi="bg-BG"/>
        </w:rPr>
        <w:t xml:space="preserve">а) </w:t>
      </w:r>
      <w:r w:rsidRPr="00226CDC">
        <w:rPr>
          <w:color w:val="000000"/>
          <w:sz w:val="24"/>
          <w:szCs w:val="24"/>
          <w:lang w:bidi="bg-BG"/>
        </w:rPr>
        <w:t>правата и задълженията на участниците в обединението</w:t>
      </w:r>
      <w:r>
        <w:rPr>
          <w:color w:val="000000"/>
          <w:sz w:val="24"/>
          <w:szCs w:val="24"/>
          <w:lang w:bidi="bg-BG"/>
        </w:rPr>
        <w:t>;</w:t>
      </w:r>
    </w:p>
    <w:p w:rsidR="009D6496" w:rsidRDefault="009D6496" w:rsidP="009D6496">
      <w:pPr>
        <w:pStyle w:val="22"/>
        <w:shd w:val="clear" w:color="auto" w:fill="auto"/>
        <w:tabs>
          <w:tab w:val="left" w:pos="567"/>
        </w:tabs>
        <w:spacing w:before="120" w:after="0" w:line="240" w:lineRule="auto"/>
        <w:rPr>
          <w:color w:val="000000"/>
          <w:sz w:val="24"/>
          <w:szCs w:val="24"/>
          <w:lang w:bidi="bg-BG"/>
        </w:rPr>
      </w:pPr>
      <w:r>
        <w:rPr>
          <w:color w:val="000000"/>
          <w:sz w:val="24"/>
          <w:szCs w:val="24"/>
          <w:lang w:bidi="bg-BG"/>
        </w:rPr>
        <w:t>б)</w:t>
      </w:r>
      <w:r w:rsidRPr="00226CDC">
        <w:rPr>
          <w:color w:val="000000"/>
          <w:sz w:val="24"/>
          <w:szCs w:val="24"/>
          <w:lang w:bidi="bg-BG"/>
        </w:rPr>
        <w:t xml:space="preserve"> разпределението на отговорността между членовете на обединението</w:t>
      </w:r>
      <w:r>
        <w:rPr>
          <w:color w:val="000000"/>
          <w:sz w:val="24"/>
          <w:szCs w:val="24"/>
          <w:lang w:bidi="bg-BG"/>
        </w:rPr>
        <w:t>;</w:t>
      </w:r>
    </w:p>
    <w:p w:rsidR="009D6496" w:rsidRPr="00226CDC" w:rsidRDefault="009D6496" w:rsidP="009D6496">
      <w:pPr>
        <w:pStyle w:val="22"/>
        <w:shd w:val="clear" w:color="auto" w:fill="auto"/>
        <w:tabs>
          <w:tab w:val="left" w:pos="567"/>
        </w:tabs>
        <w:spacing w:before="120" w:after="0" w:line="240" w:lineRule="auto"/>
        <w:rPr>
          <w:color w:val="000000"/>
          <w:sz w:val="24"/>
          <w:szCs w:val="24"/>
          <w:lang w:bidi="bg-BG"/>
        </w:rPr>
      </w:pPr>
      <w:r>
        <w:rPr>
          <w:color w:val="000000"/>
          <w:sz w:val="24"/>
          <w:szCs w:val="24"/>
          <w:lang w:bidi="bg-BG"/>
        </w:rPr>
        <w:t>в)</w:t>
      </w:r>
      <w:r w:rsidRPr="00226CDC">
        <w:rPr>
          <w:color w:val="000000"/>
          <w:sz w:val="24"/>
          <w:szCs w:val="24"/>
          <w:lang w:bidi="bg-BG"/>
        </w:rPr>
        <w:t xml:space="preserve"> дейностите, които ще изпъл</w:t>
      </w:r>
      <w:r>
        <w:rPr>
          <w:color w:val="000000"/>
          <w:sz w:val="24"/>
          <w:szCs w:val="24"/>
          <w:lang w:bidi="bg-BG"/>
        </w:rPr>
        <w:t>нява всеки член на обединението</w:t>
      </w:r>
      <w:r w:rsidRPr="00226CDC">
        <w:rPr>
          <w:color w:val="000000"/>
          <w:sz w:val="24"/>
          <w:szCs w:val="24"/>
          <w:lang w:bidi="bg-BG"/>
        </w:rPr>
        <w:t>.</w:t>
      </w:r>
    </w:p>
    <w:p w:rsidR="009D6496" w:rsidRDefault="009D6496" w:rsidP="009D6496">
      <w:pPr>
        <w:pStyle w:val="22"/>
        <w:shd w:val="clear" w:color="auto" w:fill="auto"/>
        <w:tabs>
          <w:tab w:val="left" w:pos="567"/>
        </w:tabs>
        <w:spacing w:before="120" w:after="0" w:line="240" w:lineRule="auto"/>
        <w:rPr>
          <w:color w:val="000000"/>
          <w:sz w:val="24"/>
          <w:szCs w:val="24"/>
          <w:lang w:bidi="bg-BG"/>
        </w:rPr>
      </w:pPr>
      <w:r>
        <w:rPr>
          <w:color w:val="000000"/>
          <w:sz w:val="24"/>
          <w:szCs w:val="24"/>
          <w:lang w:bidi="bg-BG"/>
        </w:rPr>
        <w:lastRenderedPageBreak/>
        <w:t>Лице, което участва в обединение или е дало съгласие да бъде подизпълнител на друг участник, не може да подава самостоятелно заявление за участие или оферта.</w:t>
      </w:r>
    </w:p>
    <w:p w:rsidR="009D6496" w:rsidRDefault="009D6496" w:rsidP="009D6496">
      <w:pPr>
        <w:pStyle w:val="22"/>
        <w:shd w:val="clear" w:color="auto" w:fill="auto"/>
        <w:tabs>
          <w:tab w:val="left" w:pos="567"/>
        </w:tabs>
        <w:spacing w:before="120" w:after="0" w:line="240" w:lineRule="auto"/>
        <w:rPr>
          <w:color w:val="000000"/>
          <w:sz w:val="24"/>
          <w:szCs w:val="24"/>
          <w:lang w:bidi="bg-BG"/>
        </w:rPr>
      </w:pPr>
      <w:r>
        <w:rPr>
          <w:color w:val="000000"/>
          <w:sz w:val="24"/>
          <w:szCs w:val="24"/>
          <w:lang w:bidi="bg-BG"/>
        </w:rPr>
        <w:t>В настоящото възлагане едно физическо или юридическо лице може да участва само в едно обединение.</w:t>
      </w:r>
    </w:p>
    <w:p w:rsidR="009D6496" w:rsidRPr="00B35A8C" w:rsidRDefault="009D6496" w:rsidP="009D6496">
      <w:pPr>
        <w:pStyle w:val="22"/>
        <w:shd w:val="clear" w:color="auto" w:fill="auto"/>
        <w:tabs>
          <w:tab w:val="left" w:pos="567"/>
        </w:tabs>
        <w:spacing w:before="120" w:after="0" w:line="240" w:lineRule="auto"/>
        <w:rPr>
          <w:color w:val="000000"/>
          <w:sz w:val="24"/>
          <w:szCs w:val="24"/>
          <w:lang w:bidi="bg-BG"/>
        </w:rPr>
      </w:pPr>
      <w:r w:rsidRPr="00B35A8C">
        <w:rPr>
          <w:color w:val="000000"/>
          <w:sz w:val="24"/>
          <w:szCs w:val="24"/>
          <w:lang w:bidi="bg-BG"/>
        </w:rPr>
        <w:t>Не се допускат промени в състава на обединението след крайният срок за подаване на офертите.</w:t>
      </w:r>
    </w:p>
    <w:p w:rsidR="009D6496" w:rsidRDefault="009D6496" w:rsidP="009D6496">
      <w:pPr>
        <w:pStyle w:val="22"/>
        <w:shd w:val="clear" w:color="auto" w:fill="auto"/>
        <w:tabs>
          <w:tab w:val="left" w:pos="567"/>
        </w:tabs>
        <w:spacing w:before="120" w:after="0" w:line="240" w:lineRule="auto"/>
        <w:rPr>
          <w:color w:val="000000"/>
          <w:sz w:val="24"/>
          <w:szCs w:val="24"/>
          <w:lang w:bidi="bg-BG"/>
        </w:rPr>
      </w:pPr>
      <w:r>
        <w:rPr>
          <w:color w:val="000000"/>
          <w:sz w:val="24"/>
          <w:szCs w:val="24"/>
          <w:lang w:bidi="bg-BG"/>
        </w:rPr>
        <w:t>Свързани лица не могат да бъдат самостоятелни участници в едно и също възлагане.</w:t>
      </w:r>
    </w:p>
    <w:p w:rsidR="009D6496" w:rsidRDefault="009D6496" w:rsidP="009D6496">
      <w:pPr>
        <w:pStyle w:val="22"/>
        <w:shd w:val="clear" w:color="auto" w:fill="auto"/>
        <w:tabs>
          <w:tab w:val="left" w:pos="567"/>
        </w:tabs>
        <w:spacing w:before="120" w:after="0" w:line="240" w:lineRule="auto"/>
        <w:rPr>
          <w:color w:val="000000"/>
          <w:sz w:val="24"/>
          <w:szCs w:val="24"/>
          <w:lang w:bidi="bg-BG"/>
        </w:rPr>
      </w:pPr>
      <w:r>
        <w:rPr>
          <w:color w:val="000000"/>
          <w:sz w:val="24"/>
          <w:szCs w:val="24"/>
          <w:lang w:bidi="bg-BG"/>
        </w:rPr>
        <w:t>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във възлагането.</w:t>
      </w:r>
    </w:p>
    <w:p w:rsidR="00C91BA5" w:rsidRPr="00C91BA5" w:rsidRDefault="00C91BA5" w:rsidP="00C91BA5">
      <w:pPr>
        <w:pStyle w:val="22"/>
        <w:shd w:val="clear" w:color="auto" w:fill="auto"/>
        <w:tabs>
          <w:tab w:val="left" w:pos="567"/>
        </w:tabs>
        <w:spacing w:before="120" w:after="0" w:line="240" w:lineRule="auto"/>
        <w:jc w:val="center"/>
        <w:rPr>
          <w:b/>
        </w:rPr>
      </w:pPr>
      <w:r w:rsidRPr="00C91BA5">
        <w:rPr>
          <w:b/>
          <w:sz w:val="24"/>
          <w:szCs w:val="24"/>
        </w:rPr>
        <w:t xml:space="preserve">РАЗДЕЛ </w:t>
      </w:r>
      <w:r w:rsidRPr="00C91BA5">
        <w:rPr>
          <w:b/>
          <w:sz w:val="24"/>
          <w:szCs w:val="24"/>
          <w:lang w:val="en-US"/>
        </w:rPr>
        <w:t>II.</w:t>
      </w:r>
      <w:r w:rsidRPr="00C91BA5">
        <w:rPr>
          <w:b/>
          <w:sz w:val="24"/>
          <w:szCs w:val="24"/>
        </w:rPr>
        <w:t xml:space="preserve"> ИЗИСКВАНИЯ КЪМ УЧАСТНИЦИТЕ</w:t>
      </w:r>
    </w:p>
    <w:p w:rsidR="00D731FB" w:rsidRPr="00D731FB" w:rsidRDefault="00C91BA5" w:rsidP="00C91BA5">
      <w:pPr>
        <w:pStyle w:val="22"/>
        <w:shd w:val="clear" w:color="auto" w:fill="auto"/>
        <w:spacing w:before="120" w:after="0" w:line="240" w:lineRule="auto"/>
        <w:rPr>
          <w:b/>
          <w:color w:val="000000"/>
          <w:sz w:val="24"/>
          <w:szCs w:val="24"/>
          <w:lang w:bidi="bg-BG"/>
        </w:rPr>
      </w:pPr>
      <w:r>
        <w:rPr>
          <w:b/>
          <w:color w:val="000000"/>
          <w:sz w:val="24"/>
          <w:szCs w:val="24"/>
          <w:lang w:bidi="bg-BG"/>
        </w:rPr>
        <w:t>А</w:t>
      </w:r>
      <w:r w:rsidRPr="00D731FB">
        <w:rPr>
          <w:b/>
          <w:color w:val="000000"/>
          <w:sz w:val="24"/>
          <w:szCs w:val="24"/>
          <w:lang w:bidi="bg-BG"/>
        </w:rPr>
        <w:t>.</w:t>
      </w:r>
      <w:r>
        <w:rPr>
          <w:b/>
          <w:color w:val="000000"/>
          <w:sz w:val="24"/>
          <w:szCs w:val="24"/>
          <w:lang w:bidi="bg-BG"/>
        </w:rPr>
        <w:t xml:space="preserve"> ЛИЧНО СЪСТОЯНИЕ НА УЧАСТНИЦИТЕ</w:t>
      </w:r>
    </w:p>
    <w:p w:rsidR="009D6496" w:rsidRPr="009D6496" w:rsidRDefault="009D6496" w:rsidP="009D6496">
      <w:pPr>
        <w:pStyle w:val="22"/>
        <w:shd w:val="clear" w:color="auto" w:fill="auto"/>
        <w:tabs>
          <w:tab w:val="left" w:pos="567"/>
        </w:tabs>
        <w:spacing w:before="120" w:after="0" w:line="240" w:lineRule="auto"/>
        <w:rPr>
          <w:color w:val="000000"/>
          <w:sz w:val="24"/>
          <w:szCs w:val="24"/>
          <w:lang w:bidi="bg-BG"/>
        </w:rPr>
      </w:pPr>
      <w:r w:rsidRPr="009D6496">
        <w:rPr>
          <w:b/>
          <w:color w:val="000000"/>
          <w:sz w:val="24"/>
          <w:szCs w:val="24"/>
          <w:lang w:bidi="bg-BG"/>
        </w:rPr>
        <w:t>1.</w:t>
      </w:r>
      <w:r w:rsidRPr="009D6496">
        <w:rPr>
          <w:color w:val="000000"/>
          <w:sz w:val="24"/>
          <w:szCs w:val="24"/>
          <w:lang w:bidi="bg-BG"/>
        </w:rPr>
        <w:t xml:space="preserve"> На основание чл. 54, ал. 1, т. 1-5 и 7 Възложителят отстранява от участие във възлагането участник, когато:</w:t>
      </w:r>
    </w:p>
    <w:p w:rsidR="009D6496" w:rsidRPr="009D6496" w:rsidRDefault="009D6496" w:rsidP="009D6496">
      <w:pPr>
        <w:pStyle w:val="22"/>
        <w:shd w:val="clear" w:color="auto" w:fill="auto"/>
        <w:tabs>
          <w:tab w:val="left" w:pos="567"/>
        </w:tabs>
        <w:spacing w:before="120" w:after="0" w:line="240" w:lineRule="auto"/>
      </w:pPr>
      <w:r w:rsidRPr="009D6496">
        <w:rPr>
          <w:b/>
          <w:color w:val="000000"/>
          <w:sz w:val="24"/>
          <w:szCs w:val="24"/>
          <w:lang w:bidi="bg-BG"/>
        </w:rPr>
        <w:t>1.1.</w:t>
      </w:r>
      <w:r w:rsidRPr="009D6496">
        <w:rPr>
          <w:color w:val="000000"/>
          <w:sz w:val="24"/>
          <w:szCs w:val="24"/>
          <w:lang w:bidi="bg-BG"/>
        </w:rPr>
        <w:t xml:space="preserve"> е осъден с влязла в сила присъда, освен ако е реабилитиран, за престъпление по </w:t>
      </w:r>
      <w:r w:rsidRPr="009D6496">
        <w:rPr>
          <w:sz w:val="24"/>
          <w:szCs w:val="24"/>
          <w:lang w:bidi="bg-BG"/>
        </w:rPr>
        <w:t>чл. 108а</w:t>
      </w:r>
      <w:r w:rsidRPr="009D6496">
        <w:rPr>
          <w:color w:val="000000"/>
          <w:sz w:val="24"/>
          <w:szCs w:val="24"/>
          <w:lang w:bidi="bg-BG"/>
        </w:rPr>
        <w:t xml:space="preserve">, </w:t>
      </w:r>
      <w:r w:rsidRPr="009D6496">
        <w:rPr>
          <w:sz w:val="24"/>
          <w:szCs w:val="24"/>
          <w:lang w:bidi="bg-BG"/>
        </w:rPr>
        <w:t xml:space="preserve">чл. </w:t>
      </w:r>
      <w:r w:rsidRPr="009D6496">
        <w:rPr>
          <w:color w:val="000000"/>
          <w:sz w:val="24"/>
          <w:szCs w:val="24"/>
          <w:lang w:bidi="bg-BG"/>
        </w:rPr>
        <w:t>159а</w:t>
      </w:r>
      <w:r w:rsidRPr="009D6496">
        <w:rPr>
          <w:sz w:val="24"/>
          <w:szCs w:val="24"/>
          <w:lang w:bidi="bg-BG"/>
        </w:rPr>
        <w:t xml:space="preserve"> </w:t>
      </w:r>
      <w:r w:rsidRPr="009D6496">
        <w:rPr>
          <w:color w:val="000000"/>
          <w:sz w:val="24"/>
          <w:szCs w:val="24"/>
          <w:lang w:bidi="bg-BG"/>
        </w:rPr>
        <w:t>-</w:t>
      </w:r>
      <w:r w:rsidRPr="009D6496">
        <w:rPr>
          <w:sz w:val="24"/>
          <w:szCs w:val="24"/>
          <w:lang w:bidi="bg-BG"/>
        </w:rPr>
        <w:t xml:space="preserve"> 159г</w:t>
      </w:r>
      <w:r w:rsidRPr="009D6496">
        <w:rPr>
          <w:color w:val="000000"/>
          <w:sz w:val="24"/>
          <w:szCs w:val="24"/>
          <w:lang w:bidi="bg-BG"/>
        </w:rPr>
        <w:t>,</w:t>
      </w:r>
      <w:r w:rsidRPr="009D6496">
        <w:rPr>
          <w:sz w:val="24"/>
          <w:szCs w:val="24"/>
          <w:lang w:bidi="bg-BG"/>
        </w:rPr>
        <w:t xml:space="preserve"> чл. 172</w:t>
      </w:r>
      <w:r w:rsidRPr="009D6496">
        <w:rPr>
          <w:color w:val="000000"/>
          <w:sz w:val="24"/>
          <w:szCs w:val="24"/>
          <w:lang w:bidi="bg-BG"/>
        </w:rPr>
        <w:t>,</w:t>
      </w:r>
      <w:r w:rsidRPr="009D6496">
        <w:rPr>
          <w:sz w:val="24"/>
          <w:szCs w:val="24"/>
          <w:lang w:bidi="bg-BG"/>
        </w:rPr>
        <w:t xml:space="preserve"> чл. 192а</w:t>
      </w:r>
      <w:r w:rsidRPr="009D6496">
        <w:rPr>
          <w:color w:val="000000"/>
          <w:sz w:val="24"/>
          <w:szCs w:val="24"/>
          <w:lang w:bidi="bg-BG"/>
        </w:rPr>
        <w:t>,</w:t>
      </w:r>
      <w:r w:rsidRPr="009D6496">
        <w:rPr>
          <w:sz w:val="24"/>
          <w:szCs w:val="24"/>
          <w:lang w:bidi="bg-BG"/>
        </w:rPr>
        <w:t xml:space="preserve"> чл. 194 </w:t>
      </w:r>
      <w:r w:rsidRPr="009D6496">
        <w:rPr>
          <w:color w:val="000000"/>
          <w:sz w:val="24"/>
          <w:szCs w:val="24"/>
          <w:lang w:bidi="bg-BG"/>
        </w:rPr>
        <w:t>-</w:t>
      </w:r>
      <w:r w:rsidRPr="009D6496">
        <w:rPr>
          <w:sz w:val="24"/>
          <w:szCs w:val="24"/>
          <w:lang w:bidi="bg-BG"/>
        </w:rPr>
        <w:t xml:space="preserve"> 217</w:t>
      </w:r>
      <w:r w:rsidRPr="009D6496">
        <w:rPr>
          <w:color w:val="000000"/>
          <w:sz w:val="24"/>
          <w:szCs w:val="24"/>
          <w:lang w:bidi="bg-BG"/>
        </w:rPr>
        <w:t>,</w:t>
      </w:r>
      <w:r w:rsidRPr="009D6496">
        <w:rPr>
          <w:sz w:val="24"/>
          <w:szCs w:val="24"/>
          <w:lang w:bidi="bg-BG"/>
        </w:rPr>
        <w:t xml:space="preserve"> чл. 219 </w:t>
      </w:r>
      <w:r w:rsidRPr="009D6496">
        <w:rPr>
          <w:color w:val="000000"/>
          <w:sz w:val="24"/>
          <w:szCs w:val="24"/>
          <w:lang w:bidi="bg-BG"/>
        </w:rPr>
        <w:t>-</w:t>
      </w:r>
      <w:r w:rsidRPr="009D6496">
        <w:rPr>
          <w:sz w:val="24"/>
          <w:szCs w:val="24"/>
          <w:lang w:bidi="bg-BG"/>
        </w:rPr>
        <w:t xml:space="preserve"> 252</w:t>
      </w:r>
      <w:r w:rsidRPr="009D6496">
        <w:rPr>
          <w:color w:val="000000"/>
          <w:sz w:val="24"/>
          <w:szCs w:val="24"/>
          <w:lang w:bidi="bg-BG"/>
        </w:rPr>
        <w:t>,</w:t>
      </w:r>
      <w:r w:rsidRPr="009D6496">
        <w:rPr>
          <w:sz w:val="24"/>
          <w:szCs w:val="24"/>
          <w:lang w:bidi="bg-BG"/>
        </w:rPr>
        <w:t xml:space="preserve"> чл. 253 </w:t>
      </w:r>
      <w:r w:rsidRPr="009D6496">
        <w:rPr>
          <w:color w:val="000000"/>
          <w:sz w:val="24"/>
          <w:szCs w:val="24"/>
          <w:lang w:bidi="bg-BG"/>
        </w:rPr>
        <w:t>-</w:t>
      </w:r>
      <w:r w:rsidRPr="009D6496">
        <w:rPr>
          <w:sz w:val="24"/>
          <w:szCs w:val="24"/>
          <w:lang w:bidi="bg-BG"/>
        </w:rPr>
        <w:t xml:space="preserve"> 260</w:t>
      </w:r>
      <w:r w:rsidRPr="009D6496">
        <w:rPr>
          <w:color w:val="000000"/>
          <w:sz w:val="24"/>
          <w:szCs w:val="24"/>
          <w:lang w:bidi="bg-BG"/>
        </w:rPr>
        <w:t>,</w:t>
      </w:r>
      <w:r w:rsidRPr="009D6496">
        <w:rPr>
          <w:sz w:val="24"/>
          <w:szCs w:val="24"/>
          <w:lang w:bidi="bg-BG"/>
        </w:rPr>
        <w:t xml:space="preserve"> чл. 301 </w:t>
      </w:r>
      <w:r w:rsidRPr="009D6496">
        <w:rPr>
          <w:color w:val="000000"/>
          <w:sz w:val="24"/>
          <w:szCs w:val="24"/>
          <w:lang w:bidi="bg-BG"/>
        </w:rPr>
        <w:t>-</w:t>
      </w:r>
      <w:r w:rsidRPr="009D6496">
        <w:rPr>
          <w:sz w:val="24"/>
          <w:szCs w:val="24"/>
          <w:lang w:bidi="bg-BG"/>
        </w:rPr>
        <w:t xml:space="preserve"> 307</w:t>
      </w:r>
      <w:r w:rsidRPr="009D6496">
        <w:rPr>
          <w:color w:val="000000"/>
          <w:sz w:val="24"/>
          <w:szCs w:val="24"/>
          <w:lang w:bidi="bg-BG"/>
        </w:rPr>
        <w:t>,</w:t>
      </w:r>
      <w:r w:rsidRPr="009D6496">
        <w:rPr>
          <w:sz w:val="24"/>
          <w:szCs w:val="24"/>
          <w:lang w:bidi="bg-BG"/>
        </w:rPr>
        <w:t xml:space="preserve"> чл. 321</w:t>
      </w:r>
      <w:r w:rsidRPr="009D6496">
        <w:rPr>
          <w:color w:val="000000"/>
          <w:sz w:val="24"/>
          <w:szCs w:val="24"/>
          <w:lang w:bidi="bg-BG"/>
        </w:rPr>
        <w:t>,</w:t>
      </w:r>
      <w:r w:rsidRPr="009D6496">
        <w:rPr>
          <w:sz w:val="24"/>
          <w:szCs w:val="24"/>
          <w:lang w:bidi="bg-BG"/>
        </w:rPr>
        <w:t xml:space="preserve"> 321а </w:t>
      </w:r>
      <w:r w:rsidRPr="009D6496">
        <w:rPr>
          <w:color w:val="000000"/>
          <w:sz w:val="24"/>
          <w:szCs w:val="24"/>
          <w:lang w:bidi="bg-BG"/>
        </w:rPr>
        <w:t>и</w:t>
      </w:r>
      <w:r w:rsidRPr="009D6496">
        <w:rPr>
          <w:sz w:val="24"/>
          <w:szCs w:val="24"/>
          <w:lang w:bidi="bg-BG"/>
        </w:rPr>
        <w:t xml:space="preserve"> чл. 352 </w:t>
      </w:r>
      <w:r w:rsidRPr="009D6496">
        <w:rPr>
          <w:color w:val="000000"/>
          <w:sz w:val="24"/>
          <w:szCs w:val="24"/>
          <w:lang w:bidi="bg-BG"/>
        </w:rPr>
        <w:t>-</w:t>
      </w:r>
      <w:r w:rsidRPr="009D6496">
        <w:rPr>
          <w:sz w:val="24"/>
          <w:szCs w:val="24"/>
          <w:lang w:bidi="bg-BG"/>
        </w:rPr>
        <w:t xml:space="preserve"> 353е от Наказателния кодекс</w:t>
      </w:r>
      <w:r w:rsidRPr="009D6496">
        <w:rPr>
          <w:color w:val="000000"/>
          <w:sz w:val="24"/>
          <w:szCs w:val="24"/>
          <w:lang w:bidi="bg-BG"/>
        </w:rPr>
        <w:t>;</w:t>
      </w:r>
    </w:p>
    <w:p w:rsidR="009D6496" w:rsidRPr="009D6496" w:rsidRDefault="009D6496" w:rsidP="009D6496">
      <w:pPr>
        <w:pStyle w:val="22"/>
        <w:shd w:val="clear" w:color="auto" w:fill="auto"/>
        <w:tabs>
          <w:tab w:val="left" w:pos="567"/>
        </w:tabs>
        <w:spacing w:before="120" w:after="0" w:line="240" w:lineRule="auto"/>
        <w:rPr>
          <w:sz w:val="24"/>
          <w:szCs w:val="24"/>
          <w:lang w:bidi="bg-BG"/>
        </w:rPr>
      </w:pPr>
      <w:r w:rsidRPr="009D6496">
        <w:rPr>
          <w:b/>
          <w:sz w:val="24"/>
          <w:szCs w:val="24"/>
          <w:lang w:bidi="bg-BG"/>
        </w:rPr>
        <w:t>1.2.</w:t>
      </w:r>
      <w:r w:rsidRPr="009D6496">
        <w:rPr>
          <w:sz w:val="24"/>
          <w:szCs w:val="24"/>
          <w:lang w:bidi="bg-BG"/>
        </w:rPr>
        <w:t xml:space="preserve"> е осъден с влязла в сила присъда, освен ако е реабилитиран, за престъпление, аналогично на тези по т.1.1. в друга държава членка или трета страна;</w:t>
      </w:r>
    </w:p>
    <w:p w:rsidR="009D6496" w:rsidRPr="009D6496" w:rsidRDefault="009D6496" w:rsidP="009D6496">
      <w:pPr>
        <w:pStyle w:val="22"/>
        <w:shd w:val="clear" w:color="auto" w:fill="auto"/>
        <w:tabs>
          <w:tab w:val="left" w:pos="567"/>
        </w:tabs>
        <w:spacing w:before="120" w:after="0" w:line="240" w:lineRule="auto"/>
        <w:rPr>
          <w:sz w:val="24"/>
          <w:szCs w:val="24"/>
          <w:lang w:bidi="bg-BG"/>
        </w:rPr>
      </w:pPr>
      <w:r w:rsidRPr="009D6496">
        <w:rPr>
          <w:b/>
          <w:sz w:val="24"/>
          <w:szCs w:val="24"/>
          <w:lang w:bidi="bg-BG"/>
        </w:rPr>
        <w:t>1.3.</w:t>
      </w:r>
      <w:r w:rsidRPr="009D6496">
        <w:rPr>
          <w:sz w:val="24"/>
          <w:szCs w:val="24"/>
          <w:lang w:bidi="bg-BG"/>
        </w:rPr>
        <w:t xml:space="preserve">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 Изискването не се прилага в случаите на чл. 54, ал. 3 ЗОП;</w:t>
      </w:r>
    </w:p>
    <w:p w:rsidR="009D6496" w:rsidRPr="009D6496" w:rsidRDefault="009D6496" w:rsidP="009D6496">
      <w:pPr>
        <w:pStyle w:val="22"/>
        <w:shd w:val="clear" w:color="auto" w:fill="auto"/>
        <w:tabs>
          <w:tab w:val="left" w:pos="567"/>
        </w:tabs>
        <w:spacing w:before="120" w:after="0" w:line="240" w:lineRule="auto"/>
        <w:rPr>
          <w:sz w:val="24"/>
          <w:szCs w:val="24"/>
          <w:lang w:bidi="bg-BG"/>
        </w:rPr>
      </w:pPr>
      <w:r w:rsidRPr="009D6496">
        <w:rPr>
          <w:b/>
          <w:sz w:val="24"/>
          <w:szCs w:val="24"/>
          <w:lang w:bidi="bg-BG"/>
        </w:rPr>
        <w:t>1.4.</w:t>
      </w:r>
      <w:r w:rsidRPr="009D6496">
        <w:rPr>
          <w:sz w:val="24"/>
          <w:szCs w:val="24"/>
          <w:lang w:bidi="bg-BG"/>
        </w:rPr>
        <w:t xml:space="preserve"> е налице неравнопоставеност в случаите по чл. 44, ал. 5 от ЗОП;</w:t>
      </w:r>
    </w:p>
    <w:p w:rsidR="009D6496" w:rsidRPr="009D6496" w:rsidRDefault="009D6496" w:rsidP="009D6496">
      <w:pPr>
        <w:pStyle w:val="22"/>
        <w:shd w:val="clear" w:color="auto" w:fill="auto"/>
        <w:tabs>
          <w:tab w:val="left" w:pos="567"/>
        </w:tabs>
        <w:spacing w:before="120" w:after="0" w:line="240" w:lineRule="auto"/>
        <w:rPr>
          <w:sz w:val="24"/>
          <w:szCs w:val="24"/>
          <w:lang w:bidi="bg-BG"/>
        </w:rPr>
      </w:pPr>
      <w:r w:rsidRPr="009D6496">
        <w:rPr>
          <w:b/>
          <w:sz w:val="24"/>
          <w:szCs w:val="24"/>
          <w:lang w:bidi="bg-BG"/>
        </w:rPr>
        <w:t>1.5.</w:t>
      </w:r>
      <w:r w:rsidRPr="009D6496">
        <w:rPr>
          <w:sz w:val="24"/>
          <w:szCs w:val="24"/>
          <w:lang w:bidi="bg-BG"/>
        </w:rPr>
        <w:t xml:space="preserve"> е установено, че:</w:t>
      </w:r>
    </w:p>
    <w:p w:rsidR="009D6496" w:rsidRPr="009D6496" w:rsidRDefault="009D6496" w:rsidP="009D6496">
      <w:pPr>
        <w:pStyle w:val="22"/>
        <w:shd w:val="clear" w:color="auto" w:fill="auto"/>
        <w:tabs>
          <w:tab w:val="left" w:pos="567"/>
        </w:tabs>
        <w:spacing w:before="120" w:after="0" w:line="240" w:lineRule="auto"/>
        <w:rPr>
          <w:sz w:val="24"/>
          <w:szCs w:val="24"/>
          <w:lang w:bidi="bg-BG"/>
        </w:rPr>
      </w:pPr>
      <w:r w:rsidRPr="009D6496">
        <w:rPr>
          <w:sz w:val="24"/>
          <w:szCs w:val="24"/>
          <w:lang w:bidi="bg-BG"/>
        </w:rPr>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D6496" w:rsidRPr="009D6496" w:rsidRDefault="009D6496" w:rsidP="009D6496">
      <w:pPr>
        <w:pStyle w:val="22"/>
        <w:shd w:val="clear" w:color="auto" w:fill="auto"/>
        <w:tabs>
          <w:tab w:val="left" w:pos="567"/>
        </w:tabs>
        <w:spacing w:before="120" w:after="0" w:line="240" w:lineRule="auto"/>
        <w:rPr>
          <w:sz w:val="24"/>
          <w:szCs w:val="24"/>
          <w:lang w:bidi="bg-BG"/>
        </w:rPr>
      </w:pPr>
      <w:r w:rsidRPr="009D6496">
        <w:rPr>
          <w:sz w:val="24"/>
          <w:szCs w:val="24"/>
          <w:lang w:bidi="bg-BG"/>
        </w:rPr>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D6496" w:rsidRPr="009D6496" w:rsidRDefault="009D6496" w:rsidP="009D6496">
      <w:pPr>
        <w:pStyle w:val="22"/>
        <w:shd w:val="clear" w:color="auto" w:fill="auto"/>
        <w:tabs>
          <w:tab w:val="left" w:pos="567"/>
        </w:tabs>
        <w:spacing w:before="120" w:after="0" w:line="240" w:lineRule="auto"/>
        <w:rPr>
          <w:sz w:val="24"/>
          <w:szCs w:val="24"/>
          <w:lang w:bidi="bg-BG"/>
        </w:rPr>
      </w:pPr>
      <w:r w:rsidRPr="009D6496">
        <w:rPr>
          <w:b/>
          <w:sz w:val="24"/>
          <w:szCs w:val="24"/>
          <w:lang w:bidi="bg-BG"/>
        </w:rPr>
        <w:t>1.6.</w:t>
      </w:r>
      <w:r w:rsidRPr="009D6496">
        <w:rPr>
          <w:sz w:val="24"/>
          <w:szCs w:val="24"/>
          <w:lang w:bidi="bg-BG"/>
        </w:rPr>
        <w:t xml:space="preserve"> е налице конфликт на интереси, който не може да бъде отстранен;</w:t>
      </w:r>
    </w:p>
    <w:p w:rsidR="009D6496" w:rsidRPr="009D6496" w:rsidRDefault="009D6496" w:rsidP="009D6496">
      <w:pPr>
        <w:pStyle w:val="22"/>
        <w:shd w:val="clear" w:color="auto" w:fill="auto"/>
        <w:tabs>
          <w:tab w:val="left" w:pos="567"/>
        </w:tabs>
        <w:spacing w:before="120" w:after="0" w:line="240" w:lineRule="auto"/>
        <w:rPr>
          <w:color w:val="000000"/>
          <w:sz w:val="24"/>
          <w:szCs w:val="24"/>
          <w:lang w:bidi="bg-BG"/>
        </w:rPr>
      </w:pPr>
      <w:r w:rsidRPr="009D6496">
        <w:rPr>
          <w:b/>
          <w:color w:val="000000"/>
          <w:sz w:val="24"/>
          <w:szCs w:val="24"/>
          <w:lang w:bidi="bg-BG"/>
        </w:rPr>
        <w:t>2.</w:t>
      </w:r>
      <w:r w:rsidRPr="009D6496">
        <w:rPr>
          <w:color w:val="000000"/>
          <w:sz w:val="24"/>
          <w:szCs w:val="24"/>
          <w:lang w:bidi="bg-BG"/>
        </w:rPr>
        <w:t xml:space="preserve"> Основанията по т. 1.1, 1.2 и 1.6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w:t>
      </w:r>
    </w:p>
    <w:p w:rsidR="009D6496" w:rsidRPr="009D6496" w:rsidRDefault="009D6496" w:rsidP="009D6496">
      <w:pPr>
        <w:pStyle w:val="22"/>
        <w:shd w:val="clear" w:color="auto" w:fill="auto"/>
        <w:tabs>
          <w:tab w:val="left" w:pos="567"/>
        </w:tabs>
        <w:spacing w:before="120" w:after="0" w:line="240" w:lineRule="auto"/>
        <w:rPr>
          <w:color w:val="000000"/>
          <w:sz w:val="24"/>
          <w:szCs w:val="24"/>
          <w:lang w:bidi="bg-BG"/>
        </w:rPr>
      </w:pPr>
      <w:r w:rsidRPr="009D6496">
        <w:rPr>
          <w:b/>
          <w:color w:val="000000"/>
          <w:sz w:val="24"/>
          <w:szCs w:val="24"/>
          <w:lang w:bidi="bg-BG"/>
        </w:rPr>
        <w:t>3.</w:t>
      </w:r>
      <w:r w:rsidRPr="009D6496">
        <w:rPr>
          <w:color w:val="000000"/>
          <w:sz w:val="24"/>
          <w:szCs w:val="24"/>
          <w:lang w:bidi="bg-BG"/>
        </w:rPr>
        <w:t xml:space="preserve"> </w:t>
      </w:r>
      <w:proofErr w:type="spellStart"/>
      <w:proofErr w:type="gramStart"/>
      <w:r w:rsidRPr="009D6496">
        <w:rPr>
          <w:color w:val="000000"/>
          <w:sz w:val="24"/>
          <w:szCs w:val="24"/>
          <w:lang w:val="en-US" w:bidi="bg-BG"/>
        </w:rPr>
        <w:t>Участникът</w:t>
      </w:r>
      <w:proofErr w:type="spellEnd"/>
      <w:r w:rsidRPr="009D6496">
        <w:rPr>
          <w:color w:val="000000"/>
          <w:sz w:val="24"/>
          <w:szCs w:val="24"/>
          <w:lang w:val="en-US" w:bidi="bg-BG"/>
        </w:rPr>
        <w:t xml:space="preserve">, </w:t>
      </w:r>
      <w:proofErr w:type="spellStart"/>
      <w:r w:rsidRPr="009D6496">
        <w:rPr>
          <w:color w:val="000000"/>
          <w:sz w:val="24"/>
          <w:szCs w:val="24"/>
          <w:lang w:val="en-US" w:bidi="bg-BG"/>
        </w:rPr>
        <w:t>за</w:t>
      </w:r>
      <w:proofErr w:type="spellEnd"/>
      <w:r w:rsidRPr="009D6496">
        <w:rPr>
          <w:color w:val="000000"/>
          <w:sz w:val="24"/>
          <w:szCs w:val="24"/>
          <w:lang w:val="en-US" w:bidi="bg-BG"/>
        </w:rPr>
        <w:t xml:space="preserve"> </w:t>
      </w:r>
      <w:proofErr w:type="spellStart"/>
      <w:r w:rsidRPr="009D6496">
        <w:rPr>
          <w:color w:val="000000"/>
          <w:sz w:val="24"/>
          <w:szCs w:val="24"/>
          <w:lang w:val="en-US" w:bidi="bg-BG"/>
        </w:rPr>
        <w:t>когото</w:t>
      </w:r>
      <w:proofErr w:type="spellEnd"/>
      <w:r w:rsidRPr="009D6496">
        <w:rPr>
          <w:color w:val="000000"/>
          <w:sz w:val="24"/>
          <w:szCs w:val="24"/>
          <w:lang w:val="en-US" w:bidi="bg-BG"/>
        </w:rPr>
        <w:t xml:space="preserve"> </w:t>
      </w:r>
      <w:proofErr w:type="spellStart"/>
      <w:r w:rsidRPr="009D6496">
        <w:rPr>
          <w:color w:val="000000"/>
          <w:sz w:val="24"/>
          <w:szCs w:val="24"/>
          <w:lang w:val="en-US" w:bidi="bg-BG"/>
        </w:rPr>
        <w:t>са</w:t>
      </w:r>
      <w:proofErr w:type="spellEnd"/>
      <w:r w:rsidRPr="009D6496">
        <w:rPr>
          <w:color w:val="000000"/>
          <w:sz w:val="24"/>
          <w:szCs w:val="24"/>
          <w:lang w:val="en-US" w:bidi="bg-BG"/>
        </w:rPr>
        <w:t xml:space="preserve"> </w:t>
      </w:r>
      <w:proofErr w:type="spellStart"/>
      <w:r w:rsidRPr="009D6496">
        <w:rPr>
          <w:color w:val="000000"/>
          <w:sz w:val="24"/>
          <w:szCs w:val="24"/>
          <w:lang w:val="en-US" w:bidi="bg-BG"/>
        </w:rPr>
        <w:t>налице</w:t>
      </w:r>
      <w:proofErr w:type="spellEnd"/>
      <w:r w:rsidRPr="009D6496">
        <w:rPr>
          <w:color w:val="000000"/>
          <w:sz w:val="24"/>
          <w:szCs w:val="24"/>
          <w:lang w:val="en-US" w:bidi="bg-BG"/>
        </w:rPr>
        <w:t xml:space="preserve"> </w:t>
      </w:r>
      <w:proofErr w:type="spellStart"/>
      <w:r w:rsidRPr="009D6496">
        <w:rPr>
          <w:color w:val="000000"/>
          <w:sz w:val="24"/>
          <w:szCs w:val="24"/>
          <w:lang w:val="en-US" w:bidi="bg-BG"/>
        </w:rPr>
        <w:t>някои</w:t>
      </w:r>
      <w:proofErr w:type="spellEnd"/>
      <w:r w:rsidRPr="009D6496">
        <w:rPr>
          <w:color w:val="000000"/>
          <w:sz w:val="24"/>
          <w:szCs w:val="24"/>
          <w:lang w:val="en-US" w:bidi="bg-BG"/>
        </w:rPr>
        <w:t xml:space="preserve"> </w:t>
      </w:r>
      <w:proofErr w:type="spellStart"/>
      <w:r w:rsidRPr="009D6496">
        <w:rPr>
          <w:color w:val="000000"/>
          <w:sz w:val="24"/>
          <w:szCs w:val="24"/>
          <w:lang w:val="en-US" w:bidi="bg-BG"/>
        </w:rPr>
        <w:t>от</w:t>
      </w:r>
      <w:proofErr w:type="spellEnd"/>
      <w:r w:rsidRPr="009D6496">
        <w:rPr>
          <w:color w:val="000000"/>
          <w:sz w:val="24"/>
          <w:szCs w:val="24"/>
          <w:lang w:val="en-US" w:bidi="bg-BG"/>
        </w:rPr>
        <w:t xml:space="preserve"> </w:t>
      </w:r>
      <w:proofErr w:type="spellStart"/>
      <w:r w:rsidRPr="009D6496">
        <w:rPr>
          <w:color w:val="000000"/>
          <w:sz w:val="24"/>
          <w:szCs w:val="24"/>
          <w:lang w:val="en-US" w:bidi="bg-BG"/>
        </w:rPr>
        <w:t>посочените</w:t>
      </w:r>
      <w:proofErr w:type="spellEnd"/>
      <w:r w:rsidRPr="009D6496">
        <w:rPr>
          <w:color w:val="000000"/>
          <w:sz w:val="24"/>
          <w:szCs w:val="24"/>
          <w:lang w:val="en-US" w:bidi="bg-BG"/>
        </w:rPr>
        <w:t xml:space="preserve"> в т. 1.1 – 1.</w:t>
      </w:r>
      <w:r w:rsidRPr="009D6496">
        <w:rPr>
          <w:color w:val="000000"/>
          <w:sz w:val="24"/>
          <w:szCs w:val="24"/>
          <w:lang w:bidi="bg-BG"/>
        </w:rPr>
        <w:t xml:space="preserve">6 обстоятелства, може да представи доказателства, че е предприел мерки, които гарантират неговата </w:t>
      </w:r>
      <w:proofErr w:type="spellStart"/>
      <w:r w:rsidRPr="009D6496">
        <w:rPr>
          <w:color w:val="000000"/>
          <w:sz w:val="24"/>
          <w:szCs w:val="24"/>
          <w:lang w:bidi="bg-BG"/>
        </w:rPr>
        <w:t>надежност</w:t>
      </w:r>
      <w:proofErr w:type="spellEnd"/>
      <w:r w:rsidRPr="009D6496">
        <w:rPr>
          <w:color w:val="000000"/>
          <w:sz w:val="24"/>
          <w:szCs w:val="24"/>
          <w:lang w:bidi="bg-BG"/>
        </w:rPr>
        <w:t xml:space="preserve"> съгласно чл.</w:t>
      </w:r>
      <w:proofErr w:type="gramEnd"/>
      <w:r w:rsidRPr="009D6496">
        <w:rPr>
          <w:color w:val="000000"/>
          <w:sz w:val="24"/>
          <w:szCs w:val="24"/>
          <w:lang w:bidi="bg-BG"/>
        </w:rPr>
        <w:t xml:space="preserve"> 56 ЗОП.</w:t>
      </w:r>
    </w:p>
    <w:p w:rsidR="009D6496" w:rsidRPr="009D6496" w:rsidRDefault="009D6496" w:rsidP="009D6496">
      <w:pPr>
        <w:pStyle w:val="22"/>
        <w:shd w:val="clear" w:color="auto" w:fill="auto"/>
        <w:tabs>
          <w:tab w:val="left" w:pos="567"/>
        </w:tabs>
        <w:spacing w:before="120" w:after="0" w:line="240" w:lineRule="auto"/>
        <w:rPr>
          <w:color w:val="000000"/>
          <w:sz w:val="24"/>
          <w:szCs w:val="24"/>
          <w:lang w:bidi="bg-BG"/>
        </w:rPr>
      </w:pPr>
      <w:r w:rsidRPr="009D6496">
        <w:rPr>
          <w:b/>
          <w:color w:val="000000"/>
          <w:sz w:val="24"/>
          <w:szCs w:val="24"/>
          <w:lang w:bidi="bg-BG"/>
        </w:rPr>
        <w:lastRenderedPageBreak/>
        <w:t>4.</w:t>
      </w:r>
      <w:r w:rsidRPr="009D6496">
        <w:rPr>
          <w:color w:val="000000"/>
          <w:sz w:val="24"/>
          <w:szCs w:val="24"/>
          <w:lang w:bidi="bg-BG"/>
        </w:rPr>
        <w:t xml:space="preserve"> Участникът декларира липсата на основания за отстраняване от участие във възлагането по т. 1 чрез представяне на декларация за липсата на обстоятелства по чл. 54, ал. 1, т. 1-5 и 7 от ЗОП (Образец № 3). Декларацията за липса на обстоятелствата по чл. 54, ал. 1, 2 и 7 от ЗОП се подписва от лицата, които представляват участника. Когато участникът се представлява от повече от едно лице, декларацията за обстоятелствата по чл. 54, ал. 1, т. 3 – 5 се подписва от лицето, което може самостоятелно да го представлява.</w:t>
      </w:r>
    </w:p>
    <w:p w:rsidR="009D6496" w:rsidRPr="009D6496" w:rsidRDefault="009D6496" w:rsidP="009D6496">
      <w:pPr>
        <w:pStyle w:val="22"/>
        <w:shd w:val="clear" w:color="auto" w:fill="auto"/>
        <w:tabs>
          <w:tab w:val="left" w:pos="567"/>
        </w:tabs>
        <w:spacing w:before="120" w:after="0" w:line="240" w:lineRule="auto"/>
        <w:rPr>
          <w:color w:val="000000"/>
          <w:sz w:val="24"/>
          <w:szCs w:val="24"/>
          <w:lang w:bidi="bg-BG"/>
        </w:rPr>
      </w:pPr>
      <w:r w:rsidRPr="009D6496">
        <w:rPr>
          <w:b/>
          <w:color w:val="000000"/>
          <w:sz w:val="24"/>
          <w:szCs w:val="24"/>
          <w:lang w:bidi="bg-BG"/>
        </w:rPr>
        <w:t>5.</w:t>
      </w:r>
      <w:r w:rsidRPr="009D6496">
        <w:rPr>
          <w:color w:val="000000"/>
          <w:sz w:val="24"/>
          <w:szCs w:val="24"/>
          <w:lang w:bidi="bg-BG"/>
        </w:rPr>
        <w:t xml:space="preserve"> Възложителят ще отстрани от участие във възлагането:</w:t>
      </w:r>
    </w:p>
    <w:p w:rsidR="009D6496" w:rsidRPr="009D6496" w:rsidRDefault="009D6496" w:rsidP="009D6496">
      <w:pPr>
        <w:spacing w:before="120" w:after="0" w:line="240" w:lineRule="auto"/>
        <w:jc w:val="both"/>
        <w:rPr>
          <w:rFonts w:ascii="Times New Roman" w:hAnsi="Times New Roman"/>
          <w:sz w:val="24"/>
          <w:szCs w:val="24"/>
          <w:lang w:eastAsia="bg-BG"/>
        </w:rPr>
      </w:pPr>
      <w:r w:rsidRPr="009D6496">
        <w:rPr>
          <w:rFonts w:ascii="Times New Roman" w:hAnsi="Times New Roman"/>
          <w:b/>
          <w:sz w:val="24"/>
          <w:szCs w:val="24"/>
          <w:lang w:eastAsia="bg-BG"/>
        </w:rPr>
        <w:t>5.1.</w:t>
      </w:r>
      <w:r w:rsidRPr="009D6496">
        <w:rPr>
          <w:rFonts w:ascii="Times New Roman" w:hAnsi="Times New Roman"/>
          <w:sz w:val="24"/>
          <w:szCs w:val="24"/>
          <w:lang w:eastAsia="bg-BG"/>
        </w:rPr>
        <w:t xml:space="preserve"> Участници, които са свързани лица.</w:t>
      </w:r>
    </w:p>
    <w:p w:rsidR="009D6496" w:rsidRPr="009D6496" w:rsidRDefault="009D6496" w:rsidP="009D6496">
      <w:pPr>
        <w:spacing w:before="120" w:after="0" w:line="240" w:lineRule="auto"/>
        <w:jc w:val="both"/>
        <w:rPr>
          <w:rFonts w:ascii="Times New Roman" w:hAnsi="Times New Roman"/>
          <w:sz w:val="24"/>
          <w:szCs w:val="24"/>
          <w:lang w:eastAsia="bg-BG"/>
        </w:rPr>
      </w:pPr>
      <w:r w:rsidRPr="009D6496">
        <w:rPr>
          <w:rFonts w:ascii="Times New Roman" w:hAnsi="Times New Roman"/>
          <w:b/>
          <w:sz w:val="24"/>
          <w:szCs w:val="24"/>
          <w:lang w:eastAsia="bg-BG"/>
        </w:rPr>
        <w:t>Свързани лица</w:t>
      </w:r>
      <w:r w:rsidRPr="009D6496">
        <w:rPr>
          <w:rFonts w:ascii="Times New Roman" w:hAnsi="Times New Roman"/>
          <w:sz w:val="24"/>
          <w:szCs w:val="24"/>
          <w:lang w:eastAsia="bg-BG"/>
        </w:rPr>
        <w:t xml:space="preserve"> са:</w:t>
      </w:r>
    </w:p>
    <w:p w:rsidR="009D6496" w:rsidRPr="009D6496" w:rsidRDefault="009D6496" w:rsidP="009D6496">
      <w:pPr>
        <w:spacing w:before="120" w:after="0" w:line="240" w:lineRule="auto"/>
        <w:jc w:val="both"/>
        <w:rPr>
          <w:rFonts w:ascii="Times New Roman" w:hAnsi="Times New Roman"/>
          <w:sz w:val="24"/>
          <w:szCs w:val="24"/>
          <w:lang w:eastAsia="bg-BG"/>
        </w:rPr>
      </w:pPr>
      <w:r w:rsidRPr="009D6496">
        <w:rPr>
          <w:rFonts w:ascii="Times New Roman" w:hAnsi="Times New Roman"/>
          <w:b/>
          <w:sz w:val="24"/>
          <w:szCs w:val="24"/>
          <w:lang w:eastAsia="bg-BG"/>
        </w:rPr>
        <w:t>а)</w:t>
      </w:r>
      <w:r w:rsidRPr="009D6496">
        <w:rPr>
          <w:rFonts w:ascii="Times New Roman" w:hAnsi="Times New Roman"/>
          <w:sz w:val="24"/>
          <w:szCs w:val="24"/>
          <w:lang w:eastAsia="bg-BG"/>
        </w:rPr>
        <w:t xml:space="preserve"> лицата, едното от които контролира другото лице или негово дъщерно дружество;</w:t>
      </w:r>
    </w:p>
    <w:p w:rsidR="009D6496" w:rsidRPr="009D6496" w:rsidRDefault="009D6496" w:rsidP="009D6496">
      <w:pPr>
        <w:spacing w:before="120" w:after="0" w:line="240" w:lineRule="auto"/>
        <w:jc w:val="both"/>
        <w:rPr>
          <w:rFonts w:ascii="Times New Roman" w:hAnsi="Times New Roman"/>
          <w:sz w:val="24"/>
          <w:szCs w:val="24"/>
          <w:lang w:eastAsia="bg-BG"/>
        </w:rPr>
      </w:pPr>
      <w:r w:rsidRPr="009D6496">
        <w:rPr>
          <w:rFonts w:ascii="Times New Roman" w:hAnsi="Times New Roman"/>
          <w:b/>
          <w:sz w:val="24"/>
          <w:szCs w:val="24"/>
          <w:lang w:eastAsia="bg-BG"/>
        </w:rPr>
        <w:t>б)</w:t>
      </w:r>
      <w:r w:rsidRPr="009D6496">
        <w:rPr>
          <w:rFonts w:ascii="Times New Roman" w:hAnsi="Times New Roman"/>
          <w:sz w:val="24"/>
          <w:szCs w:val="24"/>
          <w:lang w:eastAsia="bg-BG"/>
        </w:rPr>
        <w:t xml:space="preserve"> лицата, чиято дейност се контролира от трето лице;</w:t>
      </w:r>
    </w:p>
    <w:p w:rsidR="009D6496" w:rsidRPr="009D6496" w:rsidRDefault="009D6496" w:rsidP="009D6496">
      <w:pPr>
        <w:spacing w:before="120" w:after="0" w:line="240" w:lineRule="auto"/>
        <w:jc w:val="both"/>
        <w:rPr>
          <w:rFonts w:ascii="Times New Roman" w:hAnsi="Times New Roman"/>
          <w:sz w:val="24"/>
          <w:szCs w:val="24"/>
          <w:lang w:eastAsia="bg-BG"/>
        </w:rPr>
      </w:pPr>
      <w:r w:rsidRPr="009D6496">
        <w:rPr>
          <w:rFonts w:ascii="Times New Roman" w:hAnsi="Times New Roman"/>
          <w:b/>
          <w:sz w:val="24"/>
          <w:szCs w:val="24"/>
          <w:lang w:eastAsia="bg-BG"/>
        </w:rPr>
        <w:t>в)</w:t>
      </w:r>
      <w:r w:rsidRPr="009D6496">
        <w:rPr>
          <w:rFonts w:ascii="Times New Roman" w:hAnsi="Times New Roman"/>
          <w:sz w:val="24"/>
          <w:szCs w:val="24"/>
          <w:lang w:eastAsia="bg-BG"/>
        </w:rPr>
        <w:t xml:space="preserve"> лицата, които съвместно контролират трето лице;</w:t>
      </w:r>
    </w:p>
    <w:p w:rsidR="009D6496" w:rsidRPr="009D6496" w:rsidRDefault="009D6496" w:rsidP="009D6496">
      <w:pPr>
        <w:spacing w:before="120" w:after="0" w:line="240" w:lineRule="auto"/>
        <w:jc w:val="both"/>
        <w:rPr>
          <w:rFonts w:ascii="Times New Roman" w:hAnsi="Times New Roman"/>
          <w:sz w:val="24"/>
          <w:szCs w:val="24"/>
          <w:lang w:eastAsia="bg-BG"/>
        </w:rPr>
      </w:pPr>
      <w:r w:rsidRPr="009D6496">
        <w:rPr>
          <w:rFonts w:ascii="Times New Roman" w:hAnsi="Times New Roman"/>
          <w:b/>
          <w:sz w:val="24"/>
          <w:szCs w:val="24"/>
          <w:lang w:eastAsia="bg-BG"/>
        </w:rPr>
        <w:t>г)</w:t>
      </w:r>
      <w:r w:rsidRPr="009D6496">
        <w:rPr>
          <w:rFonts w:ascii="Times New Roman" w:hAnsi="Times New Roman"/>
          <w:sz w:val="24"/>
          <w:szCs w:val="24"/>
          <w:lang w:eastAsia="bg-BG"/>
        </w:rPr>
        <w:t xml:space="preserve">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rsidR="009D6496" w:rsidRPr="009D6496" w:rsidRDefault="009D6496" w:rsidP="009D6496">
      <w:pPr>
        <w:spacing w:before="120" w:after="0" w:line="240" w:lineRule="auto"/>
        <w:jc w:val="both"/>
        <w:rPr>
          <w:rFonts w:ascii="Times New Roman" w:hAnsi="Times New Roman"/>
          <w:sz w:val="24"/>
          <w:szCs w:val="24"/>
          <w:lang w:eastAsia="bg-BG"/>
        </w:rPr>
      </w:pPr>
      <w:r w:rsidRPr="009D6496">
        <w:rPr>
          <w:rFonts w:ascii="Times New Roman" w:hAnsi="Times New Roman"/>
          <w:b/>
          <w:sz w:val="24"/>
          <w:szCs w:val="24"/>
          <w:lang w:eastAsia="bg-BG"/>
        </w:rPr>
        <w:t>Контрол</w:t>
      </w:r>
      <w:r w:rsidRPr="009D6496">
        <w:rPr>
          <w:rFonts w:ascii="Times New Roman" w:hAnsi="Times New Roman"/>
          <w:sz w:val="24"/>
          <w:szCs w:val="24"/>
          <w:lang w:eastAsia="bg-BG"/>
        </w:rPr>
        <w:t xml:space="preserve"> е налице, когато едно лице:</w:t>
      </w:r>
    </w:p>
    <w:p w:rsidR="009D6496" w:rsidRPr="009D6496" w:rsidRDefault="009D6496" w:rsidP="009D6496">
      <w:pPr>
        <w:spacing w:before="120" w:after="0" w:line="240" w:lineRule="auto"/>
        <w:jc w:val="both"/>
        <w:rPr>
          <w:rFonts w:ascii="Times New Roman" w:hAnsi="Times New Roman"/>
          <w:sz w:val="24"/>
          <w:szCs w:val="24"/>
          <w:lang w:eastAsia="bg-BG"/>
        </w:rPr>
      </w:pPr>
      <w:r w:rsidRPr="009D6496">
        <w:rPr>
          <w:rFonts w:ascii="Times New Roman" w:hAnsi="Times New Roman"/>
          <w:b/>
          <w:sz w:val="24"/>
          <w:szCs w:val="24"/>
          <w:lang w:eastAsia="bg-BG"/>
        </w:rPr>
        <w:t>а)</w:t>
      </w:r>
      <w:r w:rsidRPr="009D6496">
        <w:rPr>
          <w:rFonts w:ascii="Times New Roman" w:hAnsi="Times New Roman"/>
          <w:sz w:val="24"/>
          <w:szCs w:val="24"/>
          <w:lang w:eastAsia="bg-BG"/>
        </w:rPr>
        <w:t xml:space="preserve">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rsidR="009D6496" w:rsidRPr="009D6496" w:rsidRDefault="009D6496" w:rsidP="009D6496">
      <w:pPr>
        <w:spacing w:before="120" w:after="0" w:line="240" w:lineRule="auto"/>
        <w:jc w:val="both"/>
        <w:rPr>
          <w:rFonts w:ascii="Times New Roman" w:hAnsi="Times New Roman"/>
          <w:sz w:val="24"/>
          <w:szCs w:val="24"/>
          <w:lang w:eastAsia="bg-BG"/>
        </w:rPr>
      </w:pPr>
      <w:r w:rsidRPr="009D6496">
        <w:rPr>
          <w:rFonts w:ascii="Times New Roman" w:hAnsi="Times New Roman"/>
          <w:b/>
          <w:sz w:val="24"/>
          <w:szCs w:val="24"/>
          <w:lang w:eastAsia="bg-BG"/>
        </w:rPr>
        <w:t>б)</w:t>
      </w:r>
      <w:r w:rsidRPr="009D6496">
        <w:rPr>
          <w:rFonts w:ascii="Times New Roman" w:hAnsi="Times New Roman"/>
          <w:sz w:val="24"/>
          <w:szCs w:val="24"/>
          <w:lang w:eastAsia="bg-BG"/>
        </w:rPr>
        <w:t xml:space="preserve"> може да определя пряко или непряко повече от половината от членовете на управителния или контролния орган на едно юридическо лице; или</w:t>
      </w:r>
    </w:p>
    <w:p w:rsidR="009D6496" w:rsidRPr="009D6496" w:rsidRDefault="009D6496" w:rsidP="009D6496">
      <w:pPr>
        <w:spacing w:before="120" w:after="0" w:line="240" w:lineRule="auto"/>
        <w:jc w:val="both"/>
        <w:rPr>
          <w:rFonts w:ascii="Times New Roman" w:hAnsi="Times New Roman"/>
          <w:sz w:val="24"/>
          <w:szCs w:val="24"/>
          <w:lang w:eastAsia="bg-BG"/>
        </w:rPr>
      </w:pPr>
      <w:r w:rsidRPr="009D6496">
        <w:rPr>
          <w:rFonts w:ascii="Times New Roman" w:hAnsi="Times New Roman"/>
          <w:b/>
          <w:sz w:val="24"/>
          <w:szCs w:val="24"/>
          <w:lang w:eastAsia="bg-BG"/>
        </w:rPr>
        <w:t>в)</w:t>
      </w:r>
      <w:r w:rsidRPr="009D6496">
        <w:rPr>
          <w:rFonts w:ascii="Times New Roman" w:hAnsi="Times New Roman"/>
          <w:sz w:val="24"/>
          <w:szCs w:val="24"/>
          <w:lang w:eastAsia="bg-BG"/>
        </w:rPr>
        <w:t xml:space="preserve"> може по друг начин да упражнява решаващо влияние върху вземането на решения във връзка с дейността на юридическо лице.</w:t>
      </w:r>
    </w:p>
    <w:p w:rsidR="009D6496" w:rsidRPr="009D6496" w:rsidRDefault="009D6496" w:rsidP="009D6496">
      <w:pPr>
        <w:spacing w:before="120" w:after="0" w:line="240" w:lineRule="auto"/>
        <w:jc w:val="both"/>
        <w:rPr>
          <w:rFonts w:ascii="Times New Roman" w:hAnsi="Times New Roman"/>
          <w:sz w:val="24"/>
          <w:szCs w:val="24"/>
          <w:lang w:eastAsia="bg-BG"/>
        </w:rPr>
      </w:pPr>
      <w:r w:rsidRPr="009D6496">
        <w:rPr>
          <w:rFonts w:ascii="Times New Roman" w:hAnsi="Times New Roman"/>
          <w:b/>
          <w:sz w:val="24"/>
          <w:szCs w:val="24"/>
          <w:lang w:eastAsia="bg-BG"/>
        </w:rPr>
        <w:t xml:space="preserve">5.2. </w:t>
      </w:r>
      <w:r w:rsidRPr="009D6496">
        <w:rPr>
          <w:rFonts w:ascii="Times New Roman" w:hAnsi="Times New Roman"/>
          <w:sz w:val="24"/>
          <w:szCs w:val="24"/>
          <w:lang w:eastAsia="bg-BG"/>
        </w:rPr>
        <w:t xml:space="preserve">Участник, който няма право да участва в обществени поръчки на основание чл. 3, т. 8 във </w:t>
      </w:r>
      <w:proofErr w:type="spellStart"/>
      <w:r w:rsidRPr="009D6496">
        <w:rPr>
          <w:rFonts w:ascii="Times New Roman" w:hAnsi="Times New Roman"/>
          <w:sz w:val="24"/>
          <w:szCs w:val="24"/>
          <w:lang w:eastAsia="bg-BG"/>
        </w:rPr>
        <w:t>вр</w:t>
      </w:r>
      <w:proofErr w:type="spellEnd"/>
      <w:r w:rsidRPr="009D6496">
        <w:rPr>
          <w:rFonts w:ascii="Times New Roman" w:hAnsi="Times New Roman"/>
          <w:sz w:val="24"/>
          <w:szCs w:val="24"/>
          <w:lang w:eastAsia="bg-BG"/>
        </w:rPr>
        <w:t>. с чл. 5, ал. 1, т. 3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(ЗИФОДРЮДРКЛТДС), освен когато не са налице условията по чл. 4 от закона.</w:t>
      </w:r>
    </w:p>
    <w:p w:rsidR="009D6496" w:rsidRPr="009D6496" w:rsidRDefault="009D6496" w:rsidP="009D6496">
      <w:pPr>
        <w:pStyle w:val="22"/>
        <w:shd w:val="clear" w:color="auto" w:fill="auto"/>
        <w:tabs>
          <w:tab w:val="left" w:pos="567"/>
        </w:tabs>
        <w:spacing w:before="120" w:after="0" w:line="240" w:lineRule="auto"/>
        <w:rPr>
          <w:b/>
          <w:color w:val="000000"/>
          <w:sz w:val="24"/>
          <w:szCs w:val="24"/>
          <w:lang w:bidi="bg-BG"/>
        </w:rPr>
      </w:pPr>
      <w:r w:rsidRPr="009D6496">
        <w:rPr>
          <w:b/>
          <w:color w:val="000000"/>
          <w:sz w:val="24"/>
          <w:szCs w:val="24"/>
          <w:lang w:bidi="bg-BG"/>
        </w:rPr>
        <w:t>6.</w:t>
      </w:r>
      <w:r w:rsidRPr="009D6496">
        <w:rPr>
          <w:color w:val="000000"/>
          <w:sz w:val="24"/>
          <w:szCs w:val="24"/>
          <w:lang w:bidi="bg-BG"/>
        </w:rPr>
        <w:t xml:space="preserve"> Участникът декларира липсата на основания за отстраняване от участие във възлагането по т. 5.2 чрез представяне на </w:t>
      </w:r>
      <w:proofErr w:type="spellStart"/>
      <w:r w:rsidRPr="009D6496">
        <w:rPr>
          <w:color w:val="000000"/>
          <w:sz w:val="24"/>
          <w:szCs w:val="24"/>
          <w:lang w:bidi="bg-BG"/>
        </w:rPr>
        <w:t>деклараци</w:t>
      </w:r>
      <w:proofErr w:type="spellEnd"/>
      <w:r w:rsidRPr="009D6496">
        <w:rPr>
          <w:color w:val="000000"/>
          <w:sz w:val="24"/>
          <w:szCs w:val="24"/>
          <w:lang w:val="en-US" w:bidi="bg-BG"/>
        </w:rPr>
        <w:t>s</w:t>
      </w:r>
      <w:r w:rsidRPr="009D6496">
        <w:rPr>
          <w:color w:val="000000"/>
          <w:sz w:val="24"/>
          <w:szCs w:val="24"/>
          <w:lang w:bidi="bg-BG"/>
        </w:rPr>
        <w:t xml:space="preserve"> (Образец № 4), приложена към настоящите указания.</w:t>
      </w:r>
    </w:p>
    <w:p w:rsidR="009D6496" w:rsidRPr="009D6496" w:rsidRDefault="009D6496" w:rsidP="009D6496">
      <w:pPr>
        <w:pStyle w:val="22"/>
        <w:shd w:val="clear" w:color="auto" w:fill="auto"/>
        <w:tabs>
          <w:tab w:val="left" w:pos="567"/>
        </w:tabs>
        <w:spacing w:before="120" w:after="0" w:line="240" w:lineRule="auto"/>
        <w:rPr>
          <w:color w:val="000000"/>
          <w:sz w:val="24"/>
          <w:szCs w:val="24"/>
          <w:lang w:bidi="bg-BG"/>
        </w:rPr>
      </w:pPr>
      <w:r w:rsidRPr="009D6496">
        <w:rPr>
          <w:b/>
          <w:color w:val="000000"/>
          <w:sz w:val="24"/>
          <w:szCs w:val="24"/>
          <w:lang w:bidi="bg-BG"/>
        </w:rPr>
        <w:t>7.</w:t>
      </w:r>
      <w:r w:rsidRPr="009D6496">
        <w:rPr>
          <w:color w:val="000000"/>
          <w:sz w:val="24"/>
          <w:szCs w:val="24"/>
          <w:lang w:bidi="bg-BG"/>
        </w:rPr>
        <w:t xml:space="preserve"> Документите, чрез които се доказва липсата на основания за отстраняване на участника, избран за изпълнител, се представят преди подписване на договора и са:</w:t>
      </w:r>
    </w:p>
    <w:p w:rsidR="009D6496" w:rsidRPr="009D6496" w:rsidRDefault="009D6496" w:rsidP="009D6496">
      <w:pPr>
        <w:pStyle w:val="22"/>
        <w:shd w:val="clear" w:color="auto" w:fill="auto"/>
        <w:tabs>
          <w:tab w:val="left" w:pos="567"/>
        </w:tabs>
        <w:spacing w:before="120" w:after="0" w:line="240" w:lineRule="auto"/>
        <w:rPr>
          <w:color w:val="000000"/>
          <w:sz w:val="24"/>
          <w:szCs w:val="24"/>
          <w:lang w:bidi="bg-BG"/>
        </w:rPr>
      </w:pPr>
      <w:r w:rsidRPr="009D6496">
        <w:rPr>
          <w:color w:val="000000"/>
          <w:sz w:val="24"/>
          <w:szCs w:val="24"/>
          <w:lang w:bidi="bg-BG"/>
        </w:rPr>
        <w:t>а) свидетелство за съдимост;</w:t>
      </w:r>
    </w:p>
    <w:p w:rsidR="009D6496" w:rsidRPr="009D6496" w:rsidRDefault="009D6496" w:rsidP="009D6496">
      <w:pPr>
        <w:pStyle w:val="22"/>
        <w:shd w:val="clear" w:color="auto" w:fill="auto"/>
        <w:tabs>
          <w:tab w:val="left" w:pos="567"/>
        </w:tabs>
        <w:spacing w:before="120" w:after="0" w:line="240" w:lineRule="auto"/>
        <w:rPr>
          <w:color w:val="000000"/>
          <w:sz w:val="24"/>
          <w:szCs w:val="24"/>
          <w:lang w:bidi="bg-BG"/>
        </w:rPr>
      </w:pPr>
      <w:r w:rsidRPr="009D6496">
        <w:rPr>
          <w:color w:val="000000"/>
          <w:sz w:val="24"/>
          <w:szCs w:val="24"/>
          <w:lang w:bidi="bg-BG"/>
        </w:rPr>
        <w:t>б) удостоверение от органите по приходите и удостоверение от общината по седалището на възложителя и на участника.</w:t>
      </w:r>
    </w:p>
    <w:p w:rsidR="009D6496" w:rsidRPr="009D6496" w:rsidRDefault="009D6496" w:rsidP="009D6496">
      <w:pPr>
        <w:pStyle w:val="22"/>
        <w:shd w:val="clear" w:color="auto" w:fill="auto"/>
        <w:tabs>
          <w:tab w:val="left" w:pos="567"/>
        </w:tabs>
        <w:spacing w:before="120" w:after="0" w:line="240" w:lineRule="auto"/>
        <w:rPr>
          <w:color w:val="000000"/>
          <w:sz w:val="24"/>
          <w:szCs w:val="24"/>
          <w:lang w:bidi="bg-BG"/>
        </w:rPr>
      </w:pPr>
      <w:r w:rsidRPr="009D6496">
        <w:rPr>
          <w:b/>
          <w:color w:val="000000"/>
          <w:sz w:val="24"/>
          <w:szCs w:val="24"/>
          <w:lang w:bidi="bg-BG"/>
        </w:rPr>
        <w:t>8.</w:t>
      </w:r>
      <w:r w:rsidRPr="009D6496">
        <w:rPr>
          <w:color w:val="000000"/>
          <w:sz w:val="24"/>
          <w:szCs w:val="24"/>
          <w:lang w:bidi="bg-BG"/>
        </w:rPr>
        <w:t xml:space="preserve"> Когато участникът, избран за изпълнител, е чуждестранно лице, той представя съответния документ по т. 7, издаден от компетентен орган, съгласно законодателството на държавата, в която участникът е установен.</w:t>
      </w:r>
    </w:p>
    <w:p w:rsidR="009D6496" w:rsidRPr="009D6496" w:rsidRDefault="009D6496" w:rsidP="009D6496">
      <w:pPr>
        <w:pStyle w:val="22"/>
        <w:shd w:val="clear" w:color="auto" w:fill="auto"/>
        <w:tabs>
          <w:tab w:val="left" w:pos="567"/>
        </w:tabs>
        <w:spacing w:before="120" w:after="0" w:line="240" w:lineRule="auto"/>
        <w:rPr>
          <w:color w:val="000000"/>
          <w:sz w:val="24"/>
          <w:szCs w:val="24"/>
          <w:lang w:bidi="bg-BG"/>
        </w:rPr>
      </w:pPr>
      <w:r w:rsidRPr="009D6496">
        <w:rPr>
          <w:b/>
          <w:color w:val="000000"/>
          <w:sz w:val="24"/>
          <w:szCs w:val="24"/>
          <w:lang w:bidi="bg-BG"/>
        </w:rPr>
        <w:t>9.</w:t>
      </w:r>
      <w:r w:rsidRPr="009D6496">
        <w:rPr>
          <w:color w:val="000000"/>
          <w:sz w:val="24"/>
          <w:szCs w:val="24"/>
          <w:lang w:bidi="bg-BG"/>
        </w:rPr>
        <w:t xml:space="preserve"> В случаите по т. 8, когато в съответната държава не се издават документи за посочените обстоятелства или когато документите не включват всички обстоятелства, </w:t>
      </w:r>
      <w:r w:rsidRPr="009D6496">
        <w:rPr>
          <w:color w:val="000000"/>
          <w:sz w:val="24"/>
          <w:szCs w:val="24"/>
          <w:lang w:bidi="bg-BG"/>
        </w:rPr>
        <w:lastRenderedPageBreak/>
        <w:t>участникът представя декларация, ако такава декларация има правно значение съгласно законодателството на съответната държава. Когато декларацията няма правно значение, участникът представя официално заявление, направено пред компетентен орган в съответната държава.</w:t>
      </w:r>
    </w:p>
    <w:p w:rsidR="009D6496" w:rsidRPr="009D6496" w:rsidRDefault="009D6496" w:rsidP="009D6496">
      <w:pPr>
        <w:pStyle w:val="22"/>
        <w:shd w:val="clear" w:color="auto" w:fill="auto"/>
        <w:tabs>
          <w:tab w:val="left" w:pos="567"/>
        </w:tabs>
        <w:spacing w:before="120" w:after="0" w:line="240" w:lineRule="auto"/>
        <w:rPr>
          <w:color w:val="000000"/>
          <w:sz w:val="24"/>
          <w:szCs w:val="24"/>
          <w:lang w:bidi="bg-BG"/>
        </w:rPr>
      </w:pPr>
      <w:r w:rsidRPr="009D6496">
        <w:rPr>
          <w:b/>
          <w:color w:val="000000"/>
          <w:sz w:val="24"/>
          <w:szCs w:val="24"/>
          <w:lang w:bidi="bg-BG"/>
        </w:rPr>
        <w:t>10.</w:t>
      </w:r>
      <w:r w:rsidRPr="009D6496">
        <w:rPr>
          <w:color w:val="000000"/>
          <w:sz w:val="24"/>
          <w:szCs w:val="24"/>
          <w:lang w:bidi="bg-BG"/>
        </w:rPr>
        <w:t xml:space="preserve"> Възложителят няма да изисква представянето на документите по т. 7, когато обстоятелствата в тях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rsidR="009D6496" w:rsidRPr="00D0440A" w:rsidRDefault="009D6496" w:rsidP="009D6496">
      <w:pPr>
        <w:pStyle w:val="22"/>
        <w:shd w:val="clear" w:color="auto" w:fill="auto"/>
        <w:tabs>
          <w:tab w:val="left" w:pos="567"/>
        </w:tabs>
        <w:spacing w:before="120" w:after="0" w:line="240" w:lineRule="auto"/>
        <w:rPr>
          <w:color w:val="000000"/>
          <w:sz w:val="24"/>
          <w:szCs w:val="24"/>
          <w:lang w:bidi="bg-BG"/>
        </w:rPr>
      </w:pPr>
      <w:r w:rsidRPr="00D0440A">
        <w:rPr>
          <w:b/>
          <w:color w:val="000000"/>
          <w:sz w:val="24"/>
          <w:szCs w:val="24"/>
          <w:lang w:bidi="bg-BG"/>
        </w:rPr>
        <w:t>11.</w:t>
      </w:r>
      <w:r w:rsidRPr="00D0440A">
        <w:rPr>
          <w:color w:val="000000"/>
          <w:sz w:val="24"/>
          <w:szCs w:val="24"/>
          <w:lang w:bidi="bg-BG"/>
        </w:rPr>
        <w:t xml:space="preserve"> Освен на основанията, посочени по – горе в т. 1 и т. 5, възложителят отстранява от участие:</w:t>
      </w:r>
    </w:p>
    <w:p w:rsidR="009D6496" w:rsidRPr="00D0440A" w:rsidRDefault="009D6496" w:rsidP="009D6496">
      <w:pPr>
        <w:pStyle w:val="22"/>
        <w:shd w:val="clear" w:color="auto" w:fill="auto"/>
        <w:tabs>
          <w:tab w:val="left" w:pos="567"/>
        </w:tabs>
        <w:spacing w:before="120" w:after="0" w:line="240" w:lineRule="auto"/>
        <w:rPr>
          <w:color w:val="000000"/>
          <w:sz w:val="24"/>
          <w:szCs w:val="24"/>
          <w:lang w:bidi="bg-BG"/>
        </w:rPr>
      </w:pPr>
      <w:r w:rsidRPr="00D0440A">
        <w:rPr>
          <w:b/>
          <w:color w:val="000000"/>
          <w:sz w:val="24"/>
          <w:szCs w:val="24"/>
          <w:lang w:bidi="bg-BG"/>
        </w:rPr>
        <w:t>а)</w:t>
      </w:r>
      <w:r w:rsidRPr="00D0440A">
        <w:rPr>
          <w:color w:val="000000"/>
          <w:sz w:val="24"/>
          <w:szCs w:val="24"/>
          <w:lang w:bidi="bg-BG"/>
        </w:rPr>
        <w:t xml:space="preserve"> участник, който не отговаря на поставените критерии за подбор или не изпълни друго условие, посочено в обявата за обществената поръчка или в документацията (указанията);</w:t>
      </w:r>
    </w:p>
    <w:p w:rsidR="009D6496" w:rsidRPr="00D0440A" w:rsidRDefault="009D6496" w:rsidP="009D6496">
      <w:pPr>
        <w:pStyle w:val="22"/>
        <w:shd w:val="clear" w:color="auto" w:fill="auto"/>
        <w:tabs>
          <w:tab w:val="left" w:pos="567"/>
        </w:tabs>
        <w:spacing w:before="120" w:after="0" w:line="240" w:lineRule="auto"/>
        <w:rPr>
          <w:color w:val="000000"/>
          <w:sz w:val="24"/>
          <w:szCs w:val="24"/>
          <w:lang w:bidi="bg-BG"/>
        </w:rPr>
      </w:pPr>
      <w:r w:rsidRPr="00D0440A">
        <w:rPr>
          <w:b/>
          <w:color w:val="000000"/>
          <w:sz w:val="24"/>
          <w:szCs w:val="24"/>
          <w:lang w:bidi="bg-BG"/>
        </w:rPr>
        <w:t>б)</w:t>
      </w:r>
      <w:r w:rsidRPr="00D0440A">
        <w:rPr>
          <w:color w:val="000000"/>
          <w:sz w:val="24"/>
          <w:szCs w:val="24"/>
          <w:lang w:bidi="bg-BG"/>
        </w:rPr>
        <w:t xml:space="preserve"> участник, който е представил оферта, която не отговаря на:</w:t>
      </w:r>
    </w:p>
    <w:p w:rsidR="009D6496" w:rsidRPr="00D0440A" w:rsidRDefault="009D6496" w:rsidP="009D6496">
      <w:pPr>
        <w:pStyle w:val="22"/>
        <w:shd w:val="clear" w:color="auto" w:fill="auto"/>
        <w:tabs>
          <w:tab w:val="left" w:pos="567"/>
        </w:tabs>
        <w:spacing w:before="120" w:after="0" w:line="240" w:lineRule="auto"/>
        <w:rPr>
          <w:color w:val="000000"/>
          <w:sz w:val="24"/>
          <w:szCs w:val="24"/>
          <w:lang w:bidi="bg-BG"/>
        </w:rPr>
      </w:pPr>
      <w:r w:rsidRPr="00D0440A">
        <w:rPr>
          <w:color w:val="000000"/>
          <w:sz w:val="24"/>
          <w:szCs w:val="24"/>
          <w:lang w:bidi="bg-BG"/>
        </w:rPr>
        <w:t>- предварително обявените условия на поръчката;</w:t>
      </w:r>
    </w:p>
    <w:p w:rsidR="009D6496" w:rsidRPr="00D0440A" w:rsidRDefault="009D6496" w:rsidP="009D6496">
      <w:pPr>
        <w:pStyle w:val="22"/>
        <w:shd w:val="clear" w:color="auto" w:fill="auto"/>
        <w:tabs>
          <w:tab w:val="left" w:pos="567"/>
        </w:tabs>
        <w:spacing w:before="120" w:after="0" w:line="240" w:lineRule="auto"/>
        <w:rPr>
          <w:color w:val="000000"/>
          <w:sz w:val="24"/>
          <w:szCs w:val="24"/>
          <w:lang w:bidi="bg-BG"/>
        </w:rPr>
      </w:pPr>
      <w:r w:rsidRPr="00D0440A">
        <w:rPr>
          <w:color w:val="000000"/>
          <w:sz w:val="24"/>
          <w:szCs w:val="24"/>
          <w:lang w:bidi="bg-BG"/>
        </w:rPr>
        <w:t>-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към чл. 115 ЗОП;</w:t>
      </w:r>
    </w:p>
    <w:p w:rsidR="009D6496" w:rsidRDefault="009D6496" w:rsidP="009D6496">
      <w:pPr>
        <w:pStyle w:val="22"/>
        <w:shd w:val="clear" w:color="auto" w:fill="auto"/>
        <w:tabs>
          <w:tab w:val="left" w:pos="567"/>
        </w:tabs>
        <w:spacing w:before="120" w:after="0" w:line="240" w:lineRule="auto"/>
        <w:rPr>
          <w:color w:val="000000"/>
          <w:sz w:val="24"/>
          <w:szCs w:val="24"/>
          <w:lang w:bidi="bg-BG"/>
        </w:rPr>
      </w:pPr>
      <w:r w:rsidRPr="00D0440A">
        <w:rPr>
          <w:b/>
          <w:color w:val="000000"/>
          <w:sz w:val="24"/>
          <w:szCs w:val="24"/>
          <w:lang w:bidi="bg-BG"/>
        </w:rPr>
        <w:t>в)</w:t>
      </w:r>
      <w:r w:rsidRPr="00D0440A">
        <w:rPr>
          <w:color w:val="000000"/>
          <w:sz w:val="24"/>
          <w:szCs w:val="24"/>
          <w:lang w:bidi="bg-BG"/>
        </w:rPr>
        <w:t xml:space="preserve"> участник, който не е представил в срок обосновката по чл. 72, ал. 1 ЗОП или чиято оферта не е приета съгласно чл. 72, ал. 3 – 5 ЗОП.</w:t>
      </w:r>
    </w:p>
    <w:p w:rsidR="001D0F77" w:rsidRPr="005D567C" w:rsidRDefault="00F648CD" w:rsidP="005D567C">
      <w:pPr>
        <w:pStyle w:val="22"/>
        <w:shd w:val="clear" w:color="auto" w:fill="auto"/>
        <w:tabs>
          <w:tab w:val="left" w:pos="567"/>
        </w:tabs>
        <w:spacing w:before="120" w:after="0" w:line="240" w:lineRule="auto"/>
        <w:rPr>
          <w:b/>
          <w:color w:val="000000"/>
          <w:sz w:val="24"/>
          <w:szCs w:val="24"/>
          <w:lang w:bidi="bg-BG"/>
        </w:rPr>
      </w:pPr>
      <w:r>
        <w:rPr>
          <w:b/>
          <w:color w:val="000000"/>
          <w:sz w:val="24"/>
          <w:szCs w:val="24"/>
          <w:lang w:bidi="bg-BG"/>
        </w:rPr>
        <w:t>Б. КРИТЕРИИ ЗА ПОДБОР</w:t>
      </w:r>
    </w:p>
    <w:p w:rsidR="00D0440A" w:rsidRPr="00630C8B" w:rsidRDefault="00D0440A" w:rsidP="00D0440A">
      <w:pPr>
        <w:pStyle w:val="22"/>
        <w:shd w:val="clear" w:color="auto" w:fill="auto"/>
        <w:tabs>
          <w:tab w:val="left" w:pos="567"/>
        </w:tabs>
        <w:spacing w:before="120" w:after="0" w:line="240" w:lineRule="auto"/>
        <w:rPr>
          <w:color w:val="000000"/>
          <w:sz w:val="24"/>
          <w:szCs w:val="24"/>
          <w:lang w:bidi="bg-BG"/>
        </w:rPr>
      </w:pPr>
      <w:r w:rsidRPr="00630C8B">
        <w:rPr>
          <w:color w:val="000000"/>
          <w:sz w:val="24"/>
          <w:szCs w:val="24"/>
          <w:lang w:bidi="bg-BG"/>
        </w:rPr>
        <w:t>С посочените по-долу критерии за подбор Възложителят е определил минималните изисквания за допустимост по отношение на участниците във възлагането с цел установяване на възможността им за изпълнение на поръчката</w:t>
      </w:r>
    </w:p>
    <w:p w:rsidR="00D0440A" w:rsidRPr="00630C8B" w:rsidRDefault="00D0440A" w:rsidP="00D0440A">
      <w:pPr>
        <w:pStyle w:val="22"/>
        <w:shd w:val="clear" w:color="auto" w:fill="auto"/>
        <w:tabs>
          <w:tab w:val="left" w:pos="567"/>
        </w:tabs>
        <w:spacing w:before="120" w:after="0" w:line="240" w:lineRule="auto"/>
        <w:rPr>
          <w:b/>
          <w:color w:val="000000"/>
          <w:sz w:val="24"/>
          <w:szCs w:val="24"/>
          <w:lang w:bidi="bg-BG"/>
        </w:rPr>
      </w:pPr>
      <w:r w:rsidRPr="00630C8B">
        <w:rPr>
          <w:b/>
          <w:color w:val="000000"/>
          <w:sz w:val="24"/>
          <w:szCs w:val="24"/>
          <w:lang w:bidi="bg-BG"/>
        </w:rPr>
        <w:t>1. Годност (правоспособност) за упражняване на професионална дейност</w:t>
      </w:r>
    </w:p>
    <w:p w:rsidR="00D0440A" w:rsidRPr="00630C8B" w:rsidRDefault="00D0440A" w:rsidP="00D0440A">
      <w:pPr>
        <w:pStyle w:val="22"/>
        <w:shd w:val="clear" w:color="auto" w:fill="auto"/>
        <w:tabs>
          <w:tab w:val="left" w:pos="567"/>
        </w:tabs>
        <w:spacing w:before="120" w:after="0" w:line="240" w:lineRule="auto"/>
        <w:rPr>
          <w:color w:val="000000"/>
          <w:sz w:val="24"/>
          <w:szCs w:val="24"/>
          <w:lang w:bidi="bg-BG"/>
        </w:rPr>
      </w:pPr>
      <w:r w:rsidRPr="00630C8B">
        <w:rPr>
          <w:color w:val="000000"/>
          <w:sz w:val="24"/>
          <w:szCs w:val="24"/>
          <w:lang w:bidi="bg-BG"/>
        </w:rPr>
        <w:t xml:space="preserve">В съответствие с чл. 60 ал. 1 от ЗОП Възложителят изисква участникът да бъде вписан в Централния професионален регистър на строителя (ЦПРС) към Камарата на строителите в България (КСБ), съгласно чл. 3, ал. 2 от Закона за Камарата на строителите (ЗКС) и Правилника за реда за вписване и водене на ЦПРС, за изпълнение на строежи от </w:t>
      </w:r>
      <w:r w:rsidR="00880D69">
        <w:rPr>
          <w:color w:val="000000"/>
          <w:sz w:val="24"/>
          <w:szCs w:val="24"/>
          <w:lang w:bidi="bg-BG"/>
        </w:rPr>
        <w:t>Първа</w:t>
      </w:r>
      <w:r>
        <w:rPr>
          <w:color w:val="000000"/>
          <w:sz w:val="24"/>
          <w:szCs w:val="24"/>
          <w:lang w:bidi="bg-BG"/>
        </w:rPr>
        <w:t xml:space="preserve"> група</w:t>
      </w:r>
      <w:r w:rsidR="00880D69">
        <w:rPr>
          <w:color w:val="000000"/>
          <w:sz w:val="24"/>
          <w:szCs w:val="24"/>
          <w:lang w:bidi="bg-BG"/>
        </w:rPr>
        <w:t>, Четвърта</w:t>
      </w:r>
      <w:r w:rsidRPr="00630C8B">
        <w:rPr>
          <w:color w:val="000000"/>
          <w:sz w:val="24"/>
          <w:szCs w:val="24"/>
          <w:lang w:bidi="bg-BG"/>
        </w:rPr>
        <w:t xml:space="preserve"> категория, а за чуждестранни лица - в аналогични регистри съгласно законодателството на държавата, в която са установени.</w:t>
      </w:r>
    </w:p>
    <w:p w:rsidR="00D0440A" w:rsidRPr="000A4139" w:rsidRDefault="00D0440A" w:rsidP="00D0440A">
      <w:pPr>
        <w:widowControl w:val="0"/>
        <w:tabs>
          <w:tab w:val="left" w:pos="567"/>
        </w:tabs>
        <w:spacing w:before="120" w:after="0" w:line="240" w:lineRule="auto"/>
        <w:jc w:val="both"/>
        <w:rPr>
          <w:rFonts w:ascii="Times New Roman" w:eastAsia="Times New Roman" w:hAnsi="Times New Roman"/>
          <w:sz w:val="24"/>
          <w:szCs w:val="24"/>
          <w:lang w:val="ru-RU" w:eastAsia="bg-BG"/>
        </w:rPr>
      </w:pPr>
      <w:r w:rsidRPr="000A4139">
        <w:rPr>
          <w:rFonts w:ascii="Times New Roman" w:eastAsia="Times New Roman" w:hAnsi="Times New Roman"/>
          <w:sz w:val="24"/>
          <w:szCs w:val="24"/>
          <w:lang w:val="ru-RU" w:eastAsia="bg-BG"/>
        </w:rPr>
        <w:t xml:space="preserve">За </w:t>
      </w:r>
      <w:proofErr w:type="spellStart"/>
      <w:r w:rsidRPr="000A4139">
        <w:rPr>
          <w:rFonts w:ascii="Times New Roman" w:eastAsia="Times New Roman" w:hAnsi="Times New Roman"/>
          <w:sz w:val="24"/>
          <w:szCs w:val="24"/>
          <w:lang w:val="ru-RU" w:eastAsia="bg-BG"/>
        </w:rPr>
        <w:t>доказване</w:t>
      </w:r>
      <w:proofErr w:type="spellEnd"/>
      <w:r w:rsidRPr="000A4139">
        <w:rPr>
          <w:rFonts w:ascii="Times New Roman" w:eastAsia="Times New Roman" w:hAnsi="Times New Roman"/>
          <w:sz w:val="24"/>
          <w:szCs w:val="24"/>
          <w:lang w:val="ru-RU" w:eastAsia="bg-BG"/>
        </w:rPr>
        <w:t xml:space="preserve"> на </w:t>
      </w:r>
      <w:proofErr w:type="spellStart"/>
      <w:r w:rsidRPr="000A4139">
        <w:rPr>
          <w:rFonts w:ascii="Times New Roman" w:eastAsia="Times New Roman" w:hAnsi="Times New Roman"/>
          <w:sz w:val="24"/>
          <w:szCs w:val="24"/>
          <w:lang w:val="ru-RU" w:eastAsia="bg-BG"/>
        </w:rPr>
        <w:t>това</w:t>
      </w:r>
      <w:proofErr w:type="spellEnd"/>
      <w:r w:rsidRPr="000A4139">
        <w:rPr>
          <w:rFonts w:ascii="Times New Roman" w:eastAsia="Times New Roman" w:hAnsi="Times New Roman"/>
          <w:sz w:val="24"/>
          <w:szCs w:val="24"/>
          <w:lang w:val="ru-RU" w:eastAsia="bg-BG"/>
        </w:rPr>
        <w:t xml:space="preserve"> </w:t>
      </w:r>
      <w:proofErr w:type="spellStart"/>
      <w:r w:rsidRPr="000A4139">
        <w:rPr>
          <w:rFonts w:ascii="Times New Roman" w:eastAsia="Times New Roman" w:hAnsi="Times New Roman"/>
          <w:sz w:val="24"/>
          <w:szCs w:val="24"/>
          <w:lang w:val="ru-RU" w:eastAsia="bg-BG"/>
        </w:rPr>
        <w:t>изискване</w:t>
      </w:r>
      <w:proofErr w:type="spellEnd"/>
      <w:r w:rsidRPr="000A4139">
        <w:rPr>
          <w:rFonts w:ascii="Times New Roman" w:eastAsia="Times New Roman" w:hAnsi="Times New Roman"/>
          <w:sz w:val="24"/>
          <w:szCs w:val="24"/>
          <w:lang w:val="ru-RU" w:eastAsia="bg-BG"/>
        </w:rPr>
        <w:t xml:space="preserve"> </w:t>
      </w:r>
      <w:r>
        <w:rPr>
          <w:rFonts w:ascii="Times New Roman" w:eastAsia="Times New Roman" w:hAnsi="Times New Roman"/>
          <w:sz w:val="24"/>
          <w:szCs w:val="24"/>
          <w:lang w:val="ru-RU" w:eastAsia="bg-BG"/>
        </w:rPr>
        <w:t xml:space="preserve">при </w:t>
      </w:r>
      <w:proofErr w:type="spellStart"/>
      <w:r>
        <w:rPr>
          <w:rFonts w:ascii="Times New Roman" w:eastAsia="Times New Roman" w:hAnsi="Times New Roman"/>
          <w:sz w:val="24"/>
          <w:szCs w:val="24"/>
          <w:lang w:val="ru-RU" w:eastAsia="bg-BG"/>
        </w:rPr>
        <w:t>подаване</w:t>
      </w:r>
      <w:proofErr w:type="spellEnd"/>
      <w:r>
        <w:rPr>
          <w:rFonts w:ascii="Times New Roman" w:eastAsia="Times New Roman" w:hAnsi="Times New Roman"/>
          <w:sz w:val="24"/>
          <w:szCs w:val="24"/>
          <w:lang w:val="ru-RU" w:eastAsia="bg-BG"/>
        </w:rPr>
        <w:t xml:space="preserve"> на </w:t>
      </w:r>
      <w:proofErr w:type="spellStart"/>
      <w:r>
        <w:rPr>
          <w:rFonts w:ascii="Times New Roman" w:eastAsia="Times New Roman" w:hAnsi="Times New Roman"/>
          <w:sz w:val="24"/>
          <w:szCs w:val="24"/>
          <w:lang w:val="ru-RU" w:eastAsia="bg-BG"/>
        </w:rPr>
        <w:t>офертата</w:t>
      </w:r>
      <w:proofErr w:type="spellEnd"/>
      <w:r>
        <w:rPr>
          <w:rFonts w:ascii="Times New Roman" w:eastAsia="Times New Roman" w:hAnsi="Times New Roman"/>
          <w:sz w:val="24"/>
          <w:szCs w:val="24"/>
          <w:lang w:val="ru-RU" w:eastAsia="bg-BG"/>
        </w:rPr>
        <w:t xml:space="preserve"> </w:t>
      </w:r>
      <w:proofErr w:type="spellStart"/>
      <w:r w:rsidRPr="000A4139">
        <w:rPr>
          <w:rFonts w:ascii="Times New Roman" w:eastAsia="Times New Roman" w:hAnsi="Times New Roman"/>
          <w:sz w:val="24"/>
          <w:szCs w:val="24"/>
          <w:lang w:val="ru-RU" w:eastAsia="bg-BG"/>
        </w:rPr>
        <w:t>Участникът</w:t>
      </w:r>
      <w:proofErr w:type="spellEnd"/>
      <w:r w:rsidRPr="000A4139">
        <w:rPr>
          <w:rFonts w:ascii="Times New Roman" w:eastAsia="Times New Roman" w:hAnsi="Times New Roman"/>
          <w:sz w:val="24"/>
          <w:szCs w:val="24"/>
          <w:lang w:val="ru-RU" w:eastAsia="bg-BG"/>
        </w:rPr>
        <w:t xml:space="preserve"> </w:t>
      </w:r>
      <w:proofErr w:type="spellStart"/>
      <w:r w:rsidRPr="000A4139">
        <w:rPr>
          <w:rFonts w:ascii="Times New Roman" w:eastAsia="Times New Roman" w:hAnsi="Times New Roman"/>
          <w:sz w:val="24"/>
          <w:szCs w:val="24"/>
          <w:lang w:val="ru-RU" w:eastAsia="bg-BG"/>
        </w:rPr>
        <w:t>следва</w:t>
      </w:r>
      <w:proofErr w:type="spellEnd"/>
      <w:r w:rsidRPr="000A4139">
        <w:rPr>
          <w:rFonts w:ascii="Times New Roman" w:eastAsia="Times New Roman" w:hAnsi="Times New Roman"/>
          <w:sz w:val="24"/>
          <w:szCs w:val="24"/>
          <w:lang w:val="ru-RU" w:eastAsia="bg-BG"/>
        </w:rPr>
        <w:t xml:space="preserve"> да </w:t>
      </w:r>
      <w:proofErr w:type="spellStart"/>
      <w:r w:rsidRPr="000A4139">
        <w:rPr>
          <w:rFonts w:ascii="Times New Roman" w:eastAsia="Times New Roman" w:hAnsi="Times New Roman"/>
          <w:sz w:val="24"/>
          <w:szCs w:val="24"/>
          <w:lang w:val="ru-RU" w:eastAsia="bg-BG"/>
        </w:rPr>
        <w:t>представи</w:t>
      </w:r>
      <w:proofErr w:type="spellEnd"/>
      <w:r w:rsidRPr="000A4139">
        <w:rPr>
          <w:rFonts w:ascii="Times New Roman" w:eastAsia="Times New Roman" w:hAnsi="Times New Roman"/>
          <w:sz w:val="24"/>
          <w:szCs w:val="24"/>
          <w:lang w:val="ru-RU" w:eastAsia="bg-BG"/>
        </w:rPr>
        <w:t xml:space="preserve"> декларация за </w:t>
      </w:r>
      <w:proofErr w:type="spellStart"/>
      <w:r w:rsidRPr="000A4139">
        <w:rPr>
          <w:rFonts w:ascii="Times New Roman" w:eastAsia="Times New Roman" w:hAnsi="Times New Roman"/>
          <w:sz w:val="24"/>
          <w:szCs w:val="24"/>
          <w:lang w:val="ru-RU" w:eastAsia="bg-BG"/>
        </w:rPr>
        <w:t>вписване</w:t>
      </w:r>
      <w:proofErr w:type="spellEnd"/>
      <w:r w:rsidRPr="000A4139">
        <w:rPr>
          <w:rFonts w:ascii="Times New Roman" w:eastAsia="Times New Roman" w:hAnsi="Times New Roman"/>
          <w:sz w:val="24"/>
          <w:szCs w:val="24"/>
          <w:lang w:val="ru-RU" w:eastAsia="bg-BG"/>
        </w:rPr>
        <w:t xml:space="preserve"> </w:t>
      </w:r>
      <w:proofErr w:type="gramStart"/>
      <w:r w:rsidRPr="000A4139">
        <w:rPr>
          <w:rFonts w:ascii="Times New Roman" w:eastAsia="Times New Roman" w:hAnsi="Times New Roman"/>
          <w:sz w:val="24"/>
          <w:szCs w:val="24"/>
          <w:lang w:val="ru-RU" w:eastAsia="bg-BG"/>
        </w:rPr>
        <w:t>в</w:t>
      </w:r>
      <w:proofErr w:type="gramEnd"/>
      <w:r w:rsidRPr="000A4139">
        <w:rPr>
          <w:rFonts w:ascii="Times New Roman" w:eastAsia="Times New Roman" w:hAnsi="Times New Roman"/>
          <w:sz w:val="24"/>
          <w:szCs w:val="24"/>
          <w:lang w:val="ru-RU" w:eastAsia="bg-BG"/>
        </w:rPr>
        <w:t xml:space="preserve"> </w:t>
      </w:r>
      <w:proofErr w:type="spellStart"/>
      <w:r w:rsidRPr="000A4139">
        <w:rPr>
          <w:rFonts w:ascii="Times New Roman" w:eastAsia="Times New Roman" w:hAnsi="Times New Roman"/>
          <w:sz w:val="24"/>
          <w:szCs w:val="24"/>
          <w:lang w:val="ru-RU" w:eastAsia="bg-BG"/>
        </w:rPr>
        <w:t>Централния</w:t>
      </w:r>
      <w:proofErr w:type="spellEnd"/>
      <w:r w:rsidRPr="000A4139">
        <w:rPr>
          <w:rFonts w:ascii="Times New Roman" w:eastAsia="Times New Roman" w:hAnsi="Times New Roman"/>
          <w:sz w:val="24"/>
          <w:szCs w:val="24"/>
          <w:lang w:val="ru-RU" w:eastAsia="bg-BG"/>
        </w:rPr>
        <w:t xml:space="preserve"> </w:t>
      </w:r>
      <w:proofErr w:type="spellStart"/>
      <w:r w:rsidRPr="000A4139">
        <w:rPr>
          <w:rFonts w:ascii="Times New Roman" w:eastAsia="Times New Roman" w:hAnsi="Times New Roman"/>
          <w:sz w:val="24"/>
          <w:szCs w:val="24"/>
          <w:lang w:val="ru-RU" w:eastAsia="bg-BG"/>
        </w:rPr>
        <w:t>професионален</w:t>
      </w:r>
      <w:proofErr w:type="spellEnd"/>
      <w:r w:rsidRPr="000A4139">
        <w:rPr>
          <w:rFonts w:ascii="Times New Roman" w:eastAsia="Times New Roman" w:hAnsi="Times New Roman"/>
          <w:sz w:val="24"/>
          <w:szCs w:val="24"/>
          <w:lang w:val="ru-RU" w:eastAsia="bg-BG"/>
        </w:rPr>
        <w:t xml:space="preserve"> </w:t>
      </w:r>
      <w:proofErr w:type="spellStart"/>
      <w:r w:rsidRPr="000A4139">
        <w:rPr>
          <w:rFonts w:ascii="Times New Roman" w:eastAsia="Times New Roman" w:hAnsi="Times New Roman"/>
          <w:sz w:val="24"/>
          <w:szCs w:val="24"/>
          <w:lang w:val="ru-RU" w:eastAsia="bg-BG"/>
        </w:rPr>
        <w:t>регистър</w:t>
      </w:r>
      <w:proofErr w:type="spellEnd"/>
      <w:r w:rsidRPr="000A4139">
        <w:rPr>
          <w:rFonts w:ascii="Times New Roman" w:eastAsia="Times New Roman" w:hAnsi="Times New Roman"/>
          <w:sz w:val="24"/>
          <w:szCs w:val="24"/>
          <w:lang w:val="ru-RU" w:eastAsia="bg-BG"/>
        </w:rPr>
        <w:t xml:space="preserve"> </w:t>
      </w:r>
      <w:proofErr w:type="gramStart"/>
      <w:r w:rsidRPr="000A4139">
        <w:rPr>
          <w:rFonts w:ascii="Times New Roman" w:eastAsia="Times New Roman" w:hAnsi="Times New Roman"/>
          <w:sz w:val="24"/>
          <w:szCs w:val="24"/>
          <w:lang w:val="ru-RU" w:eastAsia="bg-BG"/>
        </w:rPr>
        <w:t>на</w:t>
      </w:r>
      <w:proofErr w:type="gramEnd"/>
      <w:r w:rsidRPr="000A4139">
        <w:rPr>
          <w:rFonts w:ascii="Times New Roman" w:eastAsia="Times New Roman" w:hAnsi="Times New Roman"/>
          <w:sz w:val="24"/>
          <w:szCs w:val="24"/>
          <w:lang w:val="ru-RU" w:eastAsia="bg-BG"/>
        </w:rPr>
        <w:t xml:space="preserve"> Строителя </w:t>
      </w:r>
      <w:r w:rsidRPr="005F3FFE">
        <w:rPr>
          <w:rFonts w:ascii="Times New Roman" w:eastAsia="Times New Roman" w:hAnsi="Times New Roman"/>
          <w:sz w:val="24"/>
          <w:szCs w:val="24"/>
          <w:lang w:val="ru-RU" w:eastAsia="bg-BG"/>
        </w:rPr>
        <w:t xml:space="preserve">(Образец № 5), приложена </w:t>
      </w:r>
      <w:proofErr w:type="spellStart"/>
      <w:r w:rsidRPr="005F3FFE">
        <w:rPr>
          <w:rFonts w:ascii="Times New Roman" w:eastAsia="Times New Roman" w:hAnsi="Times New Roman"/>
          <w:sz w:val="24"/>
          <w:szCs w:val="24"/>
          <w:lang w:val="ru-RU" w:eastAsia="bg-BG"/>
        </w:rPr>
        <w:t>към</w:t>
      </w:r>
      <w:proofErr w:type="spellEnd"/>
      <w:r w:rsidRPr="005F3FFE">
        <w:rPr>
          <w:rFonts w:ascii="Times New Roman" w:eastAsia="Times New Roman" w:hAnsi="Times New Roman"/>
          <w:sz w:val="24"/>
          <w:szCs w:val="24"/>
          <w:lang w:val="ru-RU" w:eastAsia="bg-BG"/>
        </w:rPr>
        <w:t xml:space="preserve"> </w:t>
      </w:r>
      <w:proofErr w:type="spellStart"/>
      <w:r w:rsidRPr="005F3FFE">
        <w:rPr>
          <w:rFonts w:ascii="Times New Roman" w:eastAsia="Times New Roman" w:hAnsi="Times New Roman"/>
          <w:sz w:val="24"/>
          <w:szCs w:val="24"/>
          <w:lang w:val="ru-RU" w:eastAsia="bg-BG"/>
        </w:rPr>
        <w:t>настоящите</w:t>
      </w:r>
      <w:proofErr w:type="spellEnd"/>
      <w:r w:rsidRPr="005F3FFE">
        <w:rPr>
          <w:rFonts w:ascii="Times New Roman" w:eastAsia="Times New Roman" w:hAnsi="Times New Roman"/>
          <w:sz w:val="24"/>
          <w:szCs w:val="24"/>
          <w:lang w:val="ru-RU" w:eastAsia="bg-BG"/>
        </w:rPr>
        <w:t xml:space="preserve"> указания.</w:t>
      </w:r>
    </w:p>
    <w:p w:rsidR="00D0440A" w:rsidRPr="000A4139" w:rsidRDefault="00D0440A" w:rsidP="00D0440A">
      <w:pPr>
        <w:widowControl w:val="0"/>
        <w:tabs>
          <w:tab w:val="left" w:pos="567"/>
        </w:tabs>
        <w:spacing w:before="120" w:after="0" w:line="240" w:lineRule="auto"/>
        <w:jc w:val="both"/>
        <w:rPr>
          <w:rFonts w:ascii="Times New Roman" w:eastAsia="Times New Roman" w:hAnsi="Times New Roman"/>
          <w:sz w:val="24"/>
          <w:szCs w:val="24"/>
          <w:lang w:val="ru-RU" w:eastAsia="bg-BG"/>
        </w:rPr>
      </w:pPr>
      <w:r w:rsidRPr="000A4139">
        <w:rPr>
          <w:rFonts w:ascii="Times New Roman" w:eastAsia="Times New Roman" w:hAnsi="Times New Roman"/>
          <w:sz w:val="24"/>
          <w:szCs w:val="24"/>
          <w:lang w:val="ru-RU" w:eastAsia="bg-BG"/>
        </w:rPr>
        <w:t xml:space="preserve">За </w:t>
      </w:r>
      <w:proofErr w:type="spellStart"/>
      <w:r w:rsidRPr="000A4139">
        <w:rPr>
          <w:rFonts w:ascii="Times New Roman" w:eastAsia="Times New Roman" w:hAnsi="Times New Roman"/>
          <w:sz w:val="24"/>
          <w:szCs w:val="24"/>
          <w:lang w:val="ru-RU" w:eastAsia="bg-BG"/>
        </w:rPr>
        <w:t>доказване</w:t>
      </w:r>
      <w:proofErr w:type="spellEnd"/>
      <w:r w:rsidRPr="000A4139">
        <w:rPr>
          <w:rFonts w:ascii="Times New Roman" w:eastAsia="Times New Roman" w:hAnsi="Times New Roman"/>
          <w:sz w:val="24"/>
          <w:szCs w:val="24"/>
          <w:lang w:val="ru-RU" w:eastAsia="bg-BG"/>
        </w:rPr>
        <w:t xml:space="preserve"> на </w:t>
      </w:r>
      <w:proofErr w:type="spellStart"/>
      <w:r w:rsidRPr="000A4139">
        <w:rPr>
          <w:rFonts w:ascii="Times New Roman" w:eastAsia="Times New Roman" w:hAnsi="Times New Roman"/>
          <w:sz w:val="24"/>
          <w:szCs w:val="24"/>
          <w:lang w:val="ru-RU" w:eastAsia="bg-BG"/>
        </w:rPr>
        <w:t>това</w:t>
      </w:r>
      <w:proofErr w:type="spellEnd"/>
      <w:r w:rsidRPr="000A4139">
        <w:rPr>
          <w:rFonts w:ascii="Times New Roman" w:eastAsia="Times New Roman" w:hAnsi="Times New Roman"/>
          <w:sz w:val="24"/>
          <w:szCs w:val="24"/>
          <w:lang w:val="ru-RU" w:eastAsia="bg-BG"/>
        </w:rPr>
        <w:t xml:space="preserve"> </w:t>
      </w:r>
      <w:proofErr w:type="spellStart"/>
      <w:r w:rsidRPr="000A4139">
        <w:rPr>
          <w:rFonts w:ascii="Times New Roman" w:eastAsia="Times New Roman" w:hAnsi="Times New Roman"/>
          <w:sz w:val="24"/>
          <w:szCs w:val="24"/>
          <w:lang w:val="ru-RU" w:eastAsia="bg-BG"/>
        </w:rPr>
        <w:t>изискване</w:t>
      </w:r>
      <w:proofErr w:type="spellEnd"/>
      <w:r w:rsidRPr="000A4139">
        <w:rPr>
          <w:rFonts w:ascii="Times New Roman" w:eastAsia="Times New Roman" w:hAnsi="Times New Roman"/>
          <w:sz w:val="24"/>
          <w:szCs w:val="24"/>
          <w:lang w:val="ru-RU" w:eastAsia="bg-BG"/>
        </w:rPr>
        <w:t xml:space="preserve"> </w:t>
      </w:r>
      <w:proofErr w:type="spellStart"/>
      <w:r w:rsidRPr="000A4139">
        <w:rPr>
          <w:rFonts w:ascii="Times New Roman" w:eastAsia="Times New Roman" w:hAnsi="Times New Roman"/>
          <w:sz w:val="24"/>
          <w:szCs w:val="24"/>
          <w:lang w:val="ru-RU" w:eastAsia="bg-BG"/>
        </w:rPr>
        <w:t>преди</w:t>
      </w:r>
      <w:proofErr w:type="spellEnd"/>
      <w:r w:rsidRPr="000A4139">
        <w:rPr>
          <w:rFonts w:ascii="Times New Roman" w:eastAsia="Times New Roman" w:hAnsi="Times New Roman"/>
          <w:sz w:val="24"/>
          <w:szCs w:val="24"/>
          <w:lang w:val="ru-RU" w:eastAsia="bg-BG"/>
        </w:rPr>
        <w:t xml:space="preserve"> </w:t>
      </w:r>
      <w:proofErr w:type="spellStart"/>
      <w:r w:rsidRPr="000A4139">
        <w:rPr>
          <w:rFonts w:ascii="Times New Roman" w:eastAsia="Times New Roman" w:hAnsi="Times New Roman"/>
          <w:sz w:val="24"/>
          <w:szCs w:val="24"/>
          <w:lang w:val="ru-RU" w:eastAsia="bg-BG"/>
        </w:rPr>
        <w:t>сключването</w:t>
      </w:r>
      <w:proofErr w:type="spellEnd"/>
      <w:r w:rsidRPr="000A4139">
        <w:rPr>
          <w:rFonts w:ascii="Times New Roman" w:eastAsia="Times New Roman" w:hAnsi="Times New Roman"/>
          <w:sz w:val="24"/>
          <w:szCs w:val="24"/>
          <w:lang w:val="ru-RU" w:eastAsia="bg-BG"/>
        </w:rPr>
        <w:t xml:space="preserve"> на договора </w:t>
      </w:r>
      <w:proofErr w:type="spellStart"/>
      <w:r w:rsidRPr="000A4139">
        <w:rPr>
          <w:rFonts w:ascii="Times New Roman" w:eastAsia="Times New Roman" w:hAnsi="Times New Roman"/>
          <w:sz w:val="24"/>
          <w:szCs w:val="24"/>
          <w:lang w:val="ru-RU" w:eastAsia="bg-BG"/>
        </w:rPr>
        <w:t>Участникът</w:t>
      </w:r>
      <w:proofErr w:type="spellEnd"/>
      <w:r w:rsidRPr="000A4139">
        <w:rPr>
          <w:rFonts w:ascii="Times New Roman" w:eastAsia="Times New Roman" w:hAnsi="Times New Roman"/>
          <w:sz w:val="24"/>
          <w:szCs w:val="24"/>
          <w:lang w:val="ru-RU" w:eastAsia="bg-BG"/>
        </w:rPr>
        <w:t xml:space="preserve">, определен за </w:t>
      </w:r>
      <w:proofErr w:type="spellStart"/>
      <w:r w:rsidRPr="000A4139">
        <w:rPr>
          <w:rFonts w:ascii="Times New Roman" w:eastAsia="Times New Roman" w:hAnsi="Times New Roman"/>
          <w:sz w:val="24"/>
          <w:szCs w:val="24"/>
          <w:lang w:val="ru-RU" w:eastAsia="bg-BG"/>
        </w:rPr>
        <w:t>изпълнител</w:t>
      </w:r>
      <w:proofErr w:type="spellEnd"/>
      <w:r>
        <w:rPr>
          <w:rFonts w:ascii="Times New Roman" w:eastAsia="Times New Roman" w:hAnsi="Times New Roman"/>
          <w:sz w:val="24"/>
          <w:szCs w:val="24"/>
          <w:lang w:val="ru-RU" w:eastAsia="bg-BG"/>
        </w:rPr>
        <w:t>,</w:t>
      </w:r>
      <w:r w:rsidRPr="000A4139">
        <w:rPr>
          <w:rFonts w:ascii="Times New Roman" w:eastAsia="Times New Roman" w:hAnsi="Times New Roman"/>
          <w:sz w:val="24"/>
          <w:szCs w:val="24"/>
          <w:lang w:val="ru-RU" w:eastAsia="bg-BG"/>
        </w:rPr>
        <w:t xml:space="preserve"> </w:t>
      </w:r>
      <w:proofErr w:type="spellStart"/>
      <w:r w:rsidRPr="000A4139">
        <w:rPr>
          <w:rFonts w:ascii="Times New Roman" w:eastAsia="Times New Roman" w:hAnsi="Times New Roman"/>
          <w:sz w:val="24"/>
          <w:szCs w:val="24"/>
          <w:lang w:val="ru-RU" w:eastAsia="bg-BG"/>
        </w:rPr>
        <w:t>представя</w:t>
      </w:r>
      <w:proofErr w:type="spellEnd"/>
      <w:r w:rsidRPr="000A4139">
        <w:rPr>
          <w:rFonts w:ascii="Times New Roman" w:eastAsia="Times New Roman" w:hAnsi="Times New Roman"/>
          <w:sz w:val="24"/>
          <w:szCs w:val="24"/>
          <w:lang w:val="ru-RU" w:eastAsia="bg-BG"/>
        </w:rPr>
        <w:t xml:space="preserve"> заверено </w:t>
      </w:r>
      <w:proofErr w:type="spellStart"/>
      <w:r w:rsidRPr="000A4139">
        <w:rPr>
          <w:rFonts w:ascii="Times New Roman" w:eastAsia="Times New Roman" w:hAnsi="Times New Roman"/>
          <w:sz w:val="24"/>
          <w:szCs w:val="24"/>
          <w:lang w:val="ru-RU" w:eastAsia="bg-BG"/>
        </w:rPr>
        <w:t>копие</w:t>
      </w:r>
      <w:proofErr w:type="spellEnd"/>
      <w:r w:rsidRPr="000A4139">
        <w:rPr>
          <w:rFonts w:ascii="Times New Roman" w:eastAsia="Times New Roman" w:hAnsi="Times New Roman"/>
          <w:sz w:val="24"/>
          <w:szCs w:val="24"/>
          <w:lang w:val="ru-RU" w:eastAsia="bg-BG"/>
        </w:rPr>
        <w:t xml:space="preserve"> на </w:t>
      </w:r>
      <w:proofErr w:type="spellStart"/>
      <w:r w:rsidRPr="000A4139">
        <w:rPr>
          <w:rFonts w:ascii="Times New Roman" w:eastAsia="Times New Roman" w:hAnsi="Times New Roman"/>
          <w:sz w:val="24"/>
          <w:szCs w:val="24"/>
          <w:lang w:val="ru-RU" w:eastAsia="bg-BG"/>
        </w:rPr>
        <w:t>валидно</w:t>
      </w:r>
      <w:proofErr w:type="spellEnd"/>
      <w:r w:rsidRPr="000A4139">
        <w:rPr>
          <w:rFonts w:ascii="Times New Roman" w:eastAsia="Times New Roman" w:hAnsi="Times New Roman"/>
          <w:sz w:val="24"/>
          <w:szCs w:val="24"/>
          <w:lang w:val="ru-RU" w:eastAsia="bg-BG"/>
        </w:rPr>
        <w:t xml:space="preserve"> удостоверение за </w:t>
      </w:r>
      <w:proofErr w:type="spellStart"/>
      <w:r w:rsidRPr="000A4139">
        <w:rPr>
          <w:rFonts w:ascii="Times New Roman" w:eastAsia="Times New Roman" w:hAnsi="Times New Roman"/>
          <w:sz w:val="24"/>
          <w:szCs w:val="24"/>
          <w:lang w:val="ru-RU" w:eastAsia="bg-BG"/>
        </w:rPr>
        <w:t>вписване</w:t>
      </w:r>
      <w:proofErr w:type="spellEnd"/>
      <w:r w:rsidRPr="000A4139">
        <w:rPr>
          <w:rFonts w:ascii="Times New Roman" w:eastAsia="Times New Roman" w:hAnsi="Times New Roman"/>
          <w:sz w:val="24"/>
          <w:szCs w:val="24"/>
          <w:lang w:val="ru-RU" w:eastAsia="bg-BG"/>
        </w:rPr>
        <w:t xml:space="preserve"> в ЦПРС за </w:t>
      </w:r>
      <w:proofErr w:type="spellStart"/>
      <w:r w:rsidRPr="000A4139">
        <w:rPr>
          <w:rFonts w:ascii="Times New Roman" w:eastAsia="Times New Roman" w:hAnsi="Times New Roman"/>
          <w:sz w:val="24"/>
          <w:szCs w:val="24"/>
          <w:lang w:val="ru-RU" w:eastAsia="bg-BG"/>
        </w:rPr>
        <w:t>изпълнение</w:t>
      </w:r>
      <w:proofErr w:type="spellEnd"/>
      <w:r w:rsidRPr="000A4139">
        <w:rPr>
          <w:rFonts w:ascii="Times New Roman" w:eastAsia="Times New Roman" w:hAnsi="Times New Roman"/>
          <w:sz w:val="24"/>
          <w:szCs w:val="24"/>
          <w:lang w:val="ru-RU" w:eastAsia="bg-BG"/>
        </w:rPr>
        <w:t xml:space="preserve"> на </w:t>
      </w:r>
      <w:proofErr w:type="spellStart"/>
      <w:r w:rsidRPr="000A4139">
        <w:rPr>
          <w:rFonts w:ascii="Times New Roman" w:eastAsia="Times New Roman" w:hAnsi="Times New Roman"/>
          <w:sz w:val="24"/>
          <w:szCs w:val="24"/>
          <w:lang w:val="ru-RU" w:eastAsia="bg-BG"/>
        </w:rPr>
        <w:t>строежи</w:t>
      </w:r>
      <w:proofErr w:type="spellEnd"/>
      <w:r w:rsidRPr="000A4139">
        <w:rPr>
          <w:rFonts w:ascii="Times New Roman" w:eastAsia="Times New Roman" w:hAnsi="Times New Roman"/>
          <w:sz w:val="24"/>
          <w:szCs w:val="24"/>
          <w:lang w:val="ru-RU" w:eastAsia="bg-BG"/>
        </w:rPr>
        <w:t xml:space="preserve"> от </w:t>
      </w:r>
      <w:proofErr w:type="spellStart"/>
      <w:r w:rsidR="00880D69">
        <w:rPr>
          <w:rFonts w:ascii="Times New Roman" w:eastAsia="Times New Roman" w:hAnsi="Times New Roman"/>
          <w:sz w:val="24"/>
          <w:szCs w:val="24"/>
          <w:lang w:val="ru-RU" w:eastAsia="bg-BG"/>
        </w:rPr>
        <w:t>първа</w:t>
      </w:r>
      <w:proofErr w:type="spellEnd"/>
      <w:r w:rsidRPr="000A4139">
        <w:rPr>
          <w:rFonts w:ascii="Times New Roman" w:eastAsia="Times New Roman" w:hAnsi="Times New Roman"/>
          <w:sz w:val="24"/>
          <w:szCs w:val="24"/>
          <w:lang w:val="ru-RU" w:eastAsia="bg-BG"/>
        </w:rPr>
        <w:t xml:space="preserve"> </w:t>
      </w:r>
      <w:proofErr w:type="spellStart"/>
      <w:r w:rsidRPr="000A4139">
        <w:rPr>
          <w:rFonts w:ascii="Times New Roman" w:eastAsia="Times New Roman" w:hAnsi="Times New Roman"/>
          <w:sz w:val="24"/>
          <w:szCs w:val="24"/>
          <w:lang w:val="ru-RU" w:eastAsia="bg-BG"/>
        </w:rPr>
        <w:t>група</w:t>
      </w:r>
      <w:proofErr w:type="spellEnd"/>
      <w:r w:rsidRPr="000A4139">
        <w:rPr>
          <w:rFonts w:ascii="Times New Roman" w:eastAsia="Times New Roman" w:hAnsi="Times New Roman"/>
          <w:sz w:val="24"/>
          <w:szCs w:val="24"/>
          <w:lang w:val="ru-RU" w:eastAsia="bg-BG"/>
        </w:rPr>
        <w:t xml:space="preserve">, </w:t>
      </w:r>
      <w:proofErr w:type="spellStart"/>
      <w:r w:rsidR="00880D69">
        <w:rPr>
          <w:rFonts w:ascii="Times New Roman" w:eastAsia="Times New Roman" w:hAnsi="Times New Roman"/>
          <w:sz w:val="24"/>
          <w:szCs w:val="24"/>
          <w:lang w:val="ru-RU" w:eastAsia="bg-BG"/>
        </w:rPr>
        <w:t>четвърта</w:t>
      </w:r>
      <w:proofErr w:type="spellEnd"/>
      <w:r w:rsidRPr="000A4139">
        <w:rPr>
          <w:rFonts w:ascii="Times New Roman" w:eastAsia="Times New Roman" w:hAnsi="Times New Roman"/>
          <w:sz w:val="24"/>
          <w:szCs w:val="24"/>
          <w:lang w:val="ru-RU" w:eastAsia="bg-BG"/>
        </w:rPr>
        <w:t xml:space="preserve"> категория или удостоверение, </w:t>
      </w:r>
      <w:proofErr w:type="spellStart"/>
      <w:r w:rsidRPr="000A4139">
        <w:rPr>
          <w:rFonts w:ascii="Times New Roman" w:eastAsia="Times New Roman" w:hAnsi="Times New Roman"/>
          <w:sz w:val="24"/>
          <w:szCs w:val="24"/>
          <w:lang w:val="ru-RU" w:eastAsia="bg-BG"/>
        </w:rPr>
        <w:t>издадено</w:t>
      </w:r>
      <w:proofErr w:type="spellEnd"/>
      <w:r w:rsidRPr="000A4139">
        <w:rPr>
          <w:rFonts w:ascii="Times New Roman" w:eastAsia="Times New Roman" w:hAnsi="Times New Roman"/>
          <w:sz w:val="24"/>
          <w:szCs w:val="24"/>
          <w:lang w:val="ru-RU" w:eastAsia="bg-BG"/>
        </w:rPr>
        <w:t xml:space="preserve"> по </w:t>
      </w:r>
      <w:proofErr w:type="spellStart"/>
      <w:proofErr w:type="gramStart"/>
      <w:r w:rsidRPr="000A4139">
        <w:rPr>
          <w:rFonts w:ascii="Times New Roman" w:eastAsia="Times New Roman" w:hAnsi="Times New Roman"/>
          <w:sz w:val="24"/>
          <w:szCs w:val="24"/>
          <w:lang w:val="ru-RU" w:eastAsia="bg-BG"/>
        </w:rPr>
        <w:t>реда</w:t>
      </w:r>
      <w:proofErr w:type="spellEnd"/>
      <w:r w:rsidRPr="000A4139">
        <w:rPr>
          <w:rFonts w:ascii="Times New Roman" w:eastAsia="Times New Roman" w:hAnsi="Times New Roman"/>
          <w:sz w:val="24"/>
          <w:szCs w:val="24"/>
          <w:lang w:val="ru-RU" w:eastAsia="bg-BG"/>
        </w:rPr>
        <w:t xml:space="preserve"> на</w:t>
      </w:r>
      <w:proofErr w:type="gramEnd"/>
      <w:r w:rsidRPr="000A4139">
        <w:rPr>
          <w:rFonts w:ascii="Times New Roman" w:eastAsia="Times New Roman" w:hAnsi="Times New Roman"/>
          <w:sz w:val="24"/>
          <w:szCs w:val="24"/>
          <w:lang w:val="ru-RU" w:eastAsia="bg-BG"/>
        </w:rPr>
        <w:t xml:space="preserve"> чл.25а от Закона за </w:t>
      </w:r>
      <w:proofErr w:type="spellStart"/>
      <w:r w:rsidRPr="000A4139">
        <w:rPr>
          <w:rFonts w:ascii="Times New Roman" w:eastAsia="Times New Roman" w:hAnsi="Times New Roman"/>
          <w:sz w:val="24"/>
          <w:szCs w:val="24"/>
          <w:lang w:val="ru-RU" w:eastAsia="bg-BG"/>
        </w:rPr>
        <w:t>камарата</w:t>
      </w:r>
      <w:proofErr w:type="spellEnd"/>
      <w:r w:rsidRPr="000A4139">
        <w:rPr>
          <w:rFonts w:ascii="Times New Roman" w:eastAsia="Times New Roman" w:hAnsi="Times New Roman"/>
          <w:sz w:val="24"/>
          <w:szCs w:val="24"/>
          <w:lang w:val="ru-RU" w:eastAsia="bg-BG"/>
        </w:rPr>
        <w:t xml:space="preserve"> на </w:t>
      </w:r>
      <w:proofErr w:type="spellStart"/>
      <w:r w:rsidRPr="000A4139">
        <w:rPr>
          <w:rFonts w:ascii="Times New Roman" w:eastAsia="Times New Roman" w:hAnsi="Times New Roman"/>
          <w:sz w:val="24"/>
          <w:szCs w:val="24"/>
          <w:lang w:val="ru-RU" w:eastAsia="bg-BG"/>
        </w:rPr>
        <w:t>строителите</w:t>
      </w:r>
      <w:proofErr w:type="spellEnd"/>
      <w:r w:rsidRPr="000A4139">
        <w:rPr>
          <w:rFonts w:ascii="Times New Roman" w:eastAsia="Times New Roman" w:hAnsi="Times New Roman"/>
          <w:sz w:val="24"/>
          <w:szCs w:val="24"/>
          <w:lang w:val="ru-RU" w:eastAsia="bg-BG"/>
        </w:rPr>
        <w:t>.</w:t>
      </w:r>
    </w:p>
    <w:p w:rsidR="00D0440A" w:rsidRPr="000A4139" w:rsidRDefault="000E0DDD" w:rsidP="00D0440A">
      <w:pPr>
        <w:widowControl w:val="0"/>
        <w:tabs>
          <w:tab w:val="left" w:pos="567"/>
        </w:tabs>
        <w:spacing w:before="120" w:after="0" w:line="240" w:lineRule="auto"/>
        <w:jc w:val="both"/>
        <w:rPr>
          <w:rFonts w:ascii="Times New Roman" w:eastAsia="Times New Roman" w:hAnsi="Times New Roman"/>
          <w:sz w:val="24"/>
          <w:szCs w:val="24"/>
          <w:lang w:val="ru-RU" w:eastAsia="bg-BG"/>
        </w:rPr>
      </w:pPr>
      <w:r>
        <w:rPr>
          <w:rFonts w:ascii="Times New Roman" w:eastAsia="Times New Roman" w:hAnsi="Times New Roman"/>
          <w:sz w:val="24"/>
          <w:szCs w:val="24"/>
          <w:lang w:val="ru-RU" w:eastAsia="bg-BG"/>
        </w:rPr>
        <w:t xml:space="preserve">В случай </w:t>
      </w:r>
      <w:proofErr w:type="spellStart"/>
      <w:r w:rsidR="00D0440A" w:rsidRPr="000A4139">
        <w:rPr>
          <w:rFonts w:ascii="Times New Roman" w:eastAsia="Times New Roman" w:hAnsi="Times New Roman"/>
          <w:sz w:val="24"/>
          <w:szCs w:val="24"/>
          <w:lang w:val="ru-RU" w:eastAsia="bg-BG"/>
        </w:rPr>
        <w:t>че</w:t>
      </w:r>
      <w:proofErr w:type="spellEnd"/>
      <w:r w:rsidR="00D0440A" w:rsidRPr="000A4139">
        <w:rPr>
          <w:rFonts w:ascii="Times New Roman" w:eastAsia="Times New Roman" w:hAnsi="Times New Roman"/>
          <w:sz w:val="24"/>
          <w:szCs w:val="24"/>
          <w:lang w:val="ru-RU" w:eastAsia="bg-BG"/>
        </w:rPr>
        <w:t xml:space="preserve"> </w:t>
      </w:r>
      <w:proofErr w:type="spellStart"/>
      <w:r w:rsidR="00D0440A" w:rsidRPr="000A4139">
        <w:rPr>
          <w:rFonts w:ascii="Times New Roman" w:eastAsia="Times New Roman" w:hAnsi="Times New Roman"/>
          <w:sz w:val="24"/>
          <w:szCs w:val="24"/>
          <w:lang w:val="ru-RU" w:eastAsia="bg-BG"/>
        </w:rPr>
        <w:t>участникът</w:t>
      </w:r>
      <w:proofErr w:type="spellEnd"/>
      <w:r w:rsidR="00D0440A" w:rsidRPr="000A4139">
        <w:rPr>
          <w:rFonts w:ascii="Times New Roman" w:eastAsia="Times New Roman" w:hAnsi="Times New Roman"/>
          <w:sz w:val="24"/>
          <w:szCs w:val="24"/>
          <w:lang w:val="ru-RU" w:eastAsia="bg-BG"/>
        </w:rPr>
        <w:t xml:space="preserve"> в </w:t>
      </w:r>
      <w:proofErr w:type="spellStart"/>
      <w:r w:rsidR="00D0440A" w:rsidRPr="000A4139">
        <w:rPr>
          <w:rFonts w:ascii="Times New Roman" w:eastAsia="Times New Roman" w:hAnsi="Times New Roman"/>
          <w:sz w:val="24"/>
          <w:szCs w:val="24"/>
          <w:lang w:val="ru-RU" w:eastAsia="bg-BG"/>
        </w:rPr>
        <w:t>процедурата</w:t>
      </w:r>
      <w:proofErr w:type="spellEnd"/>
      <w:r w:rsidR="00D0440A" w:rsidRPr="000A4139">
        <w:rPr>
          <w:rFonts w:ascii="Times New Roman" w:eastAsia="Times New Roman" w:hAnsi="Times New Roman"/>
          <w:sz w:val="24"/>
          <w:szCs w:val="24"/>
          <w:lang w:val="ru-RU" w:eastAsia="bg-BG"/>
        </w:rPr>
        <w:t xml:space="preserve"> е </w:t>
      </w:r>
      <w:proofErr w:type="spellStart"/>
      <w:r w:rsidR="00D0440A" w:rsidRPr="000A4139">
        <w:rPr>
          <w:rFonts w:ascii="Times New Roman" w:eastAsia="Times New Roman" w:hAnsi="Times New Roman"/>
          <w:sz w:val="24"/>
          <w:szCs w:val="24"/>
          <w:lang w:val="ru-RU" w:eastAsia="bg-BG"/>
        </w:rPr>
        <w:t>обединение</w:t>
      </w:r>
      <w:proofErr w:type="spellEnd"/>
      <w:r w:rsidR="00D0440A" w:rsidRPr="000A4139">
        <w:rPr>
          <w:rFonts w:ascii="Times New Roman" w:eastAsia="Times New Roman" w:hAnsi="Times New Roman"/>
          <w:sz w:val="24"/>
          <w:szCs w:val="24"/>
          <w:lang w:val="ru-RU" w:eastAsia="bg-BG"/>
        </w:rPr>
        <w:t xml:space="preserve">, </w:t>
      </w:r>
      <w:proofErr w:type="spellStart"/>
      <w:r w:rsidR="00D0440A" w:rsidRPr="000A4139">
        <w:rPr>
          <w:rFonts w:ascii="Times New Roman" w:eastAsia="Times New Roman" w:hAnsi="Times New Roman"/>
          <w:sz w:val="24"/>
          <w:szCs w:val="24"/>
          <w:lang w:val="ru-RU" w:eastAsia="bg-BG"/>
        </w:rPr>
        <w:t>което</w:t>
      </w:r>
      <w:proofErr w:type="spellEnd"/>
      <w:r w:rsidR="00D0440A" w:rsidRPr="000A4139">
        <w:rPr>
          <w:rFonts w:ascii="Times New Roman" w:eastAsia="Times New Roman" w:hAnsi="Times New Roman"/>
          <w:sz w:val="24"/>
          <w:szCs w:val="24"/>
          <w:lang w:val="ru-RU" w:eastAsia="bg-BG"/>
        </w:rPr>
        <w:t xml:space="preserve"> не е </w:t>
      </w:r>
      <w:proofErr w:type="spellStart"/>
      <w:r w:rsidR="00D0440A" w:rsidRPr="000A4139">
        <w:rPr>
          <w:rFonts w:ascii="Times New Roman" w:eastAsia="Times New Roman" w:hAnsi="Times New Roman"/>
          <w:sz w:val="24"/>
          <w:szCs w:val="24"/>
          <w:lang w:val="ru-RU" w:eastAsia="bg-BG"/>
        </w:rPr>
        <w:t>юридическо</w:t>
      </w:r>
      <w:proofErr w:type="spellEnd"/>
      <w:r w:rsidR="00D0440A" w:rsidRPr="000A4139">
        <w:rPr>
          <w:rFonts w:ascii="Times New Roman" w:eastAsia="Times New Roman" w:hAnsi="Times New Roman"/>
          <w:sz w:val="24"/>
          <w:szCs w:val="24"/>
          <w:lang w:val="ru-RU" w:eastAsia="bg-BG"/>
        </w:rPr>
        <w:t xml:space="preserve"> лице, </w:t>
      </w:r>
      <w:proofErr w:type="spellStart"/>
      <w:r w:rsidR="00D0440A" w:rsidRPr="000A4139">
        <w:rPr>
          <w:rFonts w:ascii="Times New Roman" w:eastAsia="Times New Roman" w:hAnsi="Times New Roman"/>
          <w:sz w:val="24"/>
          <w:szCs w:val="24"/>
          <w:lang w:val="ru-RU" w:eastAsia="bg-BG"/>
        </w:rPr>
        <w:t>удостоверението</w:t>
      </w:r>
      <w:proofErr w:type="spellEnd"/>
      <w:r w:rsidR="00D0440A" w:rsidRPr="000A4139">
        <w:rPr>
          <w:rFonts w:ascii="Times New Roman" w:eastAsia="Times New Roman" w:hAnsi="Times New Roman"/>
          <w:sz w:val="24"/>
          <w:szCs w:val="24"/>
          <w:lang w:val="ru-RU" w:eastAsia="bg-BG"/>
        </w:rPr>
        <w:t xml:space="preserve"> </w:t>
      </w:r>
      <w:proofErr w:type="gramStart"/>
      <w:r w:rsidR="00D0440A" w:rsidRPr="000A4139">
        <w:rPr>
          <w:rFonts w:ascii="Times New Roman" w:eastAsia="Times New Roman" w:hAnsi="Times New Roman"/>
          <w:sz w:val="24"/>
          <w:szCs w:val="24"/>
          <w:lang w:val="ru-RU" w:eastAsia="bg-BG"/>
        </w:rPr>
        <w:t>за</w:t>
      </w:r>
      <w:proofErr w:type="gramEnd"/>
      <w:r w:rsidR="00D0440A" w:rsidRPr="000A4139">
        <w:rPr>
          <w:rFonts w:ascii="Times New Roman" w:eastAsia="Times New Roman" w:hAnsi="Times New Roman"/>
          <w:sz w:val="24"/>
          <w:szCs w:val="24"/>
          <w:lang w:val="ru-RU" w:eastAsia="bg-BG"/>
        </w:rPr>
        <w:t xml:space="preserve"> регистрация в ЦПРС/</w:t>
      </w:r>
      <w:proofErr w:type="spellStart"/>
      <w:r w:rsidR="00D0440A" w:rsidRPr="000A4139">
        <w:rPr>
          <w:rFonts w:ascii="Times New Roman" w:eastAsia="Times New Roman" w:hAnsi="Times New Roman"/>
          <w:sz w:val="24"/>
          <w:szCs w:val="24"/>
          <w:lang w:val="ru-RU" w:eastAsia="bg-BG"/>
        </w:rPr>
        <w:t>документът</w:t>
      </w:r>
      <w:proofErr w:type="spellEnd"/>
      <w:r w:rsidR="00D0440A" w:rsidRPr="000A4139">
        <w:rPr>
          <w:rFonts w:ascii="Times New Roman" w:eastAsia="Times New Roman" w:hAnsi="Times New Roman"/>
          <w:sz w:val="24"/>
          <w:szCs w:val="24"/>
          <w:lang w:val="ru-RU" w:eastAsia="bg-BG"/>
        </w:rPr>
        <w:t xml:space="preserve"> по чл.</w:t>
      </w:r>
      <w:r>
        <w:rPr>
          <w:rFonts w:ascii="Times New Roman" w:eastAsia="Times New Roman" w:hAnsi="Times New Roman"/>
          <w:sz w:val="24"/>
          <w:szCs w:val="24"/>
          <w:lang w:val="ru-RU" w:eastAsia="bg-BG"/>
        </w:rPr>
        <w:t xml:space="preserve"> </w:t>
      </w:r>
      <w:r w:rsidR="00D0440A" w:rsidRPr="000A4139">
        <w:rPr>
          <w:rFonts w:ascii="Times New Roman" w:eastAsia="Times New Roman" w:hAnsi="Times New Roman"/>
          <w:sz w:val="24"/>
          <w:szCs w:val="24"/>
          <w:lang w:val="ru-RU" w:eastAsia="bg-BG"/>
        </w:rPr>
        <w:t xml:space="preserve">25а от Закона за </w:t>
      </w:r>
      <w:proofErr w:type="spellStart"/>
      <w:r w:rsidR="00D0440A" w:rsidRPr="000A4139">
        <w:rPr>
          <w:rFonts w:ascii="Times New Roman" w:eastAsia="Times New Roman" w:hAnsi="Times New Roman"/>
          <w:sz w:val="24"/>
          <w:szCs w:val="24"/>
          <w:lang w:val="ru-RU" w:eastAsia="bg-BG"/>
        </w:rPr>
        <w:t>камарата</w:t>
      </w:r>
      <w:proofErr w:type="spellEnd"/>
      <w:r w:rsidR="00D0440A" w:rsidRPr="000A4139">
        <w:rPr>
          <w:rFonts w:ascii="Times New Roman" w:eastAsia="Times New Roman" w:hAnsi="Times New Roman"/>
          <w:sz w:val="24"/>
          <w:szCs w:val="24"/>
          <w:lang w:val="ru-RU" w:eastAsia="bg-BG"/>
        </w:rPr>
        <w:t xml:space="preserve"> на </w:t>
      </w:r>
      <w:proofErr w:type="spellStart"/>
      <w:r w:rsidR="00D0440A" w:rsidRPr="000A4139">
        <w:rPr>
          <w:rFonts w:ascii="Times New Roman" w:eastAsia="Times New Roman" w:hAnsi="Times New Roman"/>
          <w:sz w:val="24"/>
          <w:szCs w:val="24"/>
          <w:lang w:val="ru-RU" w:eastAsia="bg-BG"/>
        </w:rPr>
        <w:t>строителите</w:t>
      </w:r>
      <w:proofErr w:type="spellEnd"/>
      <w:r w:rsidR="00D0440A" w:rsidRPr="000A4139">
        <w:rPr>
          <w:rFonts w:ascii="Times New Roman" w:eastAsia="Times New Roman" w:hAnsi="Times New Roman"/>
          <w:sz w:val="24"/>
          <w:szCs w:val="24"/>
          <w:lang w:val="ru-RU" w:eastAsia="bg-BG"/>
        </w:rPr>
        <w:t xml:space="preserve">, се </w:t>
      </w:r>
      <w:proofErr w:type="spellStart"/>
      <w:r w:rsidR="00D0440A" w:rsidRPr="000A4139">
        <w:rPr>
          <w:rFonts w:ascii="Times New Roman" w:eastAsia="Times New Roman" w:hAnsi="Times New Roman"/>
          <w:sz w:val="24"/>
          <w:szCs w:val="24"/>
          <w:lang w:val="ru-RU" w:eastAsia="bg-BG"/>
        </w:rPr>
        <w:t>изисква</w:t>
      </w:r>
      <w:proofErr w:type="spellEnd"/>
      <w:r w:rsidR="00D0440A" w:rsidRPr="000A4139">
        <w:rPr>
          <w:rFonts w:ascii="Times New Roman" w:eastAsia="Times New Roman" w:hAnsi="Times New Roman"/>
          <w:sz w:val="24"/>
          <w:szCs w:val="24"/>
          <w:lang w:val="ru-RU" w:eastAsia="bg-BG"/>
        </w:rPr>
        <w:t xml:space="preserve"> от </w:t>
      </w:r>
      <w:proofErr w:type="spellStart"/>
      <w:r w:rsidR="00D0440A" w:rsidRPr="000A4139">
        <w:rPr>
          <w:rFonts w:ascii="Times New Roman" w:eastAsia="Times New Roman" w:hAnsi="Times New Roman"/>
          <w:sz w:val="24"/>
          <w:szCs w:val="24"/>
          <w:lang w:val="ru-RU" w:eastAsia="bg-BG"/>
        </w:rPr>
        <w:t>членове</w:t>
      </w:r>
      <w:proofErr w:type="spellEnd"/>
      <w:r w:rsidR="00D0440A" w:rsidRPr="000A4139">
        <w:rPr>
          <w:rFonts w:ascii="Times New Roman" w:eastAsia="Times New Roman" w:hAnsi="Times New Roman"/>
          <w:sz w:val="24"/>
          <w:szCs w:val="24"/>
          <w:lang w:val="ru-RU" w:eastAsia="bg-BG"/>
        </w:rPr>
        <w:t xml:space="preserve"> на </w:t>
      </w:r>
      <w:proofErr w:type="spellStart"/>
      <w:r w:rsidR="00D0440A" w:rsidRPr="000A4139">
        <w:rPr>
          <w:rFonts w:ascii="Times New Roman" w:eastAsia="Times New Roman" w:hAnsi="Times New Roman"/>
          <w:sz w:val="24"/>
          <w:szCs w:val="24"/>
          <w:lang w:val="ru-RU" w:eastAsia="bg-BG"/>
        </w:rPr>
        <w:t>обединението</w:t>
      </w:r>
      <w:proofErr w:type="spellEnd"/>
      <w:r w:rsidR="00D0440A" w:rsidRPr="000A4139">
        <w:rPr>
          <w:rFonts w:ascii="Times New Roman" w:eastAsia="Times New Roman" w:hAnsi="Times New Roman"/>
          <w:sz w:val="24"/>
          <w:szCs w:val="24"/>
          <w:lang w:val="ru-RU" w:eastAsia="bg-BG"/>
        </w:rPr>
        <w:t xml:space="preserve">, </w:t>
      </w:r>
      <w:proofErr w:type="spellStart"/>
      <w:r w:rsidR="00D0440A" w:rsidRPr="000A4139">
        <w:rPr>
          <w:rFonts w:ascii="Times New Roman" w:eastAsia="Times New Roman" w:hAnsi="Times New Roman"/>
          <w:sz w:val="24"/>
          <w:szCs w:val="24"/>
          <w:lang w:val="ru-RU" w:eastAsia="bg-BG"/>
        </w:rPr>
        <w:t>ко</w:t>
      </w:r>
      <w:r w:rsidR="00D0440A">
        <w:rPr>
          <w:rFonts w:ascii="Times New Roman" w:eastAsia="Times New Roman" w:hAnsi="Times New Roman"/>
          <w:sz w:val="24"/>
          <w:szCs w:val="24"/>
          <w:lang w:val="ru-RU" w:eastAsia="bg-BG"/>
        </w:rPr>
        <w:t>и</w:t>
      </w:r>
      <w:r w:rsidR="00D0440A" w:rsidRPr="000A4139">
        <w:rPr>
          <w:rFonts w:ascii="Times New Roman" w:eastAsia="Times New Roman" w:hAnsi="Times New Roman"/>
          <w:sz w:val="24"/>
          <w:szCs w:val="24"/>
          <w:lang w:val="ru-RU" w:eastAsia="bg-BG"/>
        </w:rPr>
        <w:t>то</w:t>
      </w:r>
      <w:proofErr w:type="spellEnd"/>
      <w:r w:rsidR="00D0440A" w:rsidRPr="000A4139">
        <w:rPr>
          <w:rFonts w:ascii="Times New Roman" w:eastAsia="Times New Roman" w:hAnsi="Times New Roman"/>
          <w:sz w:val="24"/>
          <w:szCs w:val="24"/>
          <w:lang w:val="ru-RU" w:eastAsia="bg-BG"/>
        </w:rPr>
        <w:t xml:space="preserve"> </w:t>
      </w:r>
      <w:proofErr w:type="spellStart"/>
      <w:r w:rsidR="00D0440A" w:rsidRPr="000A4139">
        <w:rPr>
          <w:rFonts w:ascii="Times New Roman" w:eastAsia="Times New Roman" w:hAnsi="Times New Roman"/>
          <w:sz w:val="24"/>
          <w:szCs w:val="24"/>
          <w:lang w:val="ru-RU" w:eastAsia="bg-BG"/>
        </w:rPr>
        <w:t>ще</w:t>
      </w:r>
      <w:proofErr w:type="spellEnd"/>
      <w:r w:rsidR="00D0440A" w:rsidRPr="000A4139">
        <w:rPr>
          <w:rFonts w:ascii="Times New Roman" w:eastAsia="Times New Roman" w:hAnsi="Times New Roman"/>
          <w:sz w:val="24"/>
          <w:szCs w:val="24"/>
          <w:lang w:val="ru-RU" w:eastAsia="bg-BG"/>
        </w:rPr>
        <w:t xml:space="preserve"> </w:t>
      </w:r>
      <w:proofErr w:type="spellStart"/>
      <w:r w:rsidR="00D0440A" w:rsidRPr="000A4139">
        <w:rPr>
          <w:rFonts w:ascii="Times New Roman" w:eastAsia="Times New Roman" w:hAnsi="Times New Roman"/>
          <w:sz w:val="24"/>
          <w:szCs w:val="24"/>
          <w:lang w:val="ru-RU" w:eastAsia="bg-BG"/>
        </w:rPr>
        <w:t>изпълняват</w:t>
      </w:r>
      <w:proofErr w:type="spellEnd"/>
      <w:r w:rsidR="00D0440A" w:rsidRPr="000A4139">
        <w:rPr>
          <w:rFonts w:ascii="Times New Roman" w:eastAsia="Times New Roman" w:hAnsi="Times New Roman"/>
          <w:sz w:val="24"/>
          <w:szCs w:val="24"/>
          <w:lang w:val="ru-RU" w:eastAsia="bg-BG"/>
        </w:rPr>
        <w:t xml:space="preserve"> </w:t>
      </w:r>
      <w:proofErr w:type="spellStart"/>
      <w:r w:rsidR="00D0440A" w:rsidRPr="000A4139">
        <w:rPr>
          <w:rFonts w:ascii="Times New Roman" w:eastAsia="Times New Roman" w:hAnsi="Times New Roman"/>
          <w:sz w:val="24"/>
          <w:szCs w:val="24"/>
          <w:lang w:val="ru-RU" w:eastAsia="bg-BG"/>
        </w:rPr>
        <w:t>строителни</w:t>
      </w:r>
      <w:proofErr w:type="spellEnd"/>
      <w:r w:rsidR="00D0440A" w:rsidRPr="000A4139">
        <w:rPr>
          <w:rFonts w:ascii="Times New Roman" w:eastAsia="Times New Roman" w:hAnsi="Times New Roman"/>
          <w:sz w:val="24"/>
          <w:szCs w:val="24"/>
          <w:lang w:val="ru-RU" w:eastAsia="bg-BG"/>
        </w:rPr>
        <w:t xml:space="preserve"> </w:t>
      </w:r>
      <w:proofErr w:type="spellStart"/>
      <w:r w:rsidR="00D0440A" w:rsidRPr="000A4139">
        <w:rPr>
          <w:rFonts w:ascii="Times New Roman" w:eastAsia="Times New Roman" w:hAnsi="Times New Roman"/>
          <w:sz w:val="24"/>
          <w:szCs w:val="24"/>
          <w:lang w:val="ru-RU" w:eastAsia="bg-BG"/>
        </w:rPr>
        <w:t>дейности</w:t>
      </w:r>
      <w:proofErr w:type="spellEnd"/>
      <w:r w:rsidR="00D0440A" w:rsidRPr="000A4139">
        <w:rPr>
          <w:rFonts w:ascii="Times New Roman" w:eastAsia="Times New Roman" w:hAnsi="Times New Roman"/>
          <w:sz w:val="24"/>
          <w:szCs w:val="24"/>
          <w:lang w:val="ru-RU" w:eastAsia="bg-BG"/>
        </w:rPr>
        <w:t>.</w:t>
      </w:r>
    </w:p>
    <w:p w:rsidR="000E0DDD" w:rsidRDefault="000E0DDD" w:rsidP="00D0440A">
      <w:pPr>
        <w:pStyle w:val="22"/>
        <w:shd w:val="clear" w:color="auto" w:fill="auto"/>
        <w:tabs>
          <w:tab w:val="left" w:pos="567"/>
        </w:tabs>
        <w:spacing w:before="120" w:after="0" w:line="240" w:lineRule="auto"/>
        <w:rPr>
          <w:b/>
          <w:color w:val="000000"/>
          <w:sz w:val="24"/>
          <w:szCs w:val="24"/>
          <w:lang w:bidi="bg-BG"/>
        </w:rPr>
      </w:pPr>
    </w:p>
    <w:p w:rsidR="00D0440A" w:rsidRPr="000A4139" w:rsidRDefault="00D0440A" w:rsidP="00D0440A">
      <w:pPr>
        <w:pStyle w:val="22"/>
        <w:shd w:val="clear" w:color="auto" w:fill="auto"/>
        <w:tabs>
          <w:tab w:val="left" w:pos="567"/>
        </w:tabs>
        <w:spacing w:before="120" w:after="0" w:line="240" w:lineRule="auto"/>
        <w:rPr>
          <w:b/>
          <w:color w:val="000000"/>
          <w:sz w:val="24"/>
          <w:szCs w:val="24"/>
          <w:lang w:bidi="bg-BG"/>
        </w:rPr>
      </w:pPr>
      <w:r w:rsidRPr="000A4139">
        <w:rPr>
          <w:b/>
          <w:color w:val="000000"/>
          <w:sz w:val="24"/>
          <w:szCs w:val="24"/>
          <w:lang w:bidi="bg-BG"/>
        </w:rPr>
        <w:lastRenderedPageBreak/>
        <w:t>2. Икономическо и финансово състояние</w:t>
      </w:r>
    </w:p>
    <w:p w:rsidR="00D0440A" w:rsidRPr="000A4139" w:rsidRDefault="00D0440A" w:rsidP="00D0440A">
      <w:pPr>
        <w:widowControl w:val="0"/>
        <w:tabs>
          <w:tab w:val="left" w:pos="567"/>
        </w:tabs>
        <w:spacing w:before="120" w:after="0" w:line="240" w:lineRule="auto"/>
        <w:jc w:val="both"/>
        <w:rPr>
          <w:rFonts w:ascii="Times New Roman" w:eastAsia="Times New Roman" w:hAnsi="Times New Roman"/>
          <w:sz w:val="24"/>
          <w:szCs w:val="24"/>
          <w:lang w:val="ru-RU" w:eastAsia="bg-BG"/>
        </w:rPr>
      </w:pPr>
      <w:proofErr w:type="spellStart"/>
      <w:proofErr w:type="gramStart"/>
      <w:r w:rsidRPr="006D135E">
        <w:rPr>
          <w:rFonts w:ascii="Times New Roman" w:eastAsia="Times New Roman" w:hAnsi="Times New Roman"/>
          <w:sz w:val="24"/>
          <w:szCs w:val="24"/>
          <w:lang w:val="ru-RU" w:eastAsia="bg-BG"/>
        </w:rPr>
        <w:t>Участникът</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следва</w:t>
      </w:r>
      <w:proofErr w:type="spellEnd"/>
      <w:r w:rsidRPr="006D135E">
        <w:rPr>
          <w:rFonts w:ascii="Times New Roman" w:eastAsia="Times New Roman" w:hAnsi="Times New Roman"/>
          <w:sz w:val="24"/>
          <w:szCs w:val="24"/>
          <w:lang w:val="ru-RU" w:eastAsia="bg-BG"/>
        </w:rPr>
        <w:t xml:space="preserve"> да </w:t>
      </w:r>
      <w:proofErr w:type="spellStart"/>
      <w:r w:rsidRPr="006D135E">
        <w:rPr>
          <w:rFonts w:ascii="Times New Roman" w:eastAsia="Times New Roman" w:hAnsi="Times New Roman"/>
          <w:sz w:val="24"/>
          <w:szCs w:val="24"/>
          <w:lang w:val="ru-RU" w:eastAsia="bg-BG"/>
        </w:rPr>
        <w:t>притежава</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Застраховка</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Професионална</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отговорност</w:t>
      </w:r>
      <w:proofErr w:type="spellEnd"/>
      <w:r w:rsidRPr="006D135E">
        <w:rPr>
          <w:rFonts w:ascii="Times New Roman" w:eastAsia="Times New Roman" w:hAnsi="Times New Roman"/>
          <w:sz w:val="24"/>
          <w:szCs w:val="24"/>
          <w:lang w:val="ru-RU" w:eastAsia="bg-BG"/>
        </w:rPr>
        <w:t xml:space="preserve">” за вреди, </w:t>
      </w:r>
      <w:proofErr w:type="spellStart"/>
      <w:r w:rsidRPr="006D135E">
        <w:rPr>
          <w:rFonts w:ascii="Times New Roman" w:eastAsia="Times New Roman" w:hAnsi="Times New Roman"/>
          <w:sz w:val="24"/>
          <w:szCs w:val="24"/>
          <w:lang w:val="ru-RU" w:eastAsia="bg-BG"/>
        </w:rPr>
        <w:t>причинени</w:t>
      </w:r>
      <w:proofErr w:type="spellEnd"/>
      <w:r w:rsidRPr="006D135E">
        <w:rPr>
          <w:rFonts w:ascii="Times New Roman" w:eastAsia="Times New Roman" w:hAnsi="Times New Roman"/>
          <w:sz w:val="24"/>
          <w:szCs w:val="24"/>
          <w:lang w:val="ru-RU" w:eastAsia="bg-BG"/>
        </w:rPr>
        <w:t xml:space="preserve"> на </w:t>
      </w:r>
      <w:proofErr w:type="spellStart"/>
      <w:r w:rsidRPr="006D135E">
        <w:rPr>
          <w:rFonts w:ascii="Times New Roman" w:eastAsia="Times New Roman" w:hAnsi="Times New Roman"/>
          <w:sz w:val="24"/>
          <w:szCs w:val="24"/>
          <w:lang w:val="ru-RU" w:eastAsia="bg-BG"/>
        </w:rPr>
        <w:t>други</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участници</w:t>
      </w:r>
      <w:proofErr w:type="spellEnd"/>
      <w:r w:rsidRPr="006D135E">
        <w:rPr>
          <w:rFonts w:ascii="Times New Roman" w:eastAsia="Times New Roman" w:hAnsi="Times New Roman"/>
          <w:sz w:val="24"/>
          <w:szCs w:val="24"/>
          <w:lang w:val="ru-RU" w:eastAsia="bg-BG"/>
        </w:rPr>
        <w:t xml:space="preserve"> в </w:t>
      </w:r>
      <w:proofErr w:type="spellStart"/>
      <w:r w:rsidRPr="006D135E">
        <w:rPr>
          <w:rFonts w:ascii="Times New Roman" w:eastAsia="Times New Roman" w:hAnsi="Times New Roman"/>
          <w:sz w:val="24"/>
          <w:szCs w:val="24"/>
          <w:lang w:val="ru-RU" w:eastAsia="bg-BG"/>
        </w:rPr>
        <w:t>строителството</w:t>
      </w:r>
      <w:proofErr w:type="spellEnd"/>
      <w:r w:rsidRPr="006D135E">
        <w:rPr>
          <w:rFonts w:ascii="Times New Roman" w:eastAsia="Times New Roman" w:hAnsi="Times New Roman"/>
          <w:sz w:val="24"/>
          <w:szCs w:val="24"/>
          <w:lang w:val="ru-RU" w:eastAsia="bg-BG"/>
        </w:rPr>
        <w:t xml:space="preserve"> и/или на трети лица, вследствие на </w:t>
      </w:r>
      <w:proofErr w:type="spellStart"/>
      <w:r w:rsidRPr="006D135E">
        <w:rPr>
          <w:rFonts w:ascii="Times New Roman" w:eastAsia="Times New Roman" w:hAnsi="Times New Roman"/>
          <w:sz w:val="24"/>
          <w:szCs w:val="24"/>
          <w:lang w:val="ru-RU" w:eastAsia="bg-BG"/>
        </w:rPr>
        <w:t>неправомерни</w:t>
      </w:r>
      <w:proofErr w:type="spellEnd"/>
      <w:r w:rsidRPr="006D135E">
        <w:rPr>
          <w:rFonts w:ascii="Times New Roman" w:eastAsia="Times New Roman" w:hAnsi="Times New Roman"/>
          <w:sz w:val="24"/>
          <w:szCs w:val="24"/>
          <w:lang w:val="ru-RU" w:eastAsia="bg-BG"/>
        </w:rPr>
        <w:t xml:space="preserve"> действия или бездействия при или по повод </w:t>
      </w:r>
      <w:proofErr w:type="spellStart"/>
      <w:r w:rsidRPr="006D135E">
        <w:rPr>
          <w:rFonts w:ascii="Times New Roman" w:eastAsia="Times New Roman" w:hAnsi="Times New Roman"/>
          <w:sz w:val="24"/>
          <w:szCs w:val="24"/>
          <w:lang w:val="ru-RU" w:eastAsia="bg-BG"/>
        </w:rPr>
        <w:t>изпълнение</w:t>
      </w:r>
      <w:proofErr w:type="spellEnd"/>
      <w:r w:rsidRPr="006D135E">
        <w:rPr>
          <w:rFonts w:ascii="Times New Roman" w:eastAsia="Times New Roman" w:hAnsi="Times New Roman"/>
          <w:sz w:val="24"/>
          <w:szCs w:val="24"/>
          <w:lang w:val="ru-RU" w:eastAsia="bg-BG"/>
        </w:rPr>
        <w:t xml:space="preserve"> на </w:t>
      </w:r>
      <w:proofErr w:type="spellStart"/>
      <w:r w:rsidRPr="006D135E">
        <w:rPr>
          <w:rFonts w:ascii="Times New Roman" w:eastAsia="Times New Roman" w:hAnsi="Times New Roman"/>
          <w:sz w:val="24"/>
          <w:szCs w:val="24"/>
          <w:lang w:val="ru-RU" w:eastAsia="bg-BG"/>
        </w:rPr>
        <w:t>задълженията</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му</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съгласно</w:t>
      </w:r>
      <w:proofErr w:type="spellEnd"/>
      <w:r w:rsidRPr="006D135E">
        <w:rPr>
          <w:rFonts w:ascii="Times New Roman" w:eastAsia="Times New Roman" w:hAnsi="Times New Roman"/>
          <w:sz w:val="24"/>
          <w:szCs w:val="24"/>
          <w:lang w:val="ru-RU" w:eastAsia="bg-BG"/>
        </w:rPr>
        <w:t xml:space="preserve"> чл. 171</w:t>
      </w:r>
      <w:r w:rsidR="000E0DDD">
        <w:rPr>
          <w:rFonts w:ascii="Times New Roman" w:eastAsia="Times New Roman" w:hAnsi="Times New Roman"/>
          <w:sz w:val="24"/>
          <w:szCs w:val="24"/>
          <w:lang w:val="ru-RU" w:eastAsia="bg-BG"/>
        </w:rPr>
        <w:t xml:space="preserve"> </w:t>
      </w:r>
      <w:r w:rsidRPr="000A4139">
        <w:rPr>
          <w:rFonts w:ascii="Times New Roman" w:eastAsia="Times New Roman" w:hAnsi="Times New Roman"/>
          <w:sz w:val="24"/>
          <w:szCs w:val="24"/>
          <w:lang w:val="ru-RU" w:eastAsia="bg-BG"/>
        </w:rPr>
        <w:t xml:space="preserve">от ЗУТ, </w:t>
      </w:r>
      <w:r w:rsidRPr="006D135E">
        <w:rPr>
          <w:rFonts w:ascii="Times New Roman" w:eastAsia="Times New Roman" w:hAnsi="Times New Roman"/>
          <w:sz w:val="24"/>
          <w:szCs w:val="24"/>
          <w:lang w:val="ru-RU" w:eastAsia="bg-BG"/>
        </w:rPr>
        <w:t xml:space="preserve">за </w:t>
      </w:r>
      <w:proofErr w:type="spellStart"/>
      <w:r w:rsidRPr="006D135E">
        <w:rPr>
          <w:rFonts w:ascii="Times New Roman" w:eastAsia="Times New Roman" w:hAnsi="Times New Roman"/>
          <w:sz w:val="24"/>
          <w:szCs w:val="24"/>
          <w:lang w:val="ru-RU" w:eastAsia="bg-BG"/>
        </w:rPr>
        <w:t>цялостно</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изпълнение</w:t>
      </w:r>
      <w:proofErr w:type="spellEnd"/>
      <w:r w:rsidRPr="006D135E">
        <w:rPr>
          <w:rFonts w:ascii="Times New Roman" w:eastAsia="Times New Roman" w:hAnsi="Times New Roman"/>
          <w:sz w:val="24"/>
          <w:szCs w:val="24"/>
          <w:lang w:val="ru-RU" w:eastAsia="bg-BG"/>
        </w:rPr>
        <w:t xml:space="preserve"> на </w:t>
      </w:r>
      <w:proofErr w:type="spellStart"/>
      <w:r w:rsidRPr="006D135E">
        <w:rPr>
          <w:rFonts w:ascii="Times New Roman" w:eastAsia="Times New Roman" w:hAnsi="Times New Roman"/>
          <w:sz w:val="24"/>
          <w:szCs w:val="24"/>
          <w:lang w:val="ru-RU" w:eastAsia="bg-BG"/>
        </w:rPr>
        <w:t>строителството</w:t>
      </w:r>
      <w:proofErr w:type="spellEnd"/>
      <w:r w:rsidRPr="006D135E">
        <w:rPr>
          <w:rFonts w:ascii="Times New Roman" w:eastAsia="Times New Roman" w:hAnsi="Times New Roman"/>
          <w:sz w:val="24"/>
          <w:szCs w:val="24"/>
          <w:lang w:val="ru-RU" w:eastAsia="bg-BG"/>
        </w:rPr>
        <w:t xml:space="preserve"> с общ лимит на </w:t>
      </w:r>
      <w:proofErr w:type="spellStart"/>
      <w:r w:rsidRPr="006D135E">
        <w:rPr>
          <w:rFonts w:ascii="Times New Roman" w:eastAsia="Times New Roman" w:hAnsi="Times New Roman"/>
          <w:sz w:val="24"/>
          <w:szCs w:val="24"/>
          <w:lang w:val="ru-RU" w:eastAsia="bg-BG"/>
        </w:rPr>
        <w:t>отговорността</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покриваща</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минималните</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застрахователни</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суми</w:t>
      </w:r>
      <w:proofErr w:type="spellEnd"/>
      <w:r w:rsidRPr="006D135E">
        <w:rPr>
          <w:rFonts w:ascii="Times New Roman" w:eastAsia="Times New Roman" w:hAnsi="Times New Roman"/>
          <w:sz w:val="24"/>
          <w:szCs w:val="24"/>
          <w:lang w:val="ru-RU" w:eastAsia="bg-BG"/>
        </w:rPr>
        <w:t xml:space="preserve"> за </w:t>
      </w:r>
      <w:proofErr w:type="spellStart"/>
      <w:r w:rsidRPr="006D135E">
        <w:rPr>
          <w:rFonts w:ascii="Times New Roman" w:eastAsia="Times New Roman" w:hAnsi="Times New Roman"/>
          <w:sz w:val="24"/>
          <w:szCs w:val="24"/>
          <w:lang w:val="ru-RU" w:eastAsia="bg-BG"/>
        </w:rPr>
        <w:t>съответните</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дейности</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съгласно</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Наредбата</w:t>
      </w:r>
      <w:proofErr w:type="spellEnd"/>
      <w:r w:rsidRPr="006D135E">
        <w:rPr>
          <w:rFonts w:ascii="Times New Roman" w:eastAsia="Times New Roman" w:hAnsi="Times New Roman"/>
          <w:sz w:val="24"/>
          <w:szCs w:val="24"/>
          <w:lang w:val="ru-RU" w:eastAsia="bg-BG"/>
        </w:rPr>
        <w:t xml:space="preserve"> за </w:t>
      </w:r>
      <w:proofErr w:type="spellStart"/>
      <w:r w:rsidRPr="006D135E">
        <w:rPr>
          <w:rFonts w:ascii="Times New Roman" w:eastAsia="Times New Roman" w:hAnsi="Times New Roman"/>
          <w:sz w:val="24"/>
          <w:szCs w:val="24"/>
          <w:lang w:val="ru-RU" w:eastAsia="bg-BG"/>
        </w:rPr>
        <w:t>условията</w:t>
      </w:r>
      <w:proofErr w:type="spellEnd"/>
      <w:proofErr w:type="gramEnd"/>
      <w:r w:rsidRPr="006D135E">
        <w:rPr>
          <w:rFonts w:ascii="Times New Roman" w:eastAsia="Times New Roman" w:hAnsi="Times New Roman"/>
          <w:sz w:val="24"/>
          <w:szCs w:val="24"/>
          <w:lang w:val="ru-RU" w:eastAsia="bg-BG"/>
        </w:rPr>
        <w:t xml:space="preserve"> </w:t>
      </w:r>
      <w:proofErr w:type="gramStart"/>
      <w:r w:rsidRPr="006D135E">
        <w:rPr>
          <w:rFonts w:ascii="Times New Roman" w:eastAsia="Times New Roman" w:hAnsi="Times New Roman"/>
          <w:sz w:val="24"/>
          <w:szCs w:val="24"/>
          <w:lang w:val="ru-RU" w:eastAsia="bg-BG"/>
        </w:rPr>
        <w:t xml:space="preserve">и </w:t>
      </w:r>
      <w:proofErr w:type="spellStart"/>
      <w:r w:rsidRPr="006D135E">
        <w:rPr>
          <w:rFonts w:ascii="Times New Roman" w:eastAsia="Times New Roman" w:hAnsi="Times New Roman"/>
          <w:sz w:val="24"/>
          <w:szCs w:val="24"/>
          <w:lang w:val="ru-RU" w:eastAsia="bg-BG"/>
        </w:rPr>
        <w:t>реда</w:t>
      </w:r>
      <w:proofErr w:type="spellEnd"/>
      <w:r w:rsidRPr="006D135E">
        <w:rPr>
          <w:rFonts w:ascii="Times New Roman" w:eastAsia="Times New Roman" w:hAnsi="Times New Roman"/>
          <w:sz w:val="24"/>
          <w:szCs w:val="24"/>
          <w:lang w:val="ru-RU" w:eastAsia="bg-BG"/>
        </w:rPr>
        <w:t xml:space="preserve"> за </w:t>
      </w:r>
      <w:proofErr w:type="spellStart"/>
      <w:r w:rsidRPr="006D135E">
        <w:rPr>
          <w:rFonts w:ascii="Times New Roman" w:eastAsia="Times New Roman" w:hAnsi="Times New Roman"/>
          <w:sz w:val="24"/>
          <w:szCs w:val="24"/>
          <w:lang w:val="ru-RU" w:eastAsia="bg-BG"/>
        </w:rPr>
        <w:t>задължително</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застраховане</w:t>
      </w:r>
      <w:proofErr w:type="spellEnd"/>
      <w:r w:rsidRPr="006D135E">
        <w:rPr>
          <w:rFonts w:ascii="Times New Roman" w:eastAsia="Times New Roman" w:hAnsi="Times New Roman"/>
          <w:sz w:val="24"/>
          <w:szCs w:val="24"/>
          <w:lang w:val="ru-RU" w:eastAsia="bg-BG"/>
        </w:rPr>
        <w:t xml:space="preserve"> в </w:t>
      </w:r>
      <w:proofErr w:type="spellStart"/>
      <w:r w:rsidRPr="006D135E">
        <w:rPr>
          <w:rFonts w:ascii="Times New Roman" w:eastAsia="Times New Roman" w:hAnsi="Times New Roman"/>
          <w:sz w:val="24"/>
          <w:szCs w:val="24"/>
          <w:lang w:val="ru-RU" w:eastAsia="bg-BG"/>
        </w:rPr>
        <w:t>проектирането</w:t>
      </w:r>
      <w:proofErr w:type="spellEnd"/>
      <w:r w:rsidRPr="006D135E">
        <w:rPr>
          <w:rFonts w:ascii="Times New Roman" w:eastAsia="Times New Roman" w:hAnsi="Times New Roman"/>
          <w:sz w:val="24"/>
          <w:szCs w:val="24"/>
          <w:lang w:val="ru-RU" w:eastAsia="bg-BG"/>
        </w:rPr>
        <w:t xml:space="preserve"> и </w:t>
      </w:r>
      <w:proofErr w:type="spellStart"/>
      <w:r w:rsidRPr="006D135E">
        <w:rPr>
          <w:rFonts w:ascii="Times New Roman" w:eastAsia="Times New Roman" w:hAnsi="Times New Roman"/>
          <w:sz w:val="24"/>
          <w:szCs w:val="24"/>
          <w:lang w:val="ru-RU" w:eastAsia="bg-BG"/>
        </w:rPr>
        <w:t>строителството</w:t>
      </w:r>
      <w:proofErr w:type="spellEnd"/>
      <w:r w:rsidRPr="006D135E">
        <w:rPr>
          <w:rFonts w:ascii="Times New Roman" w:eastAsia="Times New Roman" w:hAnsi="Times New Roman"/>
          <w:sz w:val="24"/>
          <w:szCs w:val="24"/>
          <w:lang w:val="ru-RU" w:eastAsia="bg-BG"/>
        </w:rPr>
        <w:t xml:space="preserve"> за </w:t>
      </w:r>
      <w:proofErr w:type="spellStart"/>
      <w:r w:rsidRPr="006D135E">
        <w:rPr>
          <w:rFonts w:ascii="Times New Roman" w:eastAsia="Times New Roman" w:hAnsi="Times New Roman"/>
          <w:sz w:val="24"/>
          <w:szCs w:val="24"/>
          <w:lang w:val="ru-RU" w:eastAsia="bg-BG"/>
        </w:rPr>
        <w:t>строежи</w:t>
      </w:r>
      <w:proofErr w:type="spellEnd"/>
      <w:r w:rsidRPr="006D135E">
        <w:rPr>
          <w:rFonts w:ascii="Times New Roman" w:eastAsia="Times New Roman" w:hAnsi="Times New Roman"/>
          <w:sz w:val="24"/>
          <w:szCs w:val="24"/>
          <w:lang w:val="ru-RU" w:eastAsia="bg-BG"/>
        </w:rPr>
        <w:t xml:space="preserve"> </w:t>
      </w:r>
      <w:proofErr w:type="spellStart"/>
      <w:r w:rsidR="00880D69">
        <w:rPr>
          <w:rFonts w:ascii="Times New Roman" w:eastAsia="Times New Roman" w:hAnsi="Times New Roman"/>
          <w:sz w:val="24"/>
          <w:szCs w:val="24"/>
          <w:lang w:val="ru-RU" w:eastAsia="bg-BG"/>
        </w:rPr>
        <w:t>четвърта</w:t>
      </w:r>
      <w:proofErr w:type="spellEnd"/>
      <w:r w:rsidRPr="006D135E">
        <w:rPr>
          <w:rFonts w:ascii="Times New Roman" w:eastAsia="Times New Roman" w:hAnsi="Times New Roman"/>
          <w:sz w:val="24"/>
          <w:szCs w:val="24"/>
          <w:lang w:val="ru-RU" w:eastAsia="bg-BG"/>
        </w:rPr>
        <w:t xml:space="preserve"> категория </w:t>
      </w:r>
      <w:proofErr w:type="spellStart"/>
      <w:r w:rsidRPr="006D135E">
        <w:rPr>
          <w:rFonts w:ascii="Times New Roman" w:eastAsia="Times New Roman" w:hAnsi="Times New Roman"/>
          <w:sz w:val="24"/>
          <w:szCs w:val="24"/>
          <w:lang w:val="ru-RU" w:eastAsia="bg-BG"/>
        </w:rPr>
        <w:t>съгласно</w:t>
      </w:r>
      <w:proofErr w:type="spellEnd"/>
      <w:r w:rsidRPr="006D135E">
        <w:rPr>
          <w:rFonts w:ascii="Times New Roman" w:eastAsia="Times New Roman" w:hAnsi="Times New Roman"/>
          <w:sz w:val="24"/>
          <w:szCs w:val="24"/>
          <w:lang w:val="ru-RU" w:eastAsia="bg-BG"/>
        </w:rPr>
        <w:t xml:space="preserve"> чл. 137, ал. 1, т. </w:t>
      </w:r>
      <w:r w:rsidR="00880D69">
        <w:rPr>
          <w:rFonts w:ascii="Times New Roman" w:eastAsia="Times New Roman" w:hAnsi="Times New Roman"/>
          <w:sz w:val="24"/>
          <w:szCs w:val="24"/>
          <w:lang w:val="ru-RU" w:eastAsia="bg-BG"/>
        </w:rPr>
        <w:t>4</w:t>
      </w:r>
      <w:r w:rsidRPr="006D135E">
        <w:rPr>
          <w:rFonts w:ascii="Times New Roman" w:eastAsia="Times New Roman" w:hAnsi="Times New Roman"/>
          <w:sz w:val="24"/>
          <w:szCs w:val="24"/>
          <w:lang w:val="ru-RU" w:eastAsia="bg-BG"/>
        </w:rPr>
        <w:t xml:space="preserve"> от ЗУТ, или </w:t>
      </w:r>
      <w:proofErr w:type="spellStart"/>
      <w:r w:rsidRPr="006D135E">
        <w:rPr>
          <w:rFonts w:ascii="Times New Roman" w:eastAsia="Times New Roman" w:hAnsi="Times New Roman"/>
          <w:sz w:val="24"/>
          <w:szCs w:val="24"/>
          <w:lang w:val="ru-RU" w:eastAsia="bg-BG"/>
        </w:rPr>
        <w:t>еквивалентна</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застраховка</w:t>
      </w:r>
      <w:proofErr w:type="spellEnd"/>
      <w:r w:rsidRPr="006D135E">
        <w:rPr>
          <w:rFonts w:ascii="Times New Roman" w:eastAsia="Times New Roman" w:hAnsi="Times New Roman"/>
          <w:sz w:val="24"/>
          <w:szCs w:val="24"/>
          <w:lang w:val="ru-RU" w:eastAsia="bg-BG"/>
        </w:rPr>
        <w:t xml:space="preserve"> за </w:t>
      </w:r>
      <w:proofErr w:type="spellStart"/>
      <w:r w:rsidRPr="006D135E">
        <w:rPr>
          <w:rFonts w:ascii="Times New Roman" w:eastAsia="Times New Roman" w:hAnsi="Times New Roman"/>
          <w:sz w:val="24"/>
          <w:szCs w:val="24"/>
          <w:lang w:val="ru-RU" w:eastAsia="bg-BG"/>
        </w:rPr>
        <w:t>професионална</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отговорност</w:t>
      </w:r>
      <w:proofErr w:type="spellEnd"/>
      <w:r w:rsidRPr="006D135E">
        <w:rPr>
          <w:rFonts w:ascii="Times New Roman" w:eastAsia="Times New Roman" w:hAnsi="Times New Roman"/>
          <w:sz w:val="24"/>
          <w:szCs w:val="24"/>
          <w:lang w:val="ru-RU" w:eastAsia="bg-BG"/>
        </w:rPr>
        <w:t xml:space="preserve"> или </w:t>
      </w:r>
      <w:proofErr w:type="spellStart"/>
      <w:r w:rsidRPr="006D135E">
        <w:rPr>
          <w:rFonts w:ascii="Times New Roman" w:eastAsia="Times New Roman" w:hAnsi="Times New Roman"/>
          <w:sz w:val="24"/>
          <w:szCs w:val="24"/>
          <w:lang w:val="ru-RU" w:eastAsia="bg-BG"/>
        </w:rPr>
        <w:t>гаранция</w:t>
      </w:r>
      <w:proofErr w:type="spellEnd"/>
      <w:r w:rsidRPr="006D135E">
        <w:rPr>
          <w:rFonts w:ascii="Times New Roman" w:eastAsia="Times New Roman" w:hAnsi="Times New Roman"/>
          <w:sz w:val="24"/>
          <w:szCs w:val="24"/>
          <w:lang w:val="ru-RU" w:eastAsia="bg-BG"/>
        </w:rPr>
        <w:t xml:space="preserve"> в друга </w:t>
      </w:r>
      <w:proofErr w:type="spellStart"/>
      <w:r w:rsidRPr="006D135E">
        <w:rPr>
          <w:rFonts w:ascii="Times New Roman" w:eastAsia="Times New Roman" w:hAnsi="Times New Roman"/>
          <w:sz w:val="24"/>
          <w:szCs w:val="24"/>
          <w:lang w:val="ru-RU" w:eastAsia="bg-BG"/>
        </w:rPr>
        <w:t>държава</w:t>
      </w:r>
      <w:proofErr w:type="spellEnd"/>
      <w:r w:rsidRPr="006D135E">
        <w:rPr>
          <w:rFonts w:ascii="Times New Roman" w:eastAsia="Times New Roman" w:hAnsi="Times New Roman"/>
          <w:sz w:val="24"/>
          <w:szCs w:val="24"/>
          <w:lang w:val="ru-RU" w:eastAsia="bg-BG"/>
        </w:rPr>
        <w:t xml:space="preserve"> - </w:t>
      </w:r>
      <w:proofErr w:type="spellStart"/>
      <w:r w:rsidRPr="006D135E">
        <w:rPr>
          <w:rFonts w:ascii="Times New Roman" w:eastAsia="Times New Roman" w:hAnsi="Times New Roman"/>
          <w:sz w:val="24"/>
          <w:szCs w:val="24"/>
          <w:lang w:val="ru-RU" w:eastAsia="bg-BG"/>
        </w:rPr>
        <w:t>членка</w:t>
      </w:r>
      <w:proofErr w:type="spellEnd"/>
      <w:r w:rsidRPr="006D135E">
        <w:rPr>
          <w:rFonts w:ascii="Times New Roman" w:eastAsia="Times New Roman" w:hAnsi="Times New Roman"/>
          <w:sz w:val="24"/>
          <w:szCs w:val="24"/>
          <w:lang w:val="ru-RU" w:eastAsia="bg-BG"/>
        </w:rPr>
        <w:t xml:space="preserve"> на </w:t>
      </w:r>
      <w:proofErr w:type="spellStart"/>
      <w:r w:rsidRPr="006D135E">
        <w:rPr>
          <w:rFonts w:ascii="Times New Roman" w:eastAsia="Times New Roman" w:hAnsi="Times New Roman"/>
          <w:sz w:val="24"/>
          <w:szCs w:val="24"/>
          <w:lang w:val="ru-RU" w:eastAsia="bg-BG"/>
        </w:rPr>
        <w:t>Европейския</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съюз</w:t>
      </w:r>
      <w:proofErr w:type="spellEnd"/>
      <w:r w:rsidRPr="006D135E">
        <w:rPr>
          <w:rFonts w:ascii="Times New Roman" w:eastAsia="Times New Roman" w:hAnsi="Times New Roman"/>
          <w:sz w:val="24"/>
          <w:szCs w:val="24"/>
          <w:lang w:val="ru-RU" w:eastAsia="bg-BG"/>
        </w:rPr>
        <w:t xml:space="preserve">, или в страна по </w:t>
      </w:r>
      <w:proofErr w:type="spellStart"/>
      <w:r w:rsidRPr="006D135E">
        <w:rPr>
          <w:rFonts w:ascii="Times New Roman" w:eastAsia="Times New Roman" w:hAnsi="Times New Roman"/>
          <w:sz w:val="24"/>
          <w:szCs w:val="24"/>
          <w:lang w:val="ru-RU" w:eastAsia="bg-BG"/>
        </w:rPr>
        <w:t>Споразумението</w:t>
      </w:r>
      <w:proofErr w:type="spellEnd"/>
      <w:r w:rsidRPr="006D135E">
        <w:rPr>
          <w:rFonts w:ascii="Times New Roman" w:eastAsia="Times New Roman" w:hAnsi="Times New Roman"/>
          <w:sz w:val="24"/>
          <w:szCs w:val="24"/>
          <w:lang w:val="ru-RU" w:eastAsia="bg-BG"/>
        </w:rPr>
        <w:t xml:space="preserve"> за </w:t>
      </w:r>
      <w:proofErr w:type="spellStart"/>
      <w:r w:rsidRPr="006D135E">
        <w:rPr>
          <w:rFonts w:ascii="Times New Roman" w:eastAsia="Times New Roman" w:hAnsi="Times New Roman"/>
          <w:sz w:val="24"/>
          <w:szCs w:val="24"/>
          <w:lang w:val="ru-RU" w:eastAsia="bg-BG"/>
        </w:rPr>
        <w:t>Европейското</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икономическо</w:t>
      </w:r>
      <w:proofErr w:type="spellEnd"/>
      <w:r w:rsidRPr="006D135E">
        <w:rPr>
          <w:rFonts w:ascii="Times New Roman" w:eastAsia="Times New Roman" w:hAnsi="Times New Roman"/>
          <w:sz w:val="24"/>
          <w:szCs w:val="24"/>
          <w:lang w:val="ru-RU" w:eastAsia="bg-BG"/>
        </w:rPr>
        <w:t xml:space="preserve"> пространство (за лице от </w:t>
      </w:r>
      <w:proofErr w:type="spellStart"/>
      <w:r w:rsidRPr="006D135E">
        <w:rPr>
          <w:rFonts w:ascii="Times New Roman" w:eastAsia="Times New Roman" w:hAnsi="Times New Roman"/>
          <w:sz w:val="24"/>
          <w:szCs w:val="24"/>
          <w:lang w:val="ru-RU" w:eastAsia="bg-BG"/>
        </w:rPr>
        <w:t>държава</w:t>
      </w:r>
      <w:proofErr w:type="spellEnd"/>
      <w:r w:rsidRPr="006D135E">
        <w:rPr>
          <w:rFonts w:ascii="Times New Roman" w:eastAsia="Times New Roman" w:hAnsi="Times New Roman"/>
          <w:sz w:val="24"/>
          <w:szCs w:val="24"/>
          <w:lang w:val="ru-RU" w:eastAsia="bg-BG"/>
        </w:rPr>
        <w:t xml:space="preserve"> - </w:t>
      </w:r>
      <w:proofErr w:type="spellStart"/>
      <w:r w:rsidRPr="006D135E">
        <w:rPr>
          <w:rFonts w:ascii="Times New Roman" w:eastAsia="Times New Roman" w:hAnsi="Times New Roman"/>
          <w:sz w:val="24"/>
          <w:szCs w:val="24"/>
          <w:lang w:val="ru-RU" w:eastAsia="bg-BG"/>
        </w:rPr>
        <w:t>членка</w:t>
      </w:r>
      <w:proofErr w:type="spellEnd"/>
      <w:r w:rsidRPr="006D135E">
        <w:rPr>
          <w:rFonts w:ascii="Times New Roman" w:eastAsia="Times New Roman" w:hAnsi="Times New Roman"/>
          <w:sz w:val="24"/>
          <w:szCs w:val="24"/>
          <w:lang w:val="ru-RU" w:eastAsia="bg-BG"/>
        </w:rPr>
        <w:t xml:space="preserve"> на </w:t>
      </w:r>
      <w:proofErr w:type="spellStart"/>
      <w:r w:rsidRPr="006D135E">
        <w:rPr>
          <w:rFonts w:ascii="Times New Roman" w:eastAsia="Times New Roman" w:hAnsi="Times New Roman"/>
          <w:sz w:val="24"/>
          <w:szCs w:val="24"/>
          <w:lang w:val="ru-RU" w:eastAsia="bg-BG"/>
        </w:rPr>
        <w:t>Европейския</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съюз</w:t>
      </w:r>
      <w:proofErr w:type="spellEnd"/>
      <w:r w:rsidRPr="006D135E">
        <w:rPr>
          <w:rFonts w:ascii="Times New Roman" w:eastAsia="Times New Roman" w:hAnsi="Times New Roman"/>
          <w:sz w:val="24"/>
          <w:szCs w:val="24"/>
          <w:lang w:val="ru-RU" w:eastAsia="bg-BG"/>
        </w:rPr>
        <w:t xml:space="preserve">, или от друга </w:t>
      </w:r>
      <w:proofErr w:type="spellStart"/>
      <w:r w:rsidRPr="006D135E">
        <w:rPr>
          <w:rFonts w:ascii="Times New Roman" w:eastAsia="Times New Roman" w:hAnsi="Times New Roman"/>
          <w:sz w:val="24"/>
          <w:szCs w:val="24"/>
          <w:lang w:val="ru-RU" w:eastAsia="bg-BG"/>
        </w:rPr>
        <w:t>държава</w:t>
      </w:r>
      <w:proofErr w:type="spellEnd"/>
      <w:r w:rsidRPr="006D135E">
        <w:rPr>
          <w:rFonts w:ascii="Times New Roman" w:eastAsia="Times New Roman" w:hAnsi="Times New Roman"/>
          <w:sz w:val="24"/>
          <w:szCs w:val="24"/>
          <w:lang w:val="ru-RU" w:eastAsia="bg-BG"/>
        </w:rPr>
        <w:t xml:space="preserve"> - страна по</w:t>
      </w:r>
      <w:proofErr w:type="gramEnd"/>
      <w:r w:rsidRPr="006D135E">
        <w:rPr>
          <w:rFonts w:ascii="Times New Roman" w:eastAsia="Times New Roman" w:hAnsi="Times New Roman"/>
          <w:sz w:val="24"/>
          <w:szCs w:val="24"/>
          <w:lang w:val="ru-RU" w:eastAsia="bg-BG"/>
        </w:rPr>
        <w:t xml:space="preserve"> </w:t>
      </w:r>
      <w:proofErr w:type="spellStart"/>
      <w:proofErr w:type="gramStart"/>
      <w:r w:rsidRPr="006D135E">
        <w:rPr>
          <w:rFonts w:ascii="Times New Roman" w:eastAsia="Times New Roman" w:hAnsi="Times New Roman"/>
          <w:sz w:val="24"/>
          <w:szCs w:val="24"/>
          <w:lang w:val="ru-RU" w:eastAsia="bg-BG"/>
        </w:rPr>
        <w:t>Споразумението</w:t>
      </w:r>
      <w:proofErr w:type="spellEnd"/>
      <w:proofErr w:type="gramEnd"/>
      <w:r w:rsidRPr="006D135E">
        <w:rPr>
          <w:rFonts w:ascii="Times New Roman" w:eastAsia="Times New Roman" w:hAnsi="Times New Roman"/>
          <w:sz w:val="24"/>
          <w:szCs w:val="24"/>
          <w:lang w:val="ru-RU" w:eastAsia="bg-BG"/>
        </w:rPr>
        <w:t xml:space="preserve"> за </w:t>
      </w:r>
      <w:proofErr w:type="spellStart"/>
      <w:r w:rsidRPr="006D135E">
        <w:rPr>
          <w:rFonts w:ascii="Times New Roman" w:eastAsia="Times New Roman" w:hAnsi="Times New Roman"/>
          <w:sz w:val="24"/>
          <w:szCs w:val="24"/>
          <w:lang w:val="ru-RU" w:eastAsia="bg-BG"/>
        </w:rPr>
        <w:t>Европейското</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икономическо</w:t>
      </w:r>
      <w:proofErr w:type="spellEnd"/>
      <w:r w:rsidRPr="006D135E">
        <w:rPr>
          <w:rFonts w:ascii="Times New Roman" w:eastAsia="Times New Roman" w:hAnsi="Times New Roman"/>
          <w:sz w:val="24"/>
          <w:szCs w:val="24"/>
          <w:lang w:val="ru-RU" w:eastAsia="bg-BG"/>
        </w:rPr>
        <w:t xml:space="preserve"> пространство, </w:t>
      </w:r>
      <w:proofErr w:type="spellStart"/>
      <w:r w:rsidRPr="006D135E">
        <w:rPr>
          <w:rFonts w:ascii="Times New Roman" w:eastAsia="Times New Roman" w:hAnsi="Times New Roman"/>
          <w:sz w:val="24"/>
          <w:szCs w:val="24"/>
          <w:lang w:val="ru-RU" w:eastAsia="bg-BG"/>
        </w:rPr>
        <w:t>което</w:t>
      </w:r>
      <w:proofErr w:type="spellEnd"/>
      <w:r w:rsidRPr="006D135E">
        <w:rPr>
          <w:rFonts w:ascii="Times New Roman" w:eastAsia="Times New Roman" w:hAnsi="Times New Roman"/>
          <w:sz w:val="24"/>
          <w:szCs w:val="24"/>
          <w:lang w:val="ru-RU" w:eastAsia="bg-BG"/>
        </w:rPr>
        <w:t xml:space="preserve"> се </w:t>
      </w:r>
      <w:proofErr w:type="spellStart"/>
      <w:r w:rsidRPr="006D135E">
        <w:rPr>
          <w:rFonts w:ascii="Times New Roman" w:eastAsia="Times New Roman" w:hAnsi="Times New Roman"/>
          <w:sz w:val="24"/>
          <w:szCs w:val="24"/>
          <w:lang w:val="ru-RU" w:eastAsia="bg-BG"/>
        </w:rPr>
        <w:t>установява</w:t>
      </w:r>
      <w:proofErr w:type="spellEnd"/>
      <w:r w:rsidRPr="006D135E">
        <w:rPr>
          <w:rFonts w:ascii="Times New Roman" w:eastAsia="Times New Roman" w:hAnsi="Times New Roman"/>
          <w:sz w:val="24"/>
          <w:szCs w:val="24"/>
          <w:lang w:val="ru-RU" w:eastAsia="bg-BG"/>
        </w:rPr>
        <w:t xml:space="preserve"> на </w:t>
      </w:r>
      <w:proofErr w:type="spellStart"/>
      <w:r w:rsidRPr="006D135E">
        <w:rPr>
          <w:rFonts w:ascii="Times New Roman" w:eastAsia="Times New Roman" w:hAnsi="Times New Roman"/>
          <w:sz w:val="24"/>
          <w:szCs w:val="24"/>
          <w:lang w:val="ru-RU" w:eastAsia="bg-BG"/>
        </w:rPr>
        <w:t>територията</w:t>
      </w:r>
      <w:proofErr w:type="spellEnd"/>
      <w:r w:rsidRPr="006D135E">
        <w:rPr>
          <w:rFonts w:ascii="Times New Roman" w:eastAsia="Times New Roman" w:hAnsi="Times New Roman"/>
          <w:sz w:val="24"/>
          <w:szCs w:val="24"/>
          <w:lang w:val="ru-RU" w:eastAsia="bg-BG"/>
        </w:rPr>
        <w:t xml:space="preserve"> на </w:t>
      </w:r>
      <w:proofErr w:type="spellStart"/>
      <w:r w:rsidRPr="006D135E">
        <w:rPr>
          <w:rFonts w:ascii="Times New Roman" w:eastAsia="Times New Roman" w:hAnsi="Times New Roman"/>
          <w:sz w:val="24"/>
          <w:szCs w:val="24"/>
          <w:lang w:val="ru-RU" w:eastAsia="bg-BG"/>
        </w:rPr>
        <w:t>Република</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България</w:t>
      </w:r>
      <w:proofErr w:type="spellEnd"/>
      <w:r w:rsidRPr="006D135E">
        <w:rPr>
          <w:rFonts w:ascii="Times New Roman" w:eastAsia="Times New Roman" w:hAnsi="Times New Roman"/>
          <w:sz w:val="24"/>
          <w:szCs w:val="24"/>
          <w:lang w:val="ru-RU" w:eastAsia="bg-BG"/>
        </w:rPr>
        <w:t>).</w:t>
      </w:r>
    </w:p>
    <w:p w:rsidR="00D0440A" w:rsidRPr="006D135E" w:rsidRDefault="00D0440A" w:rsidP="00D0440A">
      <w:pPr>
        <w:widowControl w:val="0"/>
        <w:tabs>
          <w:tab w:val="left" w:pos="567"/>
        </w:tabs>
        <w:spacing w:before="120" w:after="0" w:line="240" w:lineRule="auto"/>
        <w:jc w:val="both"/>
        <w:rPr>
          <w:rFonts w:ascii="Times New Roman" w:eastAsia="Times New Roman" w:hAnsi="Times New Roman"/>
          <w:sz w:val="24"/>
          <w:szCs w:val="24"/>
          <w:lang w:val="ru-RU" w:eastAsia="bg-BG"/>
        </w:rPr>
      </w:pPr>
      <w:proofErr w:type="spellStart"/>
      <w:proofErr w:type="gramStart"/>
      <w:r w:rsidRPr="006D135E">
        <w:rPr>
          <w:rFonts w:ascii="Times New Roman" w:eastAsia="Times New Roman" w:hAnsi="Times New Roman"/>
          <w:sz w:val="24"/>
          <w:szCs w:val="24"/>
          <w:lang w:val="ru-RU" w:eastAsia="bg-BG"/>
        </w:rPr>
        <w:t>Ако</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Участникът</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предвижда</w:t>
      </w:r>
      <w:proofErr w:type="spellEnd"/>
      <w:r w:rsidRPr="006D135E">
        <w:rPr>
          <w:rFonts w:ascii="Times New Roman" w:eastAsia="Times New Roman" w:hAnsi="Times New Roman"/>
          <w:sz w:val="24"/>
          <w:szCs w:val="24"/>
          <w:lang w:val="ru-RU" w:eastAsia="bg-BG"/>
        </w:rPr>
        <w:t xml:space="preserve"> участие на </w:t>
      </w:r>
      <w:proofErr w:type="spellStart"/>
      <w:r w:rsidRPr="006D135E">
        <w:rPr>
          <w:rFonts w:ascii="Times New Roman" w:eastAsia="Times New Roman" w:hAnsi="Times New Roman"/>
          <w:sz w:val="24"/>
          <w:szCs w:val="24"/>
          <w:lang w:val="ru-RU" w:eastAsia="bg-BG"/>
        </w:rPr>
        <w:t>подизпълнители</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подизпълнителите</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трябва</w:t>
      </w:r>
      <w:proofErr w:type="spellEnd"/>
      <w:r w:rsidRPr="006D135E">
        <w:rPr>
          <w:rFonts w:ascii="Times New Roman" w:eastAsia="Times New Roman" w:hAnsi="Times New Roman"/>
          <w:sz w:val="24"/>
          <w:szCs w:val="24"/>
          <w:lang w:val="ru-RU" w:eastAsia="bg-BG"/>
        </w:rPr>
        <w:t xml:space="preserve"> да </w:t>
      </w:r>
      <w:proofErr w:type="spellStart"/>
      <w:r w:rsidRPr="006D135E">
        <w:rPr>
          <w:rFonts w:ascii="Times New Roman" w:eastAsia="Times New Roman" w:hAnsi="Times New Roman"/>
          <w:sz w:val="24"/>
          <w:szCs w:val="24"/>
          <w:lang w:val="ru-RU" w:eastAsia="bg-BG"/>
        </w:rPr>
        <w:t>имат</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валидна</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застраховка</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Професионална</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отговорност</w:t>
      </w:r>
      <w:proofErr w:type="spellEnd"/>
      <w:r w:rsidRPr="006D135E">
        <w:rPr>
          <w:rFonts w:ascii="Times New Roman" w:eastAsia="Times New Roman" w:hAnsi="Times New Roman"/>
          <w:sz w:val="24"/>
          <w:szCs w:val="24"/>
          <w:lang w:val="ru-RU" w:eastAsia="bg-BG"/>
        </w:rPr>
        <w:t xml:space="preserve">" по чл. 171, ал. 1 от ЗУТ, за </w:t>
      </w:r>
      <w:proofErr w:type="spellStart"/>
      <w:r w:rsidRPr="006D135E">
        <w:rPr>
          <w:rFonts w:ascii="Times New Roman" w:eastAsia="Times New Roman" w:hAnsi="Times New Roman"/>
          <w:sz w:val="24"/>
          <w:szCs w:val="24"/>
          <w:lang w:val="ru-RU" w:eastAsia="bg-BG"/>
        </w:rPr>
        <w:t>отделните</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видове</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строителни</w:t>
      </w:r>
      <w:proofErr w:type="spellEnd"/>
      <w:r w:rsidRPr="006D135E">
        <w:rPr>
          <w:rFonts w:ascii="Times New Roman" w:eastAsia="Times New Roman" w:hAnsi="Times New Roman"/>
          <w:sz w:val="24"/>
          <w:szCs w:val="24"/>
          <w:lang w:val="ru-RU" w:eastAsia="bg-BG"/>
        </w:rPr>
        <w:t xml:space="preserve"> и </w:t>
      </w:r>
      <w:proofErr w:type="spellStart"/>
      <w:r w:rsidRPr="006D135E">
        <w:rPr>
          <w:rFonts w:ascii="Times New Roman" w:eastAsia="Times New Roman" w:hAnsi="Times New Roman"/>
          <w:sz w:val="24"/>
          <w:szCs w:val="24"/>
          <w:lang w:val="ru-RU" w:eastAsia="bg-BG"/>
        </w:rPr>
        <w:t>монтажни</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работи</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които</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ще</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извършват</w:t>
      </w:r>
      <w:proofErr w:type="spellEnd"/>
      <w:r w:rsidRPr="006D135E">
        <w:rPr>
          <w:rFonts w:ascii="Times New Roman" w:eastAsia="Times New Roman" w:hAnsi="Times New Roman"/>
          <w:sz w:val="24"/>
          <w:szCs w:val="24"/>
          <w:lang w:val="ru-RU" w:eastAsia="bg-BG"/>
        </w:rPr>
        <w:t xml:space="preserve">, с лимит на </w:t>
      </w:r>
      <w:proofErr w:type="spellStart"/>
      <w:r w:rsidRPr="006D135E">
        <w:rPr>
          <w:rFonts w:ascii="Times New Roman" w:eastAsia="Times New Roman" w:hAnsi="Times New Roman"/>
          <w:sz w:val="24"/>
          <w:szCs w:val="24"/>
          <w:lang w:val="ru-RU" w:eastAsia="bg-BG"/>
        </w:rPr>
        <w:t>отговорност</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съгласно</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Наредбата</w:t>
      </w:r>
      <w:proofErr w:type="spellEnd"/>
      <w:r w:rsidRPr="006D135E">
        <w:rPr>
          <w:rFonts w:ascii="Times New Roman" w:eastAsia="Times New Roman" w:hAnsi="Times New Roman"/>
          <w:sz w:val="24"/>
          <w:szCs w:val="24"/>
          <w:lang w:val="ru-RU" w:eastAsia="bg-BG"/>
        </w:rPr>
        <w:t xml:space="preserve"> за </w:t>
      </w:r>
      <w:proofErr w:type="spellStart"/>
      <w:r w:rsidRPr="006D135E">
        <w:rPr>
          <w:rFonts w:ascii="Times New Roman" w:eastAsia="Times New Roman" w:hAnsi="Times New Roman"/>
          <w:sz w:val="24"/>
          <w:szCs w:val="24"/>
          <w:lang w:val="ru-RU" w:eastAsia="bg-BG"/>
        </w:rPr>
        <w:t>условията</w:t>
      </w:r>
      <w:proofErr w:type="spellEnd"/>
      <w:r w:rsidRPr="006D135E">
        <w:rPr>
          <w:rFonts w:ascii="Times New Roman" w:eastAsia="Times New Roman" w:hAnsi="Times New Roman"/>
          <w:sz w:val="24"/>
          <w:szCs w:val="24"/>
          <w:lang w:val="ru-RU" w:eastAsia="bg-BG"/>
        </w:rPr>
        <w:t xml:space="preserve"> и </w:t>
      </w:r>
      <w:proofErr w:type="spellStart"/>
      <w:r w:rsidRPr="006D135E">
        <w:rPr>
          <w:rFonts w:ascii="Times New Roman" w:eastAsia="Times New Roman" w:hAnsi="Times New Roman"/>
          <w:sz w:val="24"/>
          <w:szCs w:val="24"/>
          <w:lang w:val="ru-RU" w:eastAsia="bg-BG"/>
        </w:rPr>
        <w:t>реда</w:t>
      </w:r>
      <w:proofErr w:type="spellEnd"/>
      <w:r w:rsidRPr="006D135E">
        <w:rPr>
          <w:rFonts w:ascii="Times New Roman" w:eastAsia="Times New Roman" w:hAnsi="Times New Roman"/>
          <w:sz w:val="24"/>
          <w:szCs w:val="24"/>
          <w:lang w:val="ru-RU" w:eastAsia="bg-BG"/>
        </w:rPr>
        <w:t xml:space="preserve"> за </w:t>
      </w:r>
      <w:proofErr w:type="spellStart"/>
      <w:r w:rsidRPr="006D135E">
        <w:rPr>
          <w:rFonts w:ascii="Times New Roman" w:eastAsia="Times New Roman" w:hAnsi="Times New Roman"/>
          <w:sz w:val="24"/>
          <w:szCs w:val="24"/>
          <w:lang w:val="ru-RU" w:eastAsia="bg-BG"/>
        </w:rPr>
        <w:t>задължително</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застраховане</w:t>
      </w:r>
      <w:proofErr w:type="spellEnd"/>
      <w:r w:rsidRPr="006D135E">
        <w:rPr>
          <w:rFonts w:ascii="Times New Roman" w:eastAsia="Times New Roman" w:hAnsi="Times New Roman"/>
          <w:sz w:val="24"/>
          <w:szCs w:val="24"/>
          <w:lang w:val="ru-RU" w:eastAsia="bg-BG"/>
        </w:rPr>
        <w:t xml:space="preserve"> в </w:t>
      </w:r>
      <w:proofErr w:type="spellStart"/>
      <w:r w:rsidRPr="006D135E">
        <w:rPr>
          <w:rFonts w:ascii="Times New Roman" w:eastAsia="Times New Roman" w:hAnsi="Times New Roman"/>
          <w:sz w:val="24"/>
          <w:szCs w:val="24"/>
          <w:lang w:val="ru-RU" w:eastAsia="bg-BG"/>
        </w:rPr>
        <w:t>проектирането</w:t>
      </w:r>
      <w:proofErr w:type="spellEnd"/>
      <w:r w:rsidRPr="006D135E">
        <w:rPr>
          <w:rFonts w:ascii="Times New Roman" w:eastAsia="Times New Roman" w:hAnsi="Times New Roman"/>
          <w:sz w:val="24"/>
          <w:szCs w:val="24"/>
          <w:lang w:val="ru-RU" w:eastAsia="bg-BG"/>
        </w:rPr>
        <w:t xml:space="preserve"> и </w:t>
      </w:r>
      <w:proofErr w:type="spellStart"/>
      <w:r w:rsidRPr="006D135E">
        <w:rPr>
          <w:rFonts w:ascii="Times New Roman" w:eastAsia="Times New Roman" w:hAnsi="Times New Roman"/>
          <w:sz w:val="24"/>
          <w:szCs w:val="24"/>
          <w:lang w:val="ru-RU" w:eastAsia="bg-BG"/>
        </w:rPr>
        <w:t>строителството</w:t>
      </w:r>
      <w:proofErr w:type="spellEnd"/>
      <w:r w:rsidRPr="006D135E">
        <w:rPr>
          <w:rFonts w:ascii="Times New Roman" w:eastAsia="Times New Roman" w:hAnsi="Times New Roman"/>
          <w:sz w:val="24"/>
          <w:szCs w:val="24"/>
          <w:lang w:val="ru-RU" w:eastAsia="bg-BG"/>
        </w:rPr>
        <w:t xml:space="preserve"> или </w:t>
      </w:r>
      <w:proofErr w:type="spellStart"/>
      <w:r w:rsidRPr="006D135E">
        <w:rPr>
          <w:rFonts w:ascii="Times New Roman" w:eastAsia="Times New Roman" w:hAnsi="Times New Roman"/>
          <w:sz w:val="24"/>
          <w:szCs w:val="24"/>
          <w:lang w:val="ru-RU" w:eastAsia="bg-BG"/>
        </w:rPr>
        <w:t>еквивалентна</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застраховка</w:t>
      </w:r>
      <w:proofErr w:type="spellEnd"/>
      <w:r w:rsidRPr="006D135E">
        <w:rPr>
          <w:rFonts w:ascii="Times New Roman" w:eastAsia="Times New Roman" w:hAnsi="Times New Roman"/>
          <w:sz w:val="24"/>
          <w:szCs w:val="24"/>
          <w:lang w:val="ru-RU" w:eastAsia="bg-BG"/>
        </w:rPr>
        <w:t xml:space="preserve"> за </w:t>
      </w:r>
      <w:proofErr w:type="spellStart"/>
      <w:r w:rsidRPr="006D135E">
        <w:rPr>
          <w:rFonts w:ascii="Times New Roman" w:eastAsia="Times New Roman" w:hAnsi="Times New Roman"/>
          <w:sz w:val="24"/>
          <w:szCs w:val="24"/>
          <w:lang w:val="ru-RU" w:eastAsia="bg-BG"/>
        </w:rPr>
        <w:t>професионална</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отговорност</w:t>
      </w:r>
      <w:proofErr w:type="spellEnd"/>
      <w:r w:rsidRPr="006D135E">
        <w:rPr>
          <w:rFonts w:ascii="Times New Roman" w:eastAsia="Times New Roman" w:hAnsi="Times New Roman"/>
          <w:sz w:val="24"/>
          <w:szCs w:val="24"/>
          <w:lang w:val="ru-RU" w:eastAsia="bg-BG"/>
        </w:rPr>
        <w:t xml:space="preserve"> или </w:t>
      </w:r>
      <w:proofErr w:type="spellStart"/>
      <w:r w:rsidRPr="006D135E">
        <w:rPr>
          <w:rFonts w:ascii="Times New Roman" w:eastAsia="Times New Roman" w:hAnsi="Times New Roman"/>
          <w:sz w:val="24"/>
          <w:szCs w:val="24"/>
          <w:lang w:val="ru-RU" w:eastAsia="bg-BG"/>
        </w:rPr>
        <w:t>гаранция</w:t>
      </w:r>
      <w:proofErr w:type="spellEnd"/>
      <w:r w:rsidRPr="006D135E">
        <w:rPr>
          <w:rFonts w:ascii="Times New Roman" w:eastAsia="Times New Roman" w:hAnsi="Times New Roman"/>
          <w:sz w:val="24"/>
          <w:szCs w:val="24"/>
          <w:lang w:val="ru-RU" w:eastAsia="bg-BG"/>
        </w:rPr>
        <w:t xml:space="preserve"> в друга </w:t>
      </w:r>
      <w:proofErr w:type="spellStart"/>
      <w:r w:rsidRPr="006D135E">
        <w:rPr>
          <w:rFonts w:ascii="Times New Roman" w:eastAsia="Times New Roman" w:hAnsi="Times New Roman"/>
          <w:sz w:val="24"/>
          <w:szCs w:val="24"/>
          <w:lang w:val="ru-RU" w:eastAsia="bg-BG"/>
        </w:rPr>
        <w:t>държава</w:t>
      </w:r>
      <w:proofErr w:type="spellEnd"/>
      <w:r w:rsidRPr="006D135E">
        <w:rPr>
          <w:rFonts w:ascii="Times New Roman" w:eastAsia="Times New Roman" w:hAnsi="Times New Roman"/>
          <w:sz w:val="24"/>
          <w:szCs w:val="24"/>
          <w:lang w:val="ru-RU" w:eastAsia="bg-BG"/>
        </w:rPr>
        <w:t xml:space="preserve"> - </w:t>
      </w:r>
      <w:proofErr w:type="spellStart"/>
      <w:r w:rsidRPr="006D135E">
        <w:rPr>
          <w:rFonts w:ascii="Times New Roman" w:eastAsia="Times New Roman" w:hAnsi="Times New Roman"/>
          <w:sz w:val="24"/>
          <w:szCs w:val="24"/>
          <w:lang w:val="ru-RU" w:eastAsia="bg-BG"/>
        </w:rPr>
        <w:t>членка</w:t>
      </w:r>
      <w:proofErr w:type="spellEnd"/>
      <w:proofErr w:type="gramEnd"/>
      <w:r w:rsidRPr="006D135E">
        <w:rPr>
          <w:rFonts w:ascii="Times New Roman" w:eastAsia="Times New Roman" w:hAnsi="Times New Roman"/>
          <w:sz w:val="24"/>
          <w:szCs w:val="24"/>
          <w:lang w:val="ru-RU" w:eastAsia="bg-BG"/>
        </w:rPr>
        <w:t xml:space="preserve"> на </w:t>
      </w:r>
      <w:proofErr w:type="spellStart"/>
      <w:r w:rsidRPr="006D135E">
        <w:rPr>
          <w:rFonts w:ascii="Times New Roman" w:eastAsia="Times New Roman" w:hAnsi="Times New Roman"/>
          <w:sz w:val="24"/>
          <w:szCs w:val="24"/>
          <w:lang w:val="ru-RU" w:eastAsia="bg-BG"/>
        </w:rPr>
        <w:t>Европейския</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съюз</w:t>
      </w:r>
      <w:proofErr w:type="spellEnd"/>
      <w:r w:rsidRPr="006D135E">
        <w:rPr>
          <w:rFonts w:ascii="Times New Roman" w:eastAsia="Times New Roman" w:hAnsi="Times New Roman"/>
          <w:sz w:val="24"/>
          <w:szCs w:val="24"/>
          <w:lang w:val="ru-RU" w:eastAsia="bg-BG"/>
        </w:rPr>
        <w:t xml:space="preserve">, или в страна по </w:t>
      </w:r>
      <w:proofErr w:type="spellStart"/>
      <w:r w:rsidRPr="006D135E">
        <w:rPr>
          <w:rFonts w:ascii="Times New Roman" w:eastAsia="Times New Roman" w:hAnsi="Times New Roman"/>
          <w:sz w:val="24"/>
          <w:szCs w:val="24"/>
          <w:lang w:val="ru-RU" w:eastAsia="bg-BG"/>
        </w:rPr>
        <w:t>Споразумението</w:t>
      </w:r>
      <w:proofErr w:type="spellEnd"/>
      <w:r w:rsidRPr="006D135E">
        <w:rPr>
          <w:rFonts w:ascii="Times New Roman" w:eastAsia="Times New Roman" w:hAnsi="Times New Roman"/>
          <w:sz w:val="24"/>
          <w:szCs w:val="24"/>
          <w:lang w:val="ru-RU" w:eastAsia="bg-BG"/>
        </w:rPr>
        <w:t xml:space="preserve"> за </w:t>
      </w:r>
      <w:proofErr w:type="spellStart"/>
      <w:r w:rsidRPr="006D135E">
        <w:rPr>
          <w:rFonts w:ascii="Times New Roman" w:eastAsia="Times New Roman" w:hAnsi="Times New Roman"/>
          <w:sz w:val="24"/>
          <w:szCs w:val="24"/>
          <w:lang w:val="ru-RU" w:eastAsia="bg-BG"/>
        </w:rPr>
        <w:t>Европейското</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икономическо</w:t>
      </w:r>
      <w:proofErr w:type="spellEnd"/>
      <w:r w:rsidRPr="006D135E">
        <w:rPr>
          <w:rFonts w:ascii="Times New Roman" w:eastAsia="Times New Roman" w:hAnsi="Times New Roman"/>
          <w:sz w:val="24"/>
          <w:szCs w:val="24"/>
          <w:lang w:val="ru-RU" w:eastAsia="bg-BG"/>
        </w:rPr>
        <w:t xml:space="preserve"> пространство (за лице от </w:t>
      </w:r>
      <w:proofErr w:type="spellStart"/>
      <w:r w:rsidRPr="006D135E">
        <w:rPr>
          <w:rFonts w:ascii="Times New Roman" w:eastAsia="Times New Roman" w:hAnsi="Times New Roman"/>
          <w:sz w:val="24"/>
          <w:szCs w:val="24"/>
          <w:lang w:val="ru-RU" w:eastAsia="bg-BG"/>
        </w:rPr>
        <w:t>държава</w:t>
      </w:r>
      <w:proofErr w:type="spellEnd"/>
      <w:r w:rsidRPr="006D135E">
        <w:rPr>
          <w:rFonts w:ascii="Times New Roman" w:eastAsia="Times New Roman" w:hAnsi="Times New Roman"/>
          <w:sz w:val="24"/>
          <w:szCs w:val="24"/>
          <w:lang w:val="ru-RU" w:eastAsia="bg-BG"/>
        </w:rPr>
        <w:t xml:space="preserve"> - </w:t>
      </w:r>
      <w:proofErr w:type="spellStart"/>
      <w:r w:rsidRPr="006D135E">
        <w:rPr>
          <w:rFonts w:ascii="Times New Roman" w:eastAsia="Times New Roman" w:hAnsi="Times New Roman"/>
          <w:sz w:val="24"/>
          <w:szCs w:val="24"/>
          <w:lang w:val="ru-RU" w:eastAsia="bg-BG"/>
        </w:rPr>
        <w:t>членка</w:t>
      </w:r>
      <w:proofErr w:type="spellEnd"/>
      <w:r w:rsidRPr="006D135E">
        <w:rPr>
          <w:rFonts w:ascii="Times New Roman" w:eastAsia="Times New Roman" w:hAnsi="Times New Roman"/>
          <w:sz w:val="24"/>
          <w:szCs w:val="24"/>
          <w:lang w:val="ru-RU" w:eastAsia="bg-BG"/>
        </w:rPr>
        <w:t xml:space="preserve"> на </w:t>
      </w:r>
      <w:proofErr w:type="spellStart"/>
      <w:r w:rsidRPr="006D135E">
        <w:rPr>
          <w:rFonts w:ascii="Times New Roman" w:eastAsia="Times New Roman" w:hAnsi="Times New Roman"/>
          <w:sz w:val="24"/>
          <w:szCs w:val="24"/>
          <w:lang w:val="ru-RU" w:eastAsia="bg-BG"/>
        </w:rPr>
        <w:t>Европейския</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съюз</w:t>
      </w:r>
      <w:proofErr w:type="spellEnd"/>
      <w:r w:rsidRPr="006D135E">
        <w:rPr>
          <w:rFonts w:ascii="Times New Roman" w:eastAsia="Times New Roman" w:hAnsi="Times New Roman"/>
          <w:sz w:val="24"/>
          <w:szCs w:val="24"/>
          <w:lang w:val="ru-RU" w:eastAsia="bg-BG"/>
        </w:rPr>
        <w:t xml:space="preserve">, или от друга </w:t>
      </w:r>
      <w:proofErr w:type="spellStart"/>
      <w:r w:rsidRPr="006D135E">
        <w:rPr>
          <w:rFonts w:ascii="Times New Roman" w:eastAsia="Times New Roman" w:hAnsi="Times New Roman"/>
          <w:sz w:val="24"/>
          <w:szCs w:val="24"/>
          <w:lang w:val="ru-RU" w:eastAsia="bg-BG"/>
        </w:rPr>
        <w:t>държава</w:t>
      </w:r>
      <w:proofErr w:type="spellEnd"/>
      <w:r w:rsidRPr="006D135E">
        <w:rPr>
          <w:rFonts w:ascii="Times New Roman" w:eastAsia="Times New Roman" w:hAnsi="Times New Roman"/>
          <w:sz w:val="24"/>
          <w:szCs w:val="24"/>
          <w:lang w:val="ru-RU" w:eastAsia="bg-BG"/>
        </w:rPr>
        <w:t xml:space="preserve"> - страна по </w:t>
      </w:r>
      <w:proofErr w:type="spellStart"/>
      <w:r w:rsidRPr="006D135E">
        <w:rPr>
          <w:rFonts w:ascii="Times New Roman" w:eastAsia="Times New Roman" w:hAnsi="Times New Roman"/>
          <w:sz w:val="24"/>
          <w:szCs w:val="24"/>
          <w:lang w:val="ru-RU" w:eastAsia="bg-BG"/>
        </w:rPr>
        <w:t>Споразумението</w:t>
      </w:r>
      <w:proofErr w:type="spellEnd"/>
      <w:r w:rsidRPr="006D135E">
        <w:rPr>
          <w:rFonts w:ascii="Times New Roman" w:eastAsia="Times New Roman" w:hAnsi="Times New Roman"/>
          <w:sz w:val="24"/>
          <w:szCs w:val="24"/>
          <w:lang w:val="ru-RU" w:eastAsia="bg-BG"/>
        </w:rPr>
        <w:t xml:space="preserve"> за </w:t>
      </w:r>
      <w:proofErr w:type="spellStart"/>
      <w:r w:rsidRPr="006D135E">
        <w:rPr>
          <w:rFonts w:ascii="Times New Roman" w:eastAsia="Times New Roman" w:hAnsi="Times New Roman"/>
          <w:sz w:val="24"/>
          <w:szCs w:val="24"/>
          <w:lang w:val="ru-RU" w:eastAsia="bg-BG"/>
        </w:rPr>
        <w:t>Европейското</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икономическо</w:t>
      </w:r>
      <w:proofErr w:type="spellEnd"/>
      <w:r w:rsidRPr="006D135E">
        <w:rPr>
          <w:rFonts w:ascii="Times New Roman" w:eastAsia="Times New Roman" w:hAnsi="Times New Roman"/>
          <w:sz w:val="24"/>
          <w:szCs w:val="24"/>
          <w:lang w:val="ru-RU" w:eastAsia="bg-BG"/>
        </w:rPr>
        <w:t xml:space="preserve"> пространство, </w:t>
      </w:r>
      <w:proofErr w:type="spellStart"/>
      <w:r w:rsidRPr="006D135E">
        <w:rPr>
          <w:rFonts w:ascii="Times New Roman" w:eastAsia="Times New Roman" w:hAnsi="Times New Roman"/>
          <w:sz w:val="24"/>
          <w:szCs w:val="24"/>
          <w:lang w:val="ru-RU" w:eastAsia="bg-BG"/>
        </w:rPr>
        <w:t>което</w:t>
      </w:r>
      <w:proofErr w:type="spellEnd"/>
      <w:r w:rsidRPr="006D135E">
        <w:rPr>
          <w:rFonts w:ascii="Times New Roman" w:eastAsia="Times New Roman" w:hAnsi="Times New Roman"/>
          <w:sz w:val="24"/>
          <w:szCs w:val="24"/>
          <w:lang w:val="ru-RU" w:eastAsia="bg-BG"/>
        </w:rPr>
        <w:t xml:space="preserve"> се </w:t>
      </w:r>
      <w:proofErr w:type="spellStart"/>
      <w:r w:rsidRPr="006D135E">
        <w:rPr>
          <w:rFonts w:ascii="Times New Roman" w:eastAsia="Times New Roman" w:hAnsi="Times New Roman"/>
          <w:sz w:val="24"/>
          <w:szCs w:val="24"/>
          <w:lang w:val="ru-RU" w:eastAsia="bg-BG"/>
        </w:rPr>
        <w:t>установява</w:t>
      </w:r>
      <w:proofErr w:type="spellEnd"/>
      <w:r w:rsidRPr="006D135E">
        <w:rPr>
          <w:rFonts w:ascii="Times New Roman" w:eastAsia="Times New Roman" w:hAnsi="Times New Roman"/>
          <w:sz w:val="24"/>
          <w:szCs w:val="24"/>
          <w:lang w:val="ru-RU" w:eastAsia="bg-BG"/>
        </w:rPr>
        <w:t xml:space="preserve"> </w:t>
      </w:r>
      <w:proofErr w:type="gramStart"/>
      <w:r w:rsidRPr="006D135E">
        <w:rPr>
          <w:rFonts w:ascii="Times New Roman" w:eastAsia="Times New Roman" w:hAnsi="Times New Roman"/>
          <w:sz w:val="24"/>
          <w:szCs w:val="24"/>
          <w:lang w:val="ru-RU" w:eastAsia="bg-BG"/>
        </w:rPr>
        <w:t>на</w:t>
      </w:r>
      <w:proofErr w:type="gram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територията</w:t>
      </w:r>
      <w:proofErr w:type="spellEnd"/>
      <w:r w:rsidRPr="006D135E">
        <w:rPr>
          <w:rFonts w:ascii="Times New Roman" w:eastAsia="Times New Roman" w:hAnsi="Times New Roman"/>
          <w:sz w:val="24"/>
          <w:szCs w:val="24"/>
          <w:lang w:val="ru-RU" w:eastAsia="bg-BG"/>
        </w:rPr>
        <w:t xml:space="preserve"> на </w:t>
      </w:r>
      <w:proofErr w:type="spellStart"/>
      <w:r w:rsidRPr="006D135E">
        <w:rPr>
          <w:rFonts w:ascii="Times New Roman" w:eastAsia="Times New Roman" w:hAnsi="Times New Roman"/>
          <w:sz w:val="24"/>
          <w:szCs w:val="24"/>
          <w:lang w:val="ru-RU" w:eastAsia="bg-BG"/>
        </w:rPr>
        <w:t>Република</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България</w:t>
      </w:r>
      <w:proofErr w:type="spellEnd"/>
      <w:r w:rsidRPr="006D135E">
        <w:rPr>
          <w:rFonts w:ascii="Times New Roman" w:eastAsia="Times New Roman" w:hAnsi="Times New Roman"/>
          <w:sz w:val="24"/>
          <w:szCs w:val="24"/>
          <w:lang w:val="ru-RU" w:eastAsia="bg-BG"/>
        </w:rPr>
        <w:t>).</w:t>
      </w:r>
    </w:p>
    <w:p w:rsidR="00D0440A" w:rsidRPr="000A4139" w:rsidRDefault="00D0440A" w:rsidP="00D0440A">
      <w:pPr>
        <w:widowControl w:val="0"/>
        <w:tabs>
          <w:tab w:val="left" w:pos="567"/>
        </w:tabs>
        <w:spacing w:before="120" w:after="0" w:line="240" w:lineRule="auto"/>
        <w:jc w:val="both"/>
        <w:rPr>
          <w:rFonts w:ascii="Times New Roman" w:eastAsia="Times New Roman" w:hAnsi="Times New Roman"/>
          <w:color w:val="000000"/>
          <w:sz w:val="24"/>
          <w:szCs w:val="24"/>
          <w:lang w:eastAsia="bg-BG" w:bidi="bg-BG"/>
        </w:rPr>
      </w:pPr>
      <w:proofErr w:type="gramStart"/>
      <w:r w:rsidRPr="000A4139">
        <w:rPr>
          <w:rFonts w:ascii="Times New Roman" w:eastAsia="Times New Roman" w:hAnsi="Times New Roman"/>
          <w:sz w:val="24"/>
          <w:szCs w:val="24"/>
          <w:lang w:val="ru-RU" w:eastAsia="bg-BG"/>
        </w:rPr>
        <w:t xml:space="preserve">За </w:t>
      </w:r>
      <w:proofErr w:type="spellStart"/>
      <w:r w:rsidRPr="000A4139">
        <w:rPr>
          <w:rFonts w:ascii="Times New Roman" w:eastAsia="Times New Roman" w:hAnsi="Times New Roman"/>
          <w:sz w:val="24"/>
          <w:szCs w:val="24"/>
          <w:lang w:val="ru-RU" w:eastAsia="bg-BG"/>
        </w:rPr>
        <w:t>доказване</w:t>
      </w:r>
      <w:proofErr w:type="spellEnd"/>
      <w:r w:rsidRPr="000A4139">
        <w:rPr>
          <w:rFonts w:ascii="Times New Roman" w:eastAsia="Times New Roman" w:hAnsi="Times New Roman"/>
          <w:sz w:val="24"/>
          <w:szCs w:val="24"/>
          <w:lang w:val="ru-RU" w:eastAsia="bg-BG"/>
        </w:rPr>
        <w:t xml:space="preserve"> на </w:t>
      </w:r>
      <w:proofErr w:type="spellStart"/>
      <w:r w:rsidRPr="000A4139">
        <w:rPr>
          <w:rFonts w:ascii="Times New Roman" w:eastAsia="Times New Roman" w:hAnsi="Times New Roman"/>
          <w:sz w:val="24"/>
          <w:szCs w:val="24"/>
          <w:lang w:val="ru-RU" w:eastAsia="bg-BG"/>
        </w:rPr>
        <w:t>това</w:t>
      </w:r>
      <w:proofErr w:type="spellEnd"/>
      <w:r w:rsidRPr="000A4139">
        <w:rPr>
          <w:rFonts w:ascii="Times New Roman" w:eastAsia="Times New Roman" w:hAnsi="Times New Roman"/>
          <w:sz w:val="24"/>
          <w:szCs w:val="24"/>
          <w:lang w:val="ru-RU" w:eastAsia="bg-BG"/>
        </w:rPr>
        <w:t xml:space="preserve"> </w:t>
      </w:r>
      <w:proofErr w:type="spellStart"/>
      <w:r w:rsidRPr="000A4139">
        <w:rPr>
          <w:rFonts w:ascii="Times New Roman" w:eastAsia="Times New Roman" w:hAnsi="Times New Roman"/>
          <w:sz w:val="24"/>
          <w:szCs w:val="24"/>
          <w:lang w:val="ru-RU" w:eastAsia="bg-BG"/>
        </w:rPr>
        <w:t>изискване</w:t>
      </w:r>
      <w:proofErr w:type="spellEnd"/>
      <w:r w:rsidRPr="000A4139">
        <w:rPr>
          <w:rFonts w:ascii="Times New Roman" w:eastAsia="Times New Roman" w:hAnsi="Times New Roman"/>
          <w:sz w:val="24"/>
          <w:szCs w:val="24"/>
          <w:lang w:val="ru-RU" w:eastAsia="bg-BG"/>
        </w:rPr>
        <w:t xml:space="preserve"> </w:t>
      </w:r>
      <w:r>
        <w:rPr>
          <w:rFonts w:ascii="Times New Roman" w:eastAsia="Times New Roman" w:hAnsi="Times New Roman"/>
          <w:sz w:val="24"/>
          <w:szCs w:val="24"/>
          <w:lang w:val="ru-RU" w:eastAsia="bg-BG"/>
        </w:rPr>
        <w:t xml:space="preserve">при </w:t>
      </w:r>
      <w:proofErr w:type="spellStart"/>
      <w:r>
        <w:rPr>
          <w:rFonts w:ascii="Times New Roman" w:eastAsia="Times New Roman" w:hAnsi="Times New Roman"/>
          <w:sz w:val="24"/>
          <w:szCs w:val="24"/>
          <w:lang w:val="ru-RU" w:eastAsia="bg-BG"/>
        </w:rPr>
        <w:t>подаване</w:t>
      </w:r>
      <w:proofErr w:type="spellEnd"/>
      <w:r>
        <w:rPr>
          <w:rFonts w:ascii="Times New Roman" w:eastAsia="Times New Roman" w:hAnsi="Times New Roman"/>
          <w:sz w:val="24"/>
          <w:szCs w:val="24"/>
          <w:lang w:val="ru-RU" w:eastAsia="bg-BG"/>
        </w:rPr>
        <w:t xml:space="preserve"> на </w:t>
      </w:r>
      <w:proofErr w:type="spellStart"/>
      <w:r>
        <w:rPr>
          <w:rFonts w:ascii="Times New Roman" w:eastAsia="Times New Roman" w:hAnsi="Times New Roman"/>
          <w:sz w:val="24"/>
          <w:szCs w:val="24"/>
          <w:lang w:val="ru-RU" w:eastAsia="bg-BG"/>
        </w:rPr>
        <w:t>офертата</w:t>
      </w:r>
      <w:proofErr w:type="spellEnd"/>
      <w:r>
        <w:rPr>
          <w:rFonts w:ascii="Times New Roman" w:eastAsia="Times New Roman" w:hAnsi="Times New Roman"/>
          <w:sz w:val="24"/>
          <w:szCs w:val="24"/>
          <w:lang w:val="ru-RU" w:eastAsia="bg-BG"/>
        </w:rPr>
        <w:t xml:space="preserve"> </w:t>
      </w:r>
      <w:proofErr w:type="spellStart"/>
      <w:r w:rsidRPr="000A4139">
        <w:rPr>
          <w:rFonts w:ascii="Times New Roman" w:eastAsia="Times New Roman" w:hAnsi="Times New Roman"/>
          <w:sz w:val="24"/>
          <w:szCs w:val="24"/>
          <w:lang w:val="ru-RU" w:eastAsia="bg-BG"/>
        </w:rPr>
        <w:t>Участникът</w:t>
      </w:r>
      <w:proofErr w:type="spellEnd"/>
      <w:r w:rsidRPr="000A4139">
        <w:rPr>
          <w:rFonts w:ascii="Times New Roman" w:eastAsia="Times New Roman" w:hAnsi="Times New Roman"/>
          <w:sz w:val="24"/>
          <w:szCs w:val="24"/>
          <w:lang w:val="ru-RU" w:eastAsia="bg-BG"/>
        </w:rPr>
        <w:t xml:space="preserve"> </w:t>
      </w:r>
      <w:proofErr w:type="spellStart"/>
      <w:r w:rsidRPr="000A4139">
        <w:rPr>
          <w:rFonts w:ascii="Times New Roman" w:eastAsia="Times New Roman" w:hAnsi="Times New Roman"/>
          <w:sz w:val="24"/>
          <w:szCs w:val="24"/>
          <w:lang w:val="ru-RU" w:eastAsia="bg-BG"/>
        </w:rPr>
        <w:t>следва</w:t>
      </w:r>
      <w:proofErr w:type="spellEnd"/>
      <w:r w:rsidRPr="000A4139">
        <w:rPr>
          <w:rFonts w:ascii="Times New Roman" w:eastAsia="Times New Roman" w:hAnsi="Times New Roman"/>
          <w:sz w:val="24"/>
          <w:szCs w:val="24"/>
          <w:lang w:val="ru-RU" w:eastAsia="bg-BG"/>
        </w:rPr>
        <w:t xml:space="preserve"> да </w:t>
      </w:r>
      <w:proofErr w:type="spellStart"/>
      <w:r w:rsidRPr="000A4139">
        <w:rPr>
          <w:rFonts w:ascii="Times New Roman" w:eastAsia="Times New Roman" w:hAnsi="Times New Roman"/>
          <w:sz w:val="24"/>
          <w:szCs w:val="24"/>
          <w:lang w:val="ru-RU" w:eastAsia="bg-BG"/>
        </w:rPr>
        <w:t>представи</w:t>
      </w:r>
      <w:proofErr w:type="spellEnd"/>
      <w:r w:rsidRPr="000A4139">
        <w:rPr>
          <w:rFonts w:ascii="Times New Roman" w:eastAsia="Times New Roman" w:hAnsi="Times New Roman"/>
          <w:sz w:val="24"/>
          <w:szCs w:val="24"/>
          <w:lang w:val="ru-RU" w:eastAsia="bg-BG"/>
        </w:rPr>
        <w:t xml:space="preserve"> </w:t>
      </w:r>
      <w:r w:rsidRPr="000A4139">
        <w:rPr>
          <w:rFonts w:ascii="Times New Roman" w:eastAsia="Times New Roman" w:hAnsi="Times New Roman"/>
          <w:color w:val="000000"/>
          <w:sz w:val="24"/>
          <w:szCs w:val="24"/>
          <w:lang w:eastAsia="bg-BG" w:bidi="bg-BG"/>
        </w:rPr>
        <w:t xml:space="preserve">декларация за наличието на застраховка „Професионална отговорност на Строителя” по чл. 171, ал. 1 от </w:t>
      </w:r>
      <w:r w:rsidRPr="005F3FFE">
        <w:rPr>
          <w:rFonts w:ascii="Times New Roman" w:eastAsia="Times New Roman" w:hAnsi="Times New Roman"/>
          <w:color w:val="000000"/>
          <w:sz w:val="24"/>
          <w:szCs w:val="24"/>
          <w:lang w:eastAsia="bg-BG" w:bidi="bg-BG"/>
        </w:rPr>
        <w:t>ЗУТ (Образец № 6), приложена</w:t>
      </w:r>
      <w:r w:rsidRPr="000A4139">
        <w:rPr>
          <w:rFonts w:ascii="Times New Roman" w:eastAsia="Times New Roman" w:hAnsi="Times New Roman"/>
          <w:color w:val="000000"/>
          <w:sz w:val="24"/>
          <w:szCs w:val="24"/>
          <w:lang w:eastAsia="bg-BG" w:bidi="bg-BG"/>
        </w:rPr>
        <w:t xml:space="preserve"> </w:t>
      </w:r>
      <w:r w:rsidRPr="008F2B6C">
        <w:rPr>
          <w:rFonts w:ascii="Times New Roman" w:eastAsia="Times New Roman" w:hAnsi="Times New Roman"/>
          <w:color w:val="000000"/>
          <w:sz w:val="24"/>
          <w:szCs w:val="24"/>
          <w:lang w:eastAsia="bg-BG" w:bidi="bg-BG"/>
        </w:rPr>
        <w:t>към</w:t>
      </w:r>
      <w:r w:rsidRPr="000A4139">
        <w:rPr>
          <w:rFonts w:ascii="Times New Roman" w:eastAsia="Times New Roman" w:hAnsi="Times New Roman"/>
          <w:color w:val="000000"/>
          <w:sz w:val="24"/>
          <w:szCs w:val="24"/>
          <w:lang w:eastAsia="bg-BG" w:bidi="bg-BG"/>
        </w:rPr>
        <w:t xml:space="preserve"> </w:t>
      </w:r>
      <w:r w:rsidRPr="008F2B6C">
        <w:rPr>
          <w:rFonts w:ascii="Times New Roman" w:eastAsia="Times New Roman" w:hAnsi="Times New Roman"/>
          <w:color w:val="000000"/>
          <w:sz w:val="24"/>
          <w:szCs w:val="24"/>
          <w:lang w:eastAsia="bg-BG" w:bidi="bg-BG"/>
        </w:rPr>
        <w:t>настоящите указания</w:t>
      </w:r>
      <w:r w:rsidRPr="000A4139">
        <w:rPr>
          <w:rFonts w:ascii="Times New Roman" w:eastAsia="Times New Roman" w:hAnsi="Times New Roman"/>
          <w:color w:val="000000"/>
          <w:sz w:val="24"/>
          <w:szCs w:val="24"/>
          <w:lang w:eastAsia="bg-BG" w:bidi="bg-BG"/>
        </w:rPr>
        <w:t>.</w:t>
      </w:r>
      <w:proofErr w:type="gramEnd"/>
    </w:p>
    <w:p w:rsidR="00D0440A" w:rsidRPr="00274777" w:rsidRDefault="00D0440A" w:rsidP="00D0440A">
      <w:pPr>
        <w:widowControl w:val="0"/>
        <w:tabs>
          <w:tab w:val="left" w:pos="567"/>
        </w:tabs>
        <w:spacing w:before="120" w:after="0" w:line="240" w:lineRule="auto"/>
        <w:jc w:val="both"/>
        <w:rPr>
          <w:rFonts w:ascii="Times New Roman" w:eastAsia="Times New Roman" w:hAnsi="Times New Roman"/>
          <w:sz w:val="24"/>
          <w:szCs w:val="24"/>
          <w:lang w:val="ru-RU" w:eastAsia="bg-BG"/>
        </w:rPr>
      </w:pPr>
      <w:r w:rsidRPr="008F2B6C">
        <w:rPr>
          <w:rFonts w:ascii="Times New Roman" w:eastAsia="Times New Roman" w:hAnsi="Times New Roman"/>
          <w:color w:val="000000"/>
          <w:sz w:val="24"/>
          <w:szCs w:val="24"/>
          <w:lang w:eastAsia="bg-BG" w:bidi="bg-BG"/>
        </w:rPr>
        <w:t>За доказване на поставеното изискване</w:t>
      </w:r>
      <w:r w:rsidRPr="00274777">
        <w:rPr>
          <w:rFonts w:ascii="Times New Roman" w:eastAsia="Times New Roman" w:hAnsi="Times New Roman"/>
          <w:sz w:val="24"/>
          <w:szCs w:val="24"/>
          <w:lang w:val="ru-RU" w:eastAsia="bg-BG"/>
        </w:rPr>
        <w:t xml:space="preserve"> </w:t>
      </w:r>
      <w:proofErr w:type="spellStart"/>
      <w:r w:rsidRPr="000A4139">
        <w:rPr>
          <w:rFonts w:ascii="Times New Roman" w:eastAsia="Times New Roman" w:hAnsi="Times New Roman"/>
          <w:sz w:val="24"/>
          <w:szCs w:val="24"/>
          <w:lang w:val="ru-RU" w:eastAsia="bg-BG"/>
        </w:rPr>
        <w:t>преди</w:t>
      </w:r>
      <w:proofErr w:type="spellEnd"/>
      <w:r w:rsidRPr="000A4139">
        <w:rPr>
          <w:rFonts w:ascii="Times New Roman" w:eastAsia="Times New Roman" w:hAnsi="Times New Roman"/>
          <w:sz w:val="24"/>
          <w:szCs w:val="24"/>
          <w:lang w:val="ru-RU" w:eastAsia="bg-BG"/>
        </w:rPr>
        <w:t xml:space="preserve"> </w:t>
      </w:r>
      <w:proofErr w:type="spellStart"/>
      <w:r w:rsidRPr="000A4139">
        <w:rPr>
          <w:rFonts w:ascii="Times New Roman" w:eastAsia="Times New Roman" w:hAnsi="Times New Roman"/>
          <w:sz w:val="24"/>
          <w:szCs w:val="24"/>
          <w:lang w:val="ru-RU" w:eastAsia="bg-BG"/>
        </w:rPr>
        <w:t>сключването</w:t>
      </w:r>
      <w:proofErr w:type="spellEnd"/>
      <w:r w:rsidRPr="000A4139">
        <w:rPr>
          <w:rFonts w:ascii="Times New Roman" w:eastAsia="Times New Roman" w:hAnsi="Times New Roman"/>
          <w:sz w:val="24"/>
          <w:szCs w:val="24"/>
          <w:lang w:val="ru-RU" w:eastAsia="bg-BG"/>
        </w:rPr>
        <w:t xml:space="preserve"> на договора </w:t>
      </w:r>
      <w:proofErr w:type="spellStart"/>
      <w:r w:rsidRPr="00274777">
        <w:rPr>
          <w:rFonts w:ascii="Times New Roman" w:eastAsia="Times New Roman" w:hAnsi="Times New Roman"/>
          <w:sz w:val="24"/>
          <w:szCs w:val="24"/>
          <w:lang w:val="ru-RU" w:eastAsia="bg-BG"/>
        </w:rPr>
        <w:t>Участникът</w:t>
      </w:r>
      <w:proofErr w:type="spellEnd"/>
      <w:r w:rsidRPr="00274777">
        <w:rPr>
          <w:rFonts w:ascii="Times New Roman" w:eastAsia="Times New Roman" w:hAnsi="Times New Roman"/>
          <w:sz w:val="24"/>
          <w:szCs w:val="24"/>
          <w:lang w:val="ru-RU" w:eastAsia="bg-BG"/>
        </w:rPr>
        <w:t xml:space="preserve">, избран за </w:t>
      </w:r>
      <w:proofErr w:type="spellStart"/>
      <w:r w:rsidRPr="00274777">
        <w:rPr>
          <w:rFonts w:ascii="Times New Roman" w:eastAsia="Times New Roman" w:hAnsi="Times New Roman"/>
          <w:sz w:val="24"/>
          <w:szCs w:val="24"/>
          <w:lang w:val="ru-RU" w:eastAsia="bg-BG"/>
        </w:rPr>
        <w:t>изпълнител</w:t>
      </w:r>
      <w:proofErr w:type="spellEnd"/>
      <w:r w:rsidRPr="00274777">
        <w:rPr>
          <w:rFonts w:ascii="Times New Roman" w:eastAsia="Times New Roman" w:hAnsi="Times New Roman"/>
          <w:sz w:val="24"/>
          <w:szCs w:val="24"/>
          <w:lang w:val="ru-RU" w:eastAsia="bg-BG"/>
        </w:rPr>
        <w:t xml:space="preserve">, </w:t>
      </w:r>
      <w:proofErr w:type="spellStart"/>
      <w:r w:rsidRPr="00274777">
        <w:rPr>
          <w:rFonts w:ascii="Times New Roman" w:eastAsia="Times New Roman" w:hAnsi="Times New Roman"/>
          <w:sz w:val="24"/>
          <w:szCs w:val="24"/>
          <w:lang w:val="ru-RU" w:eastAsia="bg-BG"/>
        </w:rPr>
        <w:t>следва</w:t>
      </w:r>
      <w:proofErr w:type="spellEnd"/>
      <w:r w:rsidRPr="00274777">
        <w:rPr>
          <w:rFonts w:ascii="Times New Roman" w:eastAsia="Times New Roman" w:hAnsi="Times New Roman"/>
          <w:sz w:val="24"/>
          <w:szCs w:val="24"/>
          <w:lang w:val="ru-RU" w:eastAsia="bg-BG"/>
        </w:rPr>
        <w:t xml:space="preserve"> да </w:t>
      </w:r>
      <w:proofErr w:type="spellStart"/>
      <w:r w:rsidRPr="00274777">
        <w:rPr>
          <w:rFonts w:ascii="Times New Roman" w:eastAsia="Times New Roman" w:hAnsi="Times New Roman"/>
          <w:sz w:val="24"/>
          <w:szCs w:val="24"/>
          <w:lang w:val="ru-RU" w:eastAsia="bg-BG"/>
        </w:rPr>
        <w:t>представи</w:t>
      </w:r>
      <w:proofErr w:type="spellEnd"/>
      <w:r w:rsidRPr="00274777">
        <w:rPr>
          <w:rFonts w:ascii="Times New Roman" w:eastAsia="Times New Roman" w:hAnsi="Times New Roman"/>
          <w:sz w:val="24"/>
          <w:szCs w:val="24"/>
          <w:lang w:val="ru-RU" w:eastAsia="bg-BG"/>
        </w:rPr>
        <w:t xml:space="preserve"> </w:t>
      </w:r>
      <w:proofErr w:type="spellStart"/>
      <w:r w:rsidRPr="00274777">
        <w:rPr>
          <w:rFonts w:ascii="Times New Roman" w:eastAsia="Times New Roman" w:hAnsi="Times New Roman"/>
          <w:sz w:val="24"/>
          <w:szCs w:val="24"/>
          <w:lang w:val="ru-RU" w:eastAsia="bg-BG"/>
        </w:rPr>
        <w:t>валидна</w:t>
      </w:r>
      <w:proofErr w:type="spellEnd"/>
      <w:r w:rsidRPr="00274777">
        <w:rPr>
          <w:rFonts w:ascii="Times New Roman" w:eastAsia="Times New Roman" w:hAnsi="Times New Roman"/>
          <w:sz w:val="24"/>
          <w:szCs w:val="24"/>
          <w:lang w:val="ru-RU" w:eastAsia="bg-BG"/>
        </w:rPr>
        <w:t xml:space="preserve"> </w:t>
      </w:r>
      <w:proofErr w:type="spellStart"/>
      <w:r w:rsidRPr="00274777">
        <w:rPr>
          <w:rFonts w:ascii="Times New Roman" w:eastAsia="Times New Roman" w:hAnsi="Times New Roman"/>
          <w:sz w:val="24"/>
          <w:szCs w:val="24"/>
          <w:lang w:val="ru-RU" w:eastAsia="bg-BG"/>
        </w:rPr>
        <w:t>застраховка</w:t>
      </w:r>
      <w:proofErr w:type="spellEnd"/>
      <w:r w:rsidRPr="00274777">
        <w:rPr>
          <w:rFonts w:ascii="Times New Roman" w:eastAsia="Times New Roman" w:hAnsi="Times New Roman"/>
          <w:sz w:val="24"/>
          <w:szCs w:val="24"/>
          <w:lang w:val="ru-RU" w:eastAsia="bg-BG"/>
        </w:rPr>
        <w:t xml:space="preserve"> по чл.</w:t>
      </w:r>
      <w:r>
        <w:rPr>
          <w:rFonts w:ascii="Times New Roman" w:eastAsia="Times New Roman" w:hAnsi="Times New Roman"/>
          <w:sz w:val="24"/>
          <w:szCs w:val="24"/>
          <w:lang w:val="ru-RU" w:eastAsia="bg-BG"/>
        </w:rPr>
        <w:t xml:space="preserve"> </w:t>
      </w:r>
      <w:r w:rsidRPr="00274777">
        <w:rPr>
          <w:rFonts w:ascii="Times New Roman" w:eastAsia="Times New Roman" w:hAnsi="Times New Roman"/>
          <w:sz w:val="24"/>
          <w:szCs w:val="24"/>
          <w:lang w:val="ru-RU" w:eastAsia="bg-BG"/>
        </w:rPr>
        <w:t xml:space="preserve">171 от ЗУТ или </w:t>
      </w:r>
      <w:proofErr w:type="spellStart"/>
      <w:r w:rsidRPr="00274777">
        <w:rPr>
          <w:rFonts w:ascii="Times New Roman" w:eastAsia="Times New Roman" w:hAnsi="Times New Roman"/>
          <w:sz w:val="24"/>
          <w:szCs w:val="24"/>
          <w:lang w:val="ru-RU" w:eastAsia="bg-BG"/>
        </w:rPr>
        <w:t>еквивалентни</w:t>
      </w:r>
      <w:proofErr w:type="spellEnd"/>
      <w:r w:rsidRPr="00274777">
        <w:rPr>
          <w:rFonts w:ascii="Times New Roman" w:eastAsia="Times New Roman" w:hAnsi="Times New Roman"/>
          <w:sz w:val="24"/>
          <w:szCs w:val="24"/>
          <w:lang w:val="ru-RU" w:eastAsia="bg-BG"/>
        </w:rPr>
        <w:t xml:space="preserve"> </w:t>
      </w:r>
      <w:proofErr w:type="spellStart"/>
      <w:r w:rsidRPr="00274777">
        <w:rPr>
          <w:rFonts w:ascii="Times New Roman" w:eastAsia="Times New Roman" w:hAnsi="Times New Roman"/>
          <w:sz w:val="24"/>
          <w:szCs w:val="24"/>
          <w:lang w:val="ru-RU" w:eastAsia="bg-BG"/>
        </w:rPr>
        <w:t>документи</w:t>
      </w:r>
      <w:proofErr w:type="spellEnd"/>
      <w:r w:rsidRPr="00274777">
        <w:rPr>
          <w:rFonts w:ascii="Times New Roman" w:eastAsia="Times New Roman" w:hAnsi="Times New Roman"/>
          <w:sz w:val="24"/>
          <w:szCs w:val="24"/>
          <w:lang w:val="ru-RU" w:eastAsia="bg-BG"/>
        </w:rPr>
        <w:t xml:space="preserve"> за </w:t>
      </w:r>
      <w:proofErr w:type="spellStart"/>
      <w:r w:rsidRPr="00274777">
        <w:rPr>
          <w:rFonts w:ascii="Times New Roman" w:eastAsia="Times New Roman" w:hAnsi="Times New Roman"/>
          <w:sz w:val="24"/>
          <w:szCs w:val="24"/>
          <w:lang w:val="ru-RU" w:eastAsia="bg-BG"/>
        </w:rPr>
        <w:t>чуждестранните</w:t>
      </w:r>
      <w:proofErr w:type="spellEnd"/>
      <w:r w:rsidRPr="00274777">
        <w:rPr>
          <w:rFonts w:ascii="Times New Roman" w:eastAsia="Times New Roman" w:hAnsi="Times New Roman"/>
          <w:sz w:val="24"/>
          <w:szCs w:val="24"/>
          <w:lang w:val="ru-RU" w:eastAsia="bg-BG"/>
        </w:rPr>
        <w:t xml:space="preserve"> </w:t>
      </w:r>
      <w:proofErr w:type="spellStart"/>
      <w:r w:rsidRPr="00274777">
        <w:rPr>
          <w:rFonts w:ascii="Times New Roman" w:eastAsia="Times New Roman" w:hAnsi="Times New Roman"/>
          <w:sz w:val="24"/>
          <w:szCs w:val="24"/>
          <w:lang w:val="ru-RU" w:eastAsia="bg-BG"/>
        </w:rPr>
        <w:t>участници</w:t>
      </w:r>
      <w:proofErr w:type="spellEnd"/>
      <w:r w:rsidRPr="00274777">
        <w:rPr>
          <w:rFonts w:ascii="Times New Roman" w:eastAsia="Times New Roman" w:hAnsi="Times New Roman"/>
          <w:sz w:val="24"/>
          <w:szCs w:val="24"/>
          <w:lang w:val="ru-RU" w:eastAsia="bg-BG"/>
        </w:rPr>
        <w:t>.</w:t>
      </w:r>
    </w:p>
    <w:p w:rsidR="00D0440A" w:rsidRPr="00274777" w:rsidRDefault="00D0440A" w:rsidP="00D0440A">
      <w:pPr>
        <w:pStyle w:val="22"/>
        <w:shd w:val="clear" w:color="auto" w:fill="auto"/>
        <w:tabs>
          <w:tab w:val="left" w:pos="567"/>
        </w:tabs>
        <w:spacing w:before="120" w:after="0" w:line="240" w:lineRule="auto"/>
        <w:rPr>
          <w:b/>
          <w:color w:val="000000"/>
          <w:sz w:val="24"/>
          <w:szCs w:val="24"/>
          <w:lang w:bidi="bg-BG"/>
        </w:rPr>
      </w:pPr>
      <w:r w:rsidRPr="00274777">
        <w:rPr>
          <w:b/>
          <w:color w:val="000000"/>
          <w:sz w:val="24"/>
          <w:szCs w:val="24"/>
          <w:lang w:bidi="bg-BG"/>
        </w:rPr>
        <w:t>3. Технически и професионални способности</w:t>
      </w:r>
    </w:p>
    <w:p w:rsidR="00D0440A" w:rsidRPr="00274777" w:rsidRDefault="00D0440A" w:rsidP="00D0440A">
      <w:pPr>
        <w:widowControl w:val="0"/>
        <w:tabs>
          <w:tab w:val="left" w:pos="567"/>
        </w:tabs>
        <w:spacing w:before="120" w:after="0" w:line="240" w:lineRule="auto"/>
        <w:jc w:val="both"/>
        <w:rPr>
          <w:rFonts w:ascii="Times New Roman" w:eastAsia="Times New Roman" w:hAnsi="Times New Roman"/>
          <w:sz w:val="24"/>
          <w:szCs w:val="24"/>
          <w:lang w:val="ru-RU" w:eastAsia="bg-BG"/>
        </w:rPr>
      </w:pPr>
      <w:proofErr w:type="spellStart"/>
      <w:r w:rsidRPr="00274777">
        <w:rPr>
          <w:rFonts w:ascii="Times New Roman" w:eastAsia="Times New Roman" w:hAnsi="Times New Roman"/>
          <w:sz w:val="24"/>
          <w:szCs w:val="24"/>
          <w:lang w:val="ru-RU" w:eastAsia="bg-BG"/>
        </w:rPr>
        <w:t>Участникът</w:t>
      </w:r>
      <w:proofErr w:type="spellEnd"/>
      <w:r w:rsidRPr="00274777">
        <w:rPr>
          <w:rFonts w:ascii="Times New Roman" w:eastAsia="Times New Roman" w:hAnsi="Times New Roman"/>
          <w:sz w:val="24"/>
          <w:szCs w:val="24"/>
          <w:lang w:val="ru-RU" w:eastAsia="bg-BG"/>
        </w:rPr>
        <w:t xml:space="preserve"> </w:t>
      </w:r>
      <w:proofErr w:type="spellStart"/>
      <w:r w:rsidRPr="00274777">
        <w:rPr>
          <w:rFonts w:ascii="Times New Roman" w:eastAsia="Times New Roman" w:hAnsi="Times New Roman"/>
          <w:sz w:val="24"/>
          <w:szCs w:val="24"/>
          <w:lang w:val="ru-RU" w:eastAsia="bg-BG"/>
        </w:rPr>
        <w:t>във</w:t>
      </w:r>
      <w:proofErr w:type="spellEnd"/>
      <w:r w:rsidRPr="00274777">
        <w:rPr>
          <w:rFonts w:ascii="Times New Roman" w:eastAsia="Times New Roman" w:hAnsi="Times New Roman"/>
          <w:sz w:val="24"/>
          <w:szCs w:val="24"/>
          <w:lang w:val="ru-RU" w:eastAsia="bg-BG"/>
        </w:rPr>
        <w:t xml:space="preserve"> </w:t>
      </w:r>
      <w:proofErr w:type="spellStart"/>
      <w:r w:rsidRPr="00274777">
        <w:rPr>
          <w:rFonts w:ascii="Times New Roman" w:eastAsia="Times New Roman" w:hAnsi="Times New Roman"/>
          <w:sz w:val="24"/>
          <w:szCs w:val="24"/>
          <w:lang w:val="ru-RU" w:eastAsia="bg-BG"/>
        </w:rPr>
        <w:t>възлагането</w:t>
      </w:r>
      <w:proofErr w:type="spellEnd"/>
      <w:r w:rsidRPr="00274777">
        <w:rPr>
          <w:rFonts w:ascii="Times New Roman" w:eastAsia="Times New Roman" w:hAnsi="Times New Roman"/>
          <w:sz w:val="24"/>
          <w:szCs w:val="24"/>
          <w:lang w:val="ru-RU" w:eastAsia="bg-BG"/>
        </w:rPr>
        <w:t xml:space="preserve"> </w:t>
      </w:r>
      <w:proofErr w:type="spellStart"/>
      <w:r w:rsidRPr="00274777">
        <w:rPr>
          <w:rFonts w:ascii="Times New Roman" w:eastAsia="Times New Roman" w:hAnsi="Times New Roman"/>
          <w:sz w:val="24"/>
          <w:szCs w:val="24"/>
          <w:lang w:val="ru-RU" w:eastAsia="bg-BG"/>
        </w:rPr>
        <w:t>трябва</w:t>
      </w:r>
      <w:proofErr w:type="spellEnd"/>
      <w:r w:rsidRPr="00274777">
        <w:rPr>
          <w:rFonts w:ascii="Times New Roman" w:eastAsia="Times New Roman" w:hAnsi="Times New Roman"/>
          <w:sz w:val="24"/>
          <w:szCs w:val="24"/>
          <w:lang w:val="ru-RU" w:eastAsia="bg-BG"/>
        </w:rPr>
        <w:t xml:space="preserve"> да </w:t>
      </w:r>
      <w:proofErr w:type="spellStart"/>
      <w:r w:rsidRPr="00274777">
        <w:rPr>
          <w:rFonts w:ascii="Times New Roman" w:eastAsia="Times New Roman" w:hAnsi="Times New Roman"/>
          <w:sz w:val="24"/>
          <w:szCs w:val="24"/>
          <w:lang w:val="ru-RU" w:eastAsia="bg-BG"/>
        </w:rPr>
        <w:t>отговаря</w:t>
      </w:r>
      <w:proofErr w:type="spellEnd"/>
      <w:r w:rsidRPr="00274777">
        <w:rPr>
          <w:rFonts w:ascii="Times New Roman" w:eastAsia="Times New Roman" w:hAnsi="Times New Roman"/>
          <w:sz w:val="24"/>
          <w:szCs w:val="24"/>
          <w:lang w:val="ru-RU" w:eastAsia="bg-BG"/>
        </w:rPr>
        <w:t xml:space="preserve"> на </w:t>
      </w:r>
      <w:proofErr w:type="spellStart"/>
      <w:r w:rsidRPr="00274777">
        <w:rPr>
          <w:rFonts w:ascii="Times New Roman" w:eastAsia="Times New Roman" w:hAnsi="Times New Roman"/>
          <w:sz w:val="24"/>
          <w:szCs w:val="24"/>
          <w:lang w:val="ru-RU" w:eastAsia="bg-BG"/>
        </w:rPr>
        <w:t>минимални</w:t>
      </w:r>
      <w:proofErr w:type="spellEnd"/>
      <w:r w:rsidRPr="00274777">
        <w:rPr>
          <w:rFonts w:ascii="Times New Roman" w:eastAsia="Times New Roman" w:hAnsi="Times New Roman"/>
          <w:sz w:val="24"/>
          <w:szCs w:val="24"/>
          <w:lang w:val="ru-RU" w:eastAsia="bg-BG"/>
        </w:rPr>
        <w:t xml:space="preserve"> </w:t>
      </w:r>
      <w:proofErr w:type="spellStart"/>
      <w:r w:rsidRPr="00274777">
        <w:rPr>
          <w:rFonts w:ascii="Times New Roman" w:eastAsia="Times New Roman" w:hAnsi="Times New Roman"/>
          <w:sz w:val="24"/>
          <w:szCs w:val="24"/>
          <w:lang w:val="ru-RU" w:eastAsia="bg-BG"/>
        </w:rPr>
        <w:t>изисквания</w:t>
      </w:r>
      <w:proofErr w:type="spellEnd"/>
      <w:r w:rsidRPr="00274777">
        <w:rPr>
          <w:rFonts w:ascii="Times New Roman" w:eastAsia="Times New Roman" w:hAnsi="Times New Roman"/>
          <w:sz w:val="24"/>
          <w:szCs w:val="24"/>
          <w:lang w:val="ru-RU" w:eastAsia="bg-BG"/>
        </w:rPr>
        <w:t xml:space="preserve"> за технически и </w:t>
      </w:r>
      <w:proofErr w:type="spellStart"/>
      <w:r w:rsidRPr="00274777">
        <w:rPr>
          <w:rFonts w:ascii="Times New Roman" w:eastAsia="Times New Roman" w:hAnsi="Times New Roman"/>
          <w:sz w:val="24"/>
          <w:szCs w:val="24"/>
          <w:lang w:val="ru-RU" w:eastAsia="bg-BG"/>
        </w:rPr>
        <w:t>професионални</w:t>
      </w:r>
      <w:proofErr w:type="spellEnd"/>
      <w:r w:rsidRPr="00274777">
        <w:rPr>
          <w:rFonts w:ascii="Times New Roman" w:eastAsia="Times New Roman" w:hAnsi="Times New Roman"/>
          <w:sz w:val="24"/>
          <w:szCs w:val="24"/>
          <w:lang w:val="ru-RU" w:eastAsia="bg-BG"/>
        </w:rPr>
        <w:t xml:space="preserve"> способности, </w:t>
      </w:r>
      <w:proofErr w:type="spellStart"/>
      <w:r w:rsidRPr="00274777">
        <w:rPr>
          <w:rFonts w:ascii="Times New Roman" w:eastAsia="Times New Roman" w:hAnsi="Times New Roman"/>
          <w:sz w:val="24"/>
          <w:szCs w:val="24"/>
          <w:lang w:val="ru-RU" w:eastAsia="bg-BG"/>
        </w:rPr>
        <w:t>както</w:t>
      </w:r>
      <w:proofErr w:type="spellEnd"/>
      <w:r w:rsidRPr="00274777">
        <w:rPr>
          <w:rFonts w:ascii="Times New Roman" w:eastAsia="Times New Roman" w:hAnsi="Times New Roman"/>
          <w:sz w:val="24"/>
          <w:szCs w:val="24"/>
          <w:lang w:val="ru-RU" w:eastAsia="bg-BG"/>
        </w:rPr>
        <w:t xml:space="preserve"> </w:t>
      </w:r>
      <w:proofErr w:type="spellStart"/>
      <w:r w:rsidRPr="00274777">
        <w:rPr>
          <w:rFonts w:ascii="Times New Roman" w:eastAsia="Times New Roman" w:hAnsi="Times New Roman"/>
          <w:sz w:val="24"/>
          <w:szCs w:val="24"/>
          <w:lang w:val="ru-RU" w:eastAsia="bg-BG"/>
        </w:rPr>
        <w:t>следва</w:t>
      </w:r>
      <w:proofErr w:type="spellEnd"/>
      <w:r w:rsidRPr="00274777">
        <w:rPr>
          <w:rFonts w:ascii="Times New Roman" w:eastAsia="Times New Roman" w:hAnsi="Times New Roman"/>
          <w:sz w:val="24"/>
          <w:szCs w:val="24"/>
          <w:lang w:val="ru-RU" w:eastAsia="bg-BG"/>
        </w:rPr>
        <w:t>:</w:t>
      </w:r>
    </w:p>
    <w:p w:rsidR="00D0440A" w:rsidRPr="00A23A44" w:rsidRDefault="00D0440A" w:rsidP="00D0440A">
      <w:pPr>
        <w:widowControl w:val="0"/>
        <w:tabs>
          <w:tab w:val="left" w:pos="567"/>
        </w:tabs>
        <w:spacing w:before="120" w:after="0" w:line="240" w:lineRule="auto"/>
        <w:jc w:val="both"/>
        <w:rPr>
          <w:rFonts w:ascii="Times New Roman" w:eastAsia="Times New Roman" w:hAnsi="Times New Roman"/>
          <w:sz w:val="24"/>
          <w:szCs w:val="24"/>
          <w:lang w:val="ru-RU" w:eastAsia="bg-BG"/>
        </w:rPr>
      </w:pPr>
      <w:r w:rsidRPr="00A23A44">
        <w:rPr>
          <w:rFonts w:ascii="Times New Roman" w:eastAsia="Times New Roman" w:hAnsi="Times New Roman"/>
          <w:color w:val="000000"/>
          <w:sz w:val="24"/>
          <w:szCs w:val="24"/>
          <w:lang w:eastAsia="bg-BG" w:bidi="bg-BG"/>
        </w:rPr>
        <w:t>Участникът следва да разполага с персонал с необходимата професионална компетентност,</w:t>
      </w:r>
      <w:r>
        <w:rPr>
          <w:rFonts w:ascii="Times New Roman" w:eastAsia="Times New Roman" w:hAnsi="Times New Roman"/>
          <w:color w:val="000000"/>
          <w:sz w:val="24"/>
          <w:szCs w:val="24"/>
          <w:lang w:eastAsia="bg-BG" w:bidi="bg-BG"/>
        </w:rPr>
        <w:t xml:space="preserve"> </w:t>
      </w:r>
      <w:r w:rsidRPr="00A23A44">
        <w:rPr>
          <w:rFonts w:ascii="Times New Roman" w:eastAsia="Times New Roman" w:hAnsi="Times New Roman"/>
          <w:color w:val="000000"/>
          <w:sz w:val="24"/>
          <w:szCs w:val="24"/>
          <w:lang w:eastAsia="bg-BG" w:bidi="bg-BG"/>
        </w:rPr>
        <w:t>който ще отговаря за изпълнението на поръчката, отговарящ на съответните мин</w:t>
      </w:r>
      <w:r>
        <w:rPr>
          <w:rFonts w:ascii="Times New Roman" w:eastAsia="Times New Roman" w:hAnsi="Times New Roman"/>
          <w:color w:val="000000"/>
          <w:sz w:val="24"/>
          <w:szCs w:val="24"/>
          <w:lang w:eastAsia="bg-BG" w:bidi="bg-BG"/>
        </w:rPr>
        <w:t>имални изисквания, както следва</w:t>
      </w:r>
      <w:r w:rsidRPr="00A23A44">
        <w:rPr>
          <w:rFonts w:ascii="Times New Roman" w:eastAsia="Times New Roman" w:hAnsi="Times New Roman"/>
          <w:sz w:val="24"/>
          <w:szCs w:val="24"/>
          <w:lang w:val="ru-RU" w:eastAsia="bg-BG"/>
        </w:rPr>
        <w:t>:</w:t>
      </w:r>
    </w:p>
    <w:p w:rsidR="00D0440A" w:rsidRPr="00A23A44" w:rsidRDefault="00D0440A" w:rsidP="00D0440A">
      <w:pPr>
        <w:widowControl w:val="0"/>
        <w:tabs>
          <w:tab w:val="left" w:pos="567"/>
        </w:tabs>
        <w:spacing w:before="120" w:after="0" w:line="240" w:lineRule="auto"/>
        <w:jc w:val="both"/>
        <w:rPr>
          <w:rFonts w:ascii="Times New Roman" w:eastAsia="Times New Roman" w:hAnsi="Times New Roman"/>
          <w:sz w:val="24"/>
          <w:szCs w:val="24"/>
          <w:lang w:val="ru-RU" w:eastAsia="bg-BG"/>
        </w:rPr>
      </w:pPr>
      <w:r w:rsidRPr="00A23A44">
        <w:rPr>
          <w:rFonts w:ascii="Times New Roman" w:eastAsia="Times New Roman" w:hAnsi="Times New Roman"/>
          <w:b/>
          <w:sz w:val="24"/>
          <w:szCs w:val="24"/>
          <w:lang w:val="ru-RU" w:eastAsia="bg-BG"/>
        </w:rPr>
        <w:t>3.1</w:t>
      </w:r>
      <w:r>
        <w:rPr>
          <w:rFonts w:ascii="Times New Roman" w:eastAsia="Times New Roman" w:hAnsi="Times New Roman"/>
          <w:sz w:val="24"/>
          <w:szCs w:val="24"/>
          <w:lang w:val="ru-RU" w:eastAsia="bg-BG"/>
        </w:rPr>
        <w:t>.</w:t>
      </w:r>
      <w:r w:rsidRPr="00A23A44">
        <w:rPr>
          <w:rFonts w:ascii="Times New Roman" w:eastAsia="Times New Roman" w:hAnsi="Times New Roman"/>
          <w:sz w:val="24"/>
          <w:szCs w:val="24"/>
          <w:lang w:val="ru-RU" w:eastAsia="bg-BG"/>
        </w:rPr>
        <w:t xml:space="preserve"> </w:t>
      </w:r>
      <w:r w:rsidRPr="008F2B6C">
        <w:rPr>
          <w:rFonts w:ascii="Times New Roman" w:eastAsia="Times New Roman" w:hAnsi="Times New Roman"/>
          <w:b/>
          <w:sz w:val="24"/>
          <w:szCs w:val="24"/>
          <w:lang w:val="ru-RU" w:eastAsia="bg-BG"/>
        </w:rPr>
        <w:t xml:space="preserve">Технически </w:t>
      </w:r>
      <w:proofErr w:type="spellStart"/>
      <w:r w:rsidRPr="008F2B6C">
        <w:rPr>
          <w:rFonts w:ascii="Times New Roman" w:eastAsia="Times New Roman" w:hAnsi="Times New Roman"/>
          <w:b/>
          <w:sz w:val="24"/>
          <w:szCs w:val="24"/>
          <w:lang w:val="ru-RU" w:eastAsia="bg-BG"/>
        </w:rPr>
        <w:t>ръководител</w:t>
      </w:r>
      <w:proofErr w:type="spellEnd"/>
      <w:r w:rsidRPr="00A23A44">
        <w:rPr>
          <w:rFonts w:ascii="Times New Roman" w:eastAsia="Times New Roman" w:hAnsi="Times New Roman"/>
          <w:sz w:val="24"/>
          <w:szCs w:val="24"/>
          <w:lang w:val="ru-RU" w:eastAsia="bg-BG"/>
        </w:rPr>
        <w:t xml:space="preserve">, </w:t>
      </w:r>
      <w:proofErr w:type="spellStart"/>
      <w:r w:rsidRPr="00A23A44">
        <w:rPr>
          <w:rFonts w:ascii="Times New Roman" w:eastAsia="Times New Roman" w:hAnsi="Times New Roman"/>
          <w:sz w:val="24"/>
          <w:szCs w:val="24"/>
          <w:lang w:val="ru-RU" w:eastAsia="bg-BG"/>
        </w:rPr>
        <w:t>който</w:t>
      </w:r>
      <w:proofErr w:type="spellEnd"/>
      <w:r w:rsidRPr="00A23A44">
        <w:rPr>
          <w:rFonts w:ascii="Times New Roman" w:eastAsia="Times New Roman" w:hAnsi="Times New Roman"/>
          <w:sz w:val="24"/>
          <w:szCs w:val="24"/>
          <w:lang w:val="ru-RU" w:eastAsia="bg-BG"/>
        </w:rPr>
        <w:t xml:space="preserve"> </w:t>
      </w:r>
      <w:proofErr w:type="spellStart"/>
      <w:r w:rsidRPr="00A23A44">
        <w:rPr>
          <w:rFonts w:ascii="Times New Roman" w:eastAsia="Times New Roman" w:hAnsi="Times New Roman"/>
          <w:sz w:val="24"/>
          <w:szCs w:val="24"/>
          <w:lang w:val="ru-RU" w:eastAsia="bg-BG"/>
        </w:rPr>
        <w:t>има</w:t>
      </w:r>
      <w:proofErr w:type="spellEnd"/>
      <w:r w:rsidRPr="00A23A44">
        <w:rPr>
          <w:rFonts w:ascii="Times New Roman" w:eastAsia="Times New Roman" w:hAnsi="Times New Roman"/>
          <w:sz w:val="24"/>
          <w:szCs w:val="24"/>
          <w:lang w:val="ru-RU" w:eastAsia="bg-BG"/>
        </w:rPr>
        <w:t xml:space="preserve"> квалификация „</w:t>
      </w:r>
      <w:proofErr w:type="spellStart"/>
      <w:r w:rsidRPr="00A23A44">
        <w:rPr>
          <w:rFonts w:ascii="Times New Roman" w:eastAsia="Times New Roman" w:hAnsi="Times New Roman"/>
          <w:sz w:val="24"/>
          <w:szCs w:val="24"/>
          <w:lang w:val="ru-RU" w:eastAsia="bg-BG"/>
        </w:rPr>
        <w:t>строителен</w:t>
      </w:r>
      <w:proofErr w:type="spellEnd"/>
      <w:r w:rsidRPr="00A23A44">
        <w:rPr>
          <w:rFonts w:ascii="Times New Roman" w:eastAsia="Times New Roman" w:hAnsi="Times New Roman"/>
          <w:sz w:val="24"/>
          <w:szCs w:val="24"/>
          <w:lang w:val="ru-RU" w:eastAsia="bg-BG"/>
        </w:rPr>
        <w:t xml:space="preserve"> инженер”, „</w:t>
      </w:r>
      <w:proofErr w:type="spellStart"/>
      <w:r w:rsidRPr="00A23A44">
        <w:rPr>
          <w:rFonts w:ascii="Times New Roman" w:eastAsia="Times New Roman" w:hAnsi="Times New Roman"/>
          <w:sz w:val="24"/>
          <w:szCs w:val="24"/>
          <w:lang w:val="ru-RU" w:eastAsia="bg-BG"/>
        </w:rPr>
        <w:t>архитект</w:t>
      </w:r>
      <w:proofErr w:type="spellEnd"/>
      <w:r w:rsidRPr="00A23A44">
        <w:rPr>
          <w:rFonts w:ascii="Times New Roman" w:eastAsia="Times New Roman" w:hAnsi="Times New Roman"/>
          <w:sz w:val="24"/>
          <w:szCs w:val="24"/>
          <w:lang w:val="ru-RU" w:eastAsia="bg-BG"/>
        </w:rPr>
        <w:t>“ или „</w:t>
      </w:r>
      <w:proofErr w:type="spellStart"/>
      <w:r w:rsidRPr="00A23A44">
        <w:rPr>
          <w:rFonts w:ascii="Times New Roman" w:eastAsia="Times New Roman" w:hAnsi="Times New Roman"/>
          <w:sz w:val="24"/>
          <w:szCs w:val="24"/>
          <w:lang w:val="ru-RU" w:eastAsia="bg-BG"/>
        </w:rPr>
        <w:t>строителен</w:t>
      </w:r>
      <w:proofErr w:type="spellEnd"/>
      <w:r w:rsidRPr="00A23A44">
        <w:rPr>
          <w:rFonts w:ascii="Times New Roman" w:eastAsia="Times New Roman" w:hAnsi="Times New Roman"/>
          <w:sz w:val="24"/>
          <w:szCs w:val="24"/>
          <w:lang w:val="ru-RU" w:eastAsia="bg-BG"/>
        </w:rPr>
        <w:t xml:space="preserve"> техник” и </w:t>
      </w:r>
      <w:proofErr w:type="spellStart"/>
      <w:r w:rsidRPr="00A23A44">
        <w:rPr>
          <w:rFonts w:ascii="Times New Roman" w:eastAsia="Times New Roman" w:hAnsi="Times New Roman"/>
          <w:sz w:val="24"/>
          <w:szCs w:val="24"/>
          <w:lang w:val="ru-RU" w:eastAsia="bg-BG"/>
        </w:rPr>
        <w:t>отговаря</w:t>
      </w:r>
      <w:proofErr w:type="spellEnd"/>
      <w:r w:rsidRPr="00A23A44">
        <w:rPr>
          <w:rFonts w:ascii="Times New Roman" w:eastAsia="Times New Roman" w:hAnsi="Times New Roman"/>
          <w:sz w:val="24"/>
          <w:szCs w:val="24"/>
          <w:lang w:val="ru-RU" w:eastAsia="bg-BG"/>
        </w:rPr>
        <w:t xml:space="preserve"> на </w:t>
      </w:r>
      <w:proofErr w:type="spellStart"/>
      <w:r w:rsidRPr="00A23A44">
        <w:rPr>
          <w:rFonts w:ascii="Times New Roman" w:eastAsia="Times New Roman" w:hAnsi="Times New Roman"/>
          <w:sz w:val="24"/>
          <w:szCs w:val="24"/>
          <w:lang w:val="ru-RU" w:eastAsia="bg-BG"/>
        </w:rPr>
        <w:t>изискванията</w:t>
      </w:r>
      <w:proofErr w:type="spellEnd"/>
      <w:r w:rsidRPr="00A23A44">
        <w:rPr>
          <w:rFonts w:ascii="Times New Roman" w:eastAsia="Times New Roman" w:hAnsi="Times New Roman"/>
          <w:sz w:val="24"/>
          <w:szCs w:val="24"/>
          <w:lang w:val="ru-RU" w:eastAsia="bg-BG"/>
        </w:rPr>
        <w:t xml:space="preserve"> за </w:t>
      </w:r>
      <w:proofErr w:type="spellStart"/>
      <w:r w:rsidRPr="00A23A44">
        <w:rPr>
          <w:rFonts w:ascii="Times New Roman" w:eastAsia="Times New Roman" w:hAnsi="Times New Roman"/>
          <w:sz w:val="24"/>
          <w:szCs w:val="24"/>
          <w:lang w:val="ru-RU" w:eastAsia="bg-BG"/>
        </w:rPr>
        <w:t>образователен</w:t>
      </w:r>
      <w:proofErr w:type="spellEnd"/>
      <w:r w:rsidRPr="00A23A44">
        <w:rPr>
          <w:rFonts w:ascii="Times New Roman" w:eastAsia="Times New Roman" w:hAnsi="Times New Roman"/>
          <w:sz w:val="24"/>
          <w:szCs w:val="24"/>
          <w:lang w:val="ru-RU" w:eastAsia="bg-BG"/>
        </w:rPr>
        <w:t xml:space="preserve"> ценз, </w:t>
      </w:r>
      <w:proofErr w:type="spellStart"/>
      <w:r w:rsidRPr="00A23A44">
        <w:rPr>
          <w:rFonts w:ascii="Times New Roman" w:eastAsia="Times New Roman" w:hAnsi="Times New Roman"/>
          <w:sz w:val="24"/>
          <w:szCs w:val="24"/>
          <w:lang w:val="ru-RU" w:eastAsia="bg-BG"/>
        </w:rPr>
        <w:t>съгласно</w:t>
      </w:r>
      <w:proofErr w:type="spellEnd"/>
      <w:r w:rsidRPr="00A23A44">
        <w:rPr>
          <w:rFonts w:ascii="Times New Roman" w:eastAsia="Times New Roman" w:hAnsi="Times New Roman"/>
          <w:sz w:val="24"/>
          <w:szCs w:val="24"/>
          <w:lang w:val="ru-RU" w:eastAsia="bg-BG"/>
        </w:rPr>
        <w:t xml:space="preserve"> чл. 163а, ал. 2 от ЗУТ или </w:t>
      </w:r>
      <w:proofErr w:type="spellStart"/>
      <w:r w:rsidRPr="00A23A44">
        <w:rPr>
          <w:rFonts w:ascii="Times New Roman" w:eastAsia="Times New Roman" w:hAnsi="Times New Roman"/>
          <w:sz w:val="24"/>
          <w:szCs w:val="24"/>
          <w:lang w:val="ru-RU" w:eastAsia="bg-BG"/>
        </w:rPr>
        <w:t>еквивалентна</w:t>
      </w:r>
      <w:proofErr w:type="spellEnd"/>
      <w:r w:rsidRPr="00A23A44">
        <w:rPr>
          <w:rFonts w:ascii="Times New Roman" w:eastAsia="Times New Roman" w:hAnsi="Times New Roman"/>
          <w:sz w:val="24"/>
          <w:szCs w:val="24"/>
          <w:lang w:val="ru-RU" w:eastAsia="bg-BG"/>
        </w:rPr>
        <w:t xml:space="preserve">, с </w:t>
      </w:r>
      <w:proofErr w:type="spellStart"/>
      <w:r w:rsidRPr="00A23A44">
        <w:rPr>
          <w:rFonts w:ascii="Times New Roman" w:eastAsia="Times New Roman" w:hAnsi="Times New Roman"/>
          <w:sz w:val="24"/>
          <w:szCs w:val="24"/>
          <w:lang w:val="ru-RU" w:eastAsia="bg-BG"/>
        </w:rPr>
        <w:t>професионален</w:t>
      </w:r>
      <w:proofErr w:type="spellEnd"/>
      <w:r w:rsidRPr="00A23A44">
        <w:rPr>
          <w:rFonts w:ascii="Times New Roman" w:eastAsia="Times New Roman" w:hAnsi="Times New Roman"/>
          <w:sz w:val="24"/>
          <w:szCs w:val="24"/>
          <w:lang w:val="ru-RU" w:eastAsia="bg-BG"/>
        </w:rPr>
        <w:t xml:space="preserve"> опит </w:t>
      </w:r>
      <w:proofErr w:type="spellStart"/>
      <w:r w:rsidRPr="00A23A44">
        <w:rPr>
          <w:rFonts w:ascii="Times New Roman" w:eastAsia="Times New Roman" w:hAnsi="Times New Roman"/>
          <w:sz w:val="24"/>
          <w:szCs w:val="24"/>
          <w:lang w:val="ru-RU" w:eastAsia="bg-BG"/>
        </w:rPr>
        <w:t>като</w:t>
      </w:r>
      <w:proofErr w:type="spellEnd"/>
      <w:r w:rsidRPr="00A23A44">
        <w:rPr>
          <w:rFonts w:ascii="Times New Roman" w:eastAsia="Times New Roman" w:hAnsi="Times New Roman"/>
          <w:sz w:val="24"/>
          <w:szCs w:val="24"/>
          <w:lang w:val="ru-RU" w:eastAsia="bg-BG"/>
        </w:rPr>
        <w:t xml:space="preserve"> технически </w:t>
      </w:r>
      <w:proofErr w:type="spellStart"/>
      <w:r w:rsidRPr="00A23A44">
        <w:rPr>
          <w:rFonts w:ascii="Times New Roman" w:eastAsia="Times New Roman" w:hAnsi="Times New Roman"/>
          <w:sz w:val="24"/>
          <w:szCs w:val="24"/>
          <w:lang w:val="ru-RU" w:eastAsia="bg-BG"/>
        </w:rPr>
        <w:t>ръководител</w:t>
      </w:r>
      <w:proofErr w:type="spellEnd"/>
      <w:r w:rsidRPr="00A23A44">
        <w:rPr>
          <w:rFonts w:ascii="Times New Roman" w:eastAsia="Times New Roman" w:hAnsi="Times New Roman"/>
          <w:sz w:val="24"/>
          <w:szCs w:val="24"/>
          <w:lang w:val="ru-RU" w:eastAsia="bg-BG"/>
        </w:rPr>
        <w:t xml:space="preserve"> минимум 3 </w:t>
      </w:r>
      <w:proofErr w:type="spellStart"/>
      <w:r w:rsidRPr="00A23A44">
        <w:rPr>
          <w:rFonts w:ascii="Times New Roman" w:eastAsia="Times New Roman" w:hAnsi="Times New Roman"/>
          <w:sz w:val="24"/>
          <w:szCs w:val="24"/>
          <w:lang w:val="ru-RU" w:eastAsia="bg-BG"/>
        </w:rPr>
        <w:t>години</w:t>
      </w:r>
      <w:proofErr w:type="spellEnd"/>
      <w:r w:rsidRPr="00A23A44">
        <w:rPr>
          <w:rFonts w:ascii="Times New Roman" w:eastAsia="Times New Roman" w:hAnsi="Times New Roman"/>
          <w:sz w:val="24"/>
          <w:szCs w:val="24"/>
          <w:lang w:val="ru-RU" w:eastAsia="bg-BG"/>
        </w:rPr>
        <w:t>.</w:t>
      </w:r>
    </w:p>
    <w:p w:rsidR="00D0440A" w:rsidRPr="00A23A44" w:rsidRDefault="00D0440A" w:rsidP="00D0440A">
      <w:pPr>
        <w:widowControl w:val="0"/>
        <w:tabs>
          <w:tab w:val="left" w:pos="567"/>
        </w:tabs>
        <w:spacing w:before="120" w:after="0" w:line="240" w:lineRule="auto"/>
        <w:jc w:val="both"/>
        <w:rPr>
          <w:rFonts w:ascii="Times New Roman" w:eastAsia="Times New Roman" w:hAnsi="Times New Roman"/>
          <w:sz w:val="24"/>
          <w:szCs w:val="24"/>
          <w:lang w:val="ru-RU" w:eastAsia="bg-BG"/>
        </w:rPr>
      </w:pPr>
      <w:r w:rsidRPr="00A23A44">
        <w:rPr>
          <w:rFonts w:ascii="Times New Roman" w:eastAsia="Times New Roman" w:hAnsi="Times New Roman"/>
          <w:b/>
          <w:sz w:val="24"/>
          <w:szCs w:val="24"/>
          <w:lang w:val="ru-RU" w:eastAsia="bg-BG"/>
        </w:rPr>
        <w:t>3.2.</w:t>
      </w:r>
      <w:r w:rsidRPr="00A23A44">
        <w:rPr>
          <w:rFonts w:ascii="Times New Roman" w:eastAsia="Times New Roman" w:hAnsi="Times New Roman"/>
          <w:sz w:val="24"/>
          <w:szCs w:val="24"/>
          <w:lang w:val="ru-RU" w:eastAsia="bg-BG"/>
        </w:rPr>
        <w:t xml:space="preserve"> </w:t>
      </w:r>
      <w:proofErr w:type="spellStart"/>
      <w:proofErr w:type="gramStart"/>
      <w:r w:rsidRPr="008F2B6C">
        <w:rPr>
          <w:rFonts w:ascii="Times New Roman" w:eastAsia="Times New Roman" w:hAnsi="Times New Roman"/>
          <w:b/>
          <w:sz w:val="24"/>
          <w:szCs w:val="24"/>
          <w:lang w:val="ru-RU" w:eastAsia="bg-BG"/>
        </w:rPr>
        <w:t>Отговорник</w:t>
      </w:r>
      <w:proofErr w:type="spellEnd"/>
      <w:r w:rsidRPr="008F2B6C">
        <w:rPr>
          <w:rFonts w:ascii="Times New Roman" w:eastAsia="Times New Roman" w:hAnsi="Times New Roman"/>
          <w:b/>
          <w:sz w:val="24"/>
          <w:szCs w:val="24"/>
          <w:lang w:val="ru-RU" w:eastAsia="bg-BG"/>
        </w:rPr>
        <w:t xml:space="preserve"> </w:t>
      </w:r>
      <w:proofErr w:type="spellStart"/>
      <w:r w:rsidRPr="008F2B6C">
        <w:rPr>
          <w:rFonts w:ascii="Times New Roman" w:eastAsia="Times New Roman" w:hAnsi="Times New Roman"/>
          <w:b/>
          <w:sz w:val="24"/>
          <w:szCs w:val="24"/>
          <w:lang w:val="ru-RU" w:eastAsia="bg-BG"/>
        </w:rPr>
        <w:t>Контрол</w:t>
      </w:r>
      <w:proofErr w:type="spellEnd"/>
      <w:r w:rsidRPr="008F2B6C">
        <w:rPr>
          <w:rFonts w:ascii="Times New Roman" w:eastAsia="Times New Roman" w:hAnsi="Times New Roman"/>
          <w:b/>
          <w:sz w:val="24"/>
          <w:szCs w:val="24"/>
          <w:lang w:val="ru-RU" w:eastAsia="bg-BG"/>
        </w:rPr>
        <w:t xml:space="preserve"> по </w:t>
      </w:r>
      <w:proofErr w:type="spellStart"/>
      <w:r w:rsidRPr="008F2B6C">
        <w:rPr>
          <w:rFonts w:ascii="Times New Roman" w:eastAsia="Times New Roman" w:hAnsi="Times New Roman"/>
          <w:b/>
          <w:sz w:val="24"/>
          <w:szCs w:val="24"/>
          <w:lang w:val="ru-RU" w:eastAsia="bg-BG"/>
        </w:rPr>
        <w:t>качеството</w:t>
      </w:r>
      <w:proofErr w:type="spellEnd"/>
      <w:r w:rsidRPr="00A23A44">
        <w:rPr>
          <w:rFonts w:ascii="Times New Roman" w:eastAsia="Times New Roman" w:hAnsi="Times New Roman"/>
          <w:sz w:val="24"/>
          <w:szCs w:val="24"/>
          <w:lang w:val="ru-RU" w:eastAsia="bg-BG"/>
        </w:rPr>
        <w:t xml:space="preserve">, </w:t>
      </w:r>
      <w:proofErr w:type="spellStart"/>
      <w:r w:rsidRPr="00A23A44">
        <w:rPr>
          <w:rFonts w:ascii="Times New Roman" w:eastAsia="Times New Roman" w:hAnsi="Times New Roman"/>
          <w:sz w:val="24"/>
          <w:szCs w:val="24"/>
          <w:lang w:val="ru-RU" w:eastAsia="bg-BG"/>
        </w:rPr>
        <w:t>който</w:t>
      </w:r>
      <w:proofErr w:type="spellEnd"/>
      <w:r w:rsidRPr="00A23A44">
        <w:rPr>
          <w:rFonts w:ascii="Times New Roman" w:eastAsia="Times New Roman" w:hAnsi="Times New Roman"/>
          <w:sz w:val="24"/>
          <w:szCs w:val="24"/>
          <w:lang w:val="ru-RU" w:eastAsia="bg-BG"/>
        </w:rPr>
        <w:t xml:space="preserve"> </w:t>
      </w:r>
      <w:proofErr w:type="spellStart"/>
      <w:r w:rsidRPr="00A23A44">
        <w:rPr>
          <w:rFonts w:ascii="Times New Roman" w:eastAsia="Times New Roman" w:hAnsi="Times New Roman"/>
          <w:sz w:val="24"/>
          <w:szCs w:val="24"/>
          <w:lang w:val="ru-RU" w:eastAsia="bg-BG"/>
        </w:rPr>
        <w:t>има</w:t>
      </w:r>
      <w:proofErr w:type="spellEnd"/>
      <w:r w:rsidRPr="00A23A44">
        <w:rPr>
          <w:rFonts w:ascii="Times New Roman" w:eastAsia="Times New Roman" w:hAnsi="Times New Roman"/>
          <w:sz w:val="24"/>
          <w:szCs w:val="24"/>
          <w:lang w:val="ru-RU" w:eastAsia="bg-BG"/>
        </w:rPr>
        <w:t xml:space="preserve"> квалификация „</w:t>
      </w:r>
      <w:proofErr w:type="spellStart"/>
      <w:r w:rsidRPr="00A23A44">
        <w:rPr>
          <w:rFonts w:ascii="Times New Roman" w:eastAsia="Times New Roman" w:hAnsi="Times New Roman"/>
          <w:sz w:val="24"/>
          <w:szCs w:val="24"/>
          <w:lang w:val="ru-RU" w:eastAsia="bg-BG"/>
        </w:rPr>
        <w:t>строителен</w:t>
      </w:r>
      <w:proofErr w:type="spellEnd"/>
      <w:r w:rsidRPr="00A23A44">
        <w:rPr>
          <w:rFonts w:ascii="Times New Roman" w:eastAsia="Times New Roman" w:hAnsi="Times New Roman"/>
          <w:sz w:val="24"/>
          <w:szCs w:val="24"/>
          <w:lang w:val="ru-RU" w:eastAsia="bg-BG"/>
        </w:rPr>
        <w:t xml:space="preserve"> инженер”, „</w:t>
      </w:r>
      <w:proofErr w:type="spellStart"/>
      <w:r w:rsidRPr="00A23A44">
        <w:rPr>
          <w:rFonts w:ascii="Times New Roman" w:eastAsia="Times New Roman" w:hAnsi="Times New Roman"/>
          <w:sz w:val="24"/>
          <w:szCs w:val="24"/>
          <w:lang w:val="ru-RU" w:eastAsia="bg-BG"/>
        </w:rPr>
        <w:t>архитект</w:t>
      </w:r>
      <w:proofErr w:type="spellEnd"/>
      <w:r w:rsidRPr="00A23A44">
        <w:rPr>
          <w:rFonts w:ascii="Times New Roman" w:eastAsia="Times New Roman" w:hAnsi="Times New Roman"/>
          <w:sz w:val="24"/>
          <w:szCs w:val="24"/>
          <w:lang w:val="ru-RU" w:eastAsia="bg-BG"/>
        </w:rPr>
        <w:t>“ или „</w:t>
      </w:r>
      <w:proofErr w:type="spellStart"/>
      <w:r w:rsidRPr="00A23A44">
        <w:rPr>
          <w:rFonts w:ascii="Times New Roman" w:eastAsia="Times New Roman" w:hAnsi="Times New Roman"/>
          <w:sz w:val="24"/>
          <w:szCs w:val="24"/>
          <w:lang w:val="ru-RU" w:eastAsia="bg-BG"/>
        </w:rPr>
        <w:t>строителен</w:t>
      </w:r>
      <w:proofErr w:type="spellEnd"/>
      <w:r w:rsidRPr="00A23A44">
        <w:rPr>
          <w:rFonts w:ascii="Times New Roman" w:eastAsia="Times New Roman" w:hAnsi="Times New Roman"/>
          <w:sz w:val="24"/>
          <w:szCs w:val="24"/>
          <w:lang w:val="ru-RU" w:eastAsia="bg-BG"/>
        </w:rPr>
        <w:t xml:space="preserve"> техник” и </w:t>
      </w:r>
      <w:proofErr w:type="spellStart"/>
      <w:r w:rsidRPr="00A23A44">
        <w:rPr>
          <w:rFonts w:ascii="Times New Roman" w:eastAsia="Times New Roman" w:hAnsi="Times New Roman"/>
          <w:sz w:val="24"/>
          <w:szCs w:val="24"/>
          <w:lang w:val="ru-RU" w:eastAsia="bg-BG"/>
        </w:rPr>
        <w:t>притежава</w:t>
      </w:r>
      <w:proofErr w:type="spellEnd"/>
      <w:r w:rsidRPr="00A23A44">
        <w:rPr>
          <w:rFonts w:ascii="Times New Roman" w:eastAsia="Times New Roman" w:hAnsi="Times New Roman"/>
          <w:sz w:val="24"/>
          <w:szCs w:val="24"/>
          <w:lang w:val="ru-RU" w:eastAsia="bg-BG"/>
        </w:rPr>
        <w:t xml:space="preserve"> Удостоверение за </w:t>
      </w:r>
      <w:proofErr w:type="spellStart"/>
      <w:r w:rsidRPr="00A23A44">
        <w:rPr>
          <w:rFonts w:ascii="Times New Roman" w:eastAsia="Times New Roman" w:hAnsi="Times New Roman"/>
          <w:sz w:val="24"/>
          <w:szCs w:val="24"/>
          <w:lang w:val="ru-RU" w:eastAsia="bg-BG"/>
        </w:rPr>
        <w:t>преминато</w:t>
      </w:r>
      <w:proofErr w:type="spellEnd"/>
      <w:r w:rsidRPr="00A23A44">
        <w:rPr>
          <w:rFonts w:ascii="Times New Roman" w:eastAsia="Times New Roman" w:hAnsi="Times New Roman"/>
          <w:sz w:val="24"/>
          <w:szCs w:val="24"/>
          <w:lang w:val="ru-RU" w:eastAsia="bg-BG"/>
        </w:rPr>
        <w:t xml:space="preserve"> обучение за </w:t>
      </w:r>
      <w:proofErr w:type="spellStart"/>
      <w:r w:rsidRPr="00A23A44">
        <w:rPr>
          <w:rFonts w:ascii="Times New Roman" w:eastAsia="Times New Roman" w:hAnsi="Times New Roman"/>
          <w:sz w:val="24"/>
          <w:szCs w:val="24"/>
          <w:lang w:val="ru-RU" w:eastAsia="bg-BG"/>
        </w:rPr>
        <w:t>контрол</w:t>
      </w:r>
      <w:proofErr w:type="spellEnd"/>
      <w:r w:rsidRPr="00A23A44">
        <w:rPr>
          <w:rFonts w:ascii="Times New Roman" w:eastAsia="Times New Roman" w:hAnsi="Times New Roman"/>
          <w:sz w:val="24"/>
          <w:szCs w:val="24"/>
          <w:lang w:val="ru-RU" w:eastAsia="bg-BG"/>
        </w:rPr>
        <w:t xml:space="preserve"> </w:t>
      </w:r>
      <w:proofErr w:type="spellStart"/>
      <w:r w:rsidRPr="00A23A44">
        <w:rPr>
          <w:rFonts w:ascii="Times New Roman" w:eastAsia="Times New Roman" w:hAnsi="Times New Roman"/>
          <w:sz w:val="24"/>
          <w:szCs w:val="24"/>
          <w:lang w:val="ru-RU" w:eastAsia="bg-BG"/>
        </w:rPr>
        <w:t>върху</w:t>
      </w:r>
      <w:proofErr w:type="spellEnd"/>
      <w:r w:rsidRPr="00A23A44">
        <w:rPr>
          <w:rFonts w:ascii="Times New Roman" w:eastAsia="Times New Roman" w:hAnsi="Times New Roman"/>
          <w:sz w:val="24"/>
          <w:szCs w:val="24"/>
          <w:lang w:val="ru-RU" w:eastAsia="bg-BG"/>
        </w:rPr>
        <w:t xml:space="preserve"> </w:t>
      </w:r>
      <w:proofErr w:type="spellStart"/>
      <w:r w:rsidRPr="00A23A44">
        <w:rPr>
          <w:rFonts w:ascii="Times New Roman" w:eastAsia="Times New Roman" w:hAnsi="Times New Roman"/>
          <w:sz w:val="24"/>
          <w:szCs w:val="24"/>
          <w:lang w:val="ru-RU" w:eastAsia="bg-BG"/>
        </w:rPr>
        <w:t>качеството</w:t>
      </w:r>
      <w:proofErr w:type="spellEnd"/>
      <w:r w:rsidRPr="00A23A44">
        <w:rPr>
          <w:rFonts w:ascii="Times New Roman" w:eastAsia="Times New Roman" w:hAnsi="Times New Roman"/>
          <w:sz w:val="24"/>
          <w:szCs w:val="24"/>
          <w:lang w:val="ru-RU" w:eastAsia="bg-BG"/>
        </w:rPr>
        <w:t xml:space="preserve"> на </w:t>
      </w:r>
      <w:proofErr w:type="spellStart"/>
      <w:r w:rsidRPr="00A23A44">
        <w:rPr>
          <w:rFonts w:ascii="Times New Roman" w:eastAsia="Times New Roman" w:hAnsi="Times New Roman"/>
          <w:sz w:val="24"/>
          <w:szCs w:val="24"/>
          <w:lang w:val="ru-RU" w:eastAsia="bg-BG"/>
        </w:rPr>
        <w:t>изпълнение</w:t>
      </w:r>
      <w:proofErr w:type="spellEnd"/>
      <w:r w:rsidRPr="00A23A44">
        <w:rPr>
          <w:rFonts w:ascii="Times New Roman" w:eastAsia="Times New Roman" w:hAnsi="Times New Roman"/>
          <w:sz w:val="24"/>
          <w:szCs w:val="24"/>
          <w:lang w:val="ru-RU" w:eastAsia="bg-BG"/>
        </w:rPr>
        <w:t xml:space="preserve"> на </w:t>
      </w:r>
      <w:proofErr w:type="spellStart"/>
      <w:r w:rsidRPr="00A23A44">
        <w:rPr>
          <w:rFonts w:ascii="Times New Roman" w:eastAsia="Times New Roman" w:hAnsi="Times New Roman"/>
          <w:sz w:val="24"/>
          <w:szCs w:val="24"/>
          <w:lang w:val="ru-RU" w:eastAsia="bg-BG"/>
        </w:rPr>
        <w:t>строителството</w:t>
      </w:r>
      <w:proofErr w:type="spellEnd"/>
      <w:r w:rsidRPr="00A23A44">
        <w:rPr>
          <w:rFonts w:ascii="Times New Roman" w:eastAsia="Times New Roman" w:hAnsi="Times New Roman"/>
          <w:sz w:val="24"/>
          <w:szCs w:val="24"/>
          <w:lang w:val="ru-RU" w:eastAsia="bg-BG"/>
        </w:rPr>
        <w:t xml:space="preserve">, за </w:t>
      </w:r>
      <w:proofErr w:type="spellStart"/>
      <w:r w:rsidRPr="00A23A44">
        <w:rPr>
          <w:rFonts w:ascii="Times New Roman" w:eastAsia="Times New Roman" w:hAnsi="Times New Roman"/>
          <w:sz w:val="24"/>
          <w:szCs w:val="24"/>
          <w:lang w:val="ru-RU" w:eastAsia="bg-BG"/>
        </w:rPr>
        <w:t>съответствие</w:t>
      </w:r>
      <w:proofErr w:type="spellEnd"/>
      <w:r w:rsidRPr="00A23A44">
        <w:rPr>
          <w:rFonts w:ascii="Times New Roman" w:eastAsia="Times New Roman" w:hAnsi="Times New Roman"/>
          <w:sz w:val="24"/>
          <w:szCs w:val="24"/>
          <w:lang w:val="ru-RU" w:eastAsia="bg-BG"/>
        </w:rPr>
        <w:t xml:space="preserve"> на </w:t>
      </w:r>
      <w:proofErr w:type="spellStart"/>
      <w:r w:rsidRPr="00A23A44">
        <w:rPr>
          <w:rFonts w:ascii="Times New Roman" w:eastAsia="Times New Roman" w:hAnsi="Times New Roman"/>
          <w:sz w:val="24"/>
          <w:szCs w:val="24"/>
          <w:lang w:val="ru-RU" w:eastAsia="bg-BG"/>
        </w:rPr>
        <w:t>влаганите</w:t>
      </w:r>
      <w:proofErr w:type="spellEnd"/>
      <w:r w:rsidRPr="00A23A44">
        <w:rPr>
          <w:rFonts w:ascii="Times New Roman" w:eastAsia="Times New Roman" w:hAnsi="Times New Roman"/>
          <w:sz w:val="24"/>
          <w:szCs w:val="24"/>
          <w:lang w:val="ru-RU" w:eastAsia="bg-BG"/>
        </w:rPr>
        <w:t xml:space="preserve"> в </w:t>
      </w:r>
      <w:proofErr w:type="spellStart"/>
      <w:r w:rsidRPr="00A23A44">
        <w:rPr>
          <w:rFonts w:ascii="Times New Roman" w:eastAsia="Times New Roman" w:hAnsi="Times New Roman"/>
          <w:sz w:val="24"/>
          <w:szCs w:val="24"/>
          <w:lang w:val="ru-RU" w:eastAsia="bg-BG"/>
        </w:rPr>
        <w:t>строежите</w:t>
      </w:r>
      <w:proofErr w:type="spellEnd"/>
      <w:r w:rsidRPr="00A23A44">
        <w:rPr>
          <w:rFonts w:ascii="Times New Roman" w:eastAsia="Times New Roman" w:hAnsi="Times New Roman"/>
          <w:sz w:val="24"/>
          <w:szCs w:val="24"/>
          <w:lang w:val="ru-RU" w:eastAsia="bg-BG"/>
        </w:rPr>
        <w:t xml:space="preserve"> </w:t>
      </w:r>
      <w:proofErr w:type="spellStart"/>
      <w:r w:rsidRPr="00A23A44">
        <w:rPr>
          <w:rFonts w:ascii="Times New Roman" w:eastAsia="Times New Roman" w:hAnsi="Times New Roman"/>
          <w:sz w:val="24"/>
          <w:szCs w:val="24"/>
          <w:lang w:val="ru-RU" w:eastAsia="bg-BG"/>
        </w:rPr>
        <w:t>строителни</w:t>
      </w:r>
      <w:proofErr w:type="spellEnd"/>
      <w:r w:rsidRPr="00A23A44">
        <w:rPr>
          <w:rFonts w:ascii="Times New Roman" w:eastAsia="Times New Roman" w:hAnsi="Times New Roman"/>
          <w:sz w:val="24"/>
          <w:szCs w:val="24"/>
          <w:lang w:val="ru-RU" w:eastAsia="bg-BG"/>
        </w:rPr>
        <w:t xml:space="preserve"> </w:t>
      </w:r>
      <w:proofErr w:type="spellStart"/>
      <w:r w:rsidRPr="00A23A44">
        <w:rPr>
          <w:rFonts w:ascii="Times New Roman" w:eastAsia="Times New Roman" w:hAnsi="Times New Roman"/>
          <w:sz w:val="24"/>
          <w:szCs w:val="24"/>
          <w:lang w:val="ru-RU" w:eastAsia="bg-BG"/>
        </w:rPr>
        <w:t>продукти</w:t>
      </w:r>
      <w:proofErr w:type="spellEnd"/>
      <w:r w:rsidRPr="00A23A44">
        <w:rPr>
          <w:rFonts w:ascii="Times New Roman" w:eastAsia="Times New Roman" w:hAnsi="Times New Roman"/>
          <w:sz w:val="24"/>
          <w:szCs w:val="24"/>
          <w:lang w:val="ru-RU" w:eastAsia="bg-BG"/>
        </w:rPr>
        <w:t xml:space="preserve"> </w:t>
      </w:r>
      <w:proofErr w:type="spellStart"/>
      <w:r w:rsidRPr="00A23A44">
        <w:rPr>
          <w:rFonts w:ascii="Times New Roman" w:eastAsia="Times New Roman" w:hAnsi="Times New Roman"/>
          <w:sz w:val="24"/>
          <w:szCs w:val="24"/>
          <w:lang w:val="ru-RU" w:eastAsia="bg-BG"/>
        </w:rPr>
        <w:t>със</w:t>
      </w:r>
      <w:proofErr w:type="spellEnd"/>
      <w:r w:rsidRPr="00A23A44">
        <w:rPr>
          <w:rFonts w:ascii="Times New Roman" w:eastAsia="Times New Roman" w:hAnsi="Times New Roman"/>
          <w:sz w:val="24"/>
          <w:szCs w:val="24"/>
          <w:lang w:val="ru-RU" w:eastAsia="bg-BG"/>
        </w:rPr>
        <w:t xml:space="preserve"> </w:t>
      </w:r>
      <w:proofErr w:type="spellStart"/>
      <w:r w:rsidRPr="00A23A44">
        <w:rPr>
          <w:rFonts w:ascii="Times New Roman" w:eastAsia="Times New Roman" w:hAnsi="Times New Roman"/>
          <w:sz w:val="24"/>
          <w:szCs w:val="24"/>
          <w:lang w:val="ru-RU" w:eastAsia="bg-BG"/>
        </w:rPr>
        <w:t>съществените</w:t>
      </w:r>
      <w:proofErr w:type="spellEnd"/>
      <w:r w:rsidRPr="00A23A44">
        <w:rPr>
          <w:rFonts w:ascii="Times New Roman" w:eastAsia="Times New Roman" w:hAnsi="Times New Roman"/>
          <w:sz w:val="24"/>
          <w:szCs w:val="24"/>
          <w:lang w:val="ru-RU" w:eastAsia="bg-BG"/>
        </w:rPr>
        <w:t xml:space="preserve"> </w:t>
      </w:r>
      <w:proofErr w:type="spellStart"/>
      <w:r w:rsidRPr="00A23A44">
        <w:rPr>
          <w:rFonts w:ascii="Times New Roman" w:eastAsia="Times New Roman" w:hAnsi="Times New Roman"/>
          <w:sz w:val="24"/>
          <w:szCs w:val="24"/>
          <w:lang w:val="ru-RU" w:eastAsia="bg-BG"/>
        </w:rPr>
        <w:t>изисквания</w:t>
      </w:r>
      <w:proofErr w:type="spellEnd"/>
      <w:r w:rsidRPr="00A23A44">
        <w:rPr>
          <w:rFonts w:ascii="Times New Roman" w:eastAsia="Times New Roman" w:hAnsi="Times New Roman"/>
          <w:sz w:val="24"/>
          <w:szCs w:val="24"/>
          <w:lang w:val="ru-RU" w:eastAsia="bg-BG"/>
        </w:rPr>
        <w:t xml:space="preserve"> за </w:t>
      </w:r>
      <w:proofErr w:type="spellStart"/>
      <w:r w:rsidRPr="00A23A44">
        <w:rPr>
          <w:rFonts w:ascii="Times New Roman" w:eastAsia="Times New Roman" w:hAnsi="Times New Roman"/>
          <w:sz w:val="24"/>
          <w:szCs w:val="24"/>
          <w:lang w:val="ru-RU" w:eastAsia="bg-BG"/>
        </w:rPr>
        <w:t>безопасност</w:t>
      </w:r>
      <w:proofErr w:type="spellEnd"/>
      <w:r w:rsidRPr="00A23A44">
        <w:rPr>
          <w:rFonts w:ascii="Times New Roman" w:eastAsia="Times New Roman" w:hAnsi="Times New Roman"/>
          <w:sz w:val="24"/>
          <w:szCs w:val="24"/>
          <w:lang w:val="ru-RU" w:eastAsia="bg-BG"/>
        </w:rPr>
        <w:t xml:space="preserve"> или </w:t>
      </w:r>
      <w:proofErr w:type="spellStart"/>
      <w:r w:rsidRPr="00A23A44">
        <w:rPr>
          <w:rFonts w:ascii="Times New Roman" w:eastAsia="Times New Roman" w:hAnsi="Times New Roman"/>
          <w:sz w:val="24"/>
          <w:szCs w:val="24"/>
          <w:lang w:val="ru-RU" w:eastAsia="bg-BG"/>
        </w:rPr>
        <w:t>еквивалентен</w:t>
      </w:r>
      <w:proofErr w:type="spellEnd"/>
      <w:r w:rsidRPr="00A23A44">
        <w:rPr>
          <w:rFonts w:ascii="Times New Roman" w:eastAsia="Times New Roman" w:hAnsi="Times New Roman"/>
          <w:sz w:val="24"/>
          <w:szCs w:val="24"/>
          <w:lang w:val="ru-RU" w:eastAsia="bg-BG"/>
        </w:rPr>
        <w:t xml:space="preserve"> документ, с </w:t>
      </w:r>
      <w:proofErr w:type="spellStart"/>
      <w:r w:rsidRPr="00A23A44">
        <w:rPr>
          <w:rFonts w:ascii="Times New Roman" w:eastAsia="Times New Roman" w:hAnsi="Times New Roman"/>
          <w:sz w:val="24"/>
          <w:szCs w:val="24"/>
          <w:lang w:val="ru-RU" w:eastAsia="bg-BG"/>
        </w:rPr>
        <w:t>професионален</w:t>
      </w:r>
      <w:proofErr w:type="spellEnd"/>
      <w:r w:rsidRPr="00A23A44">
        <w:rPr>
          <w:rFonts w:ascii="Times New Roman" w:eastAsia="Times New Roman" w:hAnsi="Times New Roman"/>
          <w:sz w:val="24"/>
          <w:szCs w:val="24"/>
          <w:lang w:val="ru-RU" w:eastAsia="bg-BG"/>
        </w:rPr>
        <w:t xml:space="preserve"> опит </w:t>
      </w:r>
      <w:proofErr w:type="spellStart"/>
      <w:r w:rsidRPr="00A23A44">
        <w:rPr>
          <w:rFonts w:ascii="Times New Roman" w:eastAsia="Times New Roman" w:hAnsi="Times New Roman"/>
          <w:sz w:val="24"/>
          <w:szCs w:val="24"/>
          <w:lang w:val="ru-RU" w:eastAsia="bg-BG"/>
        </w:rPr>
        <w:t>като</w:t>
      </w:r>
      <w:proofErr w:type="spellEnd"/>
      <w:r w:rsidRPr="00A23A44">
        <w:rPr>
          <w:rFonts w:ascii="Times New Roman" w:eastAsia="Times New Roman" w:hAnsi="Times New Roman"/>
          <w:sz w:val="24"/>
          <w:szCs w:val="24"/>
          <w:lang w:val="ru-RU" w:eastAsia="bg-BG"/>
        </w:rPr>
        <w:t xml:space="preserve"> </w:t>
      </w:r>
      <w:proofErr w:type="spellStart"/>
      <w:r w:rsidRPr="00A23A44">
        <w:rPr>
          <w:rFonts w:ascii="Times New Roman" w:eastAsia="Times New Roman" w:hAnsi="Times New Roman"/>
          <w:sz w:val="24"/>
          <w:szCs w:val="24"/>
          <w:lang w:val="ru-RU" w:eastAsia="bg-BG"/>
        </w:rPr>
        <w:t>Отговорник</w:t>
      </w:r>
      <w:proofErr w:type="spellEnd"/>
      <w:r w:rsidRPr="00A23A44">
        <w:rPr>
          <w:rFonts w:ascii="Times New Roman" w:eastAsia="Times New Roman" w:hAnsi="Times New Roman"/>
          <w:sz w:val="24"/>
          <w:szCs w:val="24"/>
          <w:lang w:val="ru-RU" w:eastAsia="bg-BG"/>
        </w:rPr>
        <w:t xml:space="preserve"> </w:t>
      </w:r>
      <w:proofErr w:type="spellStart"/>
      <w:r w:rsidRPr="00A23A44">
        <w:rPr>
          <w:rFonts w:ascii="Times New Roman" w:eastAsia="Times New Roman" w:hAnsi="Times New Roman"/>
          <w:sz w:val="24"/>
          <w:szCs w:val="24"/>
          <w:lang w:val="ru-RU" w:eastAsia="bg-BG"/>
        </w:rPr>
        <w:t>Контрол</w:t>
      </w:r>
      <w:proofErr w:type="spellEnd"/>
      <w:r w:rsidRPr="00A23A44">
        <w:rPr>
          <w:rFonts w:ascii="Times New Roman" w:eastAsia="Times New Roman" w:hAnsi="Times New Roman"/>
          <w:sz w:val="24"/>
          <w:szCs w:val="24"/>
          <w:lang w:val="ru-RU" w:eastAsia="bg-BG"/>
        </w:rPr>
        <w:t xml:space="preserve"> по </w:t>
      </w:r>
      <w:proofErr w:type="spellStart"/>
      <w:r w:rsidRPr="00A23A44">
        <w:rPr>
          <w:rFonts w:ascii="Times New Roman" w:eastAsia="Times New Roman" w:hAnsi="Times New Roman"/>
          <w:sz w:val="24"/>
          <w:szCs w:val="24"/>
          <w:lang w:val="ru-RU" w:eastAsia="bg-BG"/>
        </w:rPr>
        <w:t>качеството</w:t>
      </w:r>
      <w:proofErr w:type="spellEnd"/>
      <w:r w:rsidRPr="00A23A44">
        <w:rPr>
          <w:rFonts w:ascii="Times New Roman" w:eastAsia="Times New Roman" w:hAnsi="Times New Roman"/>
          <w:sz w:val="24"/>
          <w:szCs w:val="24"/>
          <w:lang w:val="ru-RU" w:eastAsia="bg-BG"/>
        </w:rPr>
        <w:t xml:space="preserve"> или </w:t>
      </w:r>
      <w:proofErr w:type="spellStart"/>
      <w:r w:rsidRPr="00A23A44">
        <w:rPr>
          <w:rFonts w:ascii="Times New Roman" w:eastAsia="Times New Roman" w:hAnsi="Times New Roman"/>
          <w:sz w:val="24"/>
          <w:szCs w:val="24"/>
          <w:lang w:val="ru-RU" w:eastAsia="bg-BG"/>
        </w:rPr>
        <w:t>еквивалент</w:t>
      </w:r>
      <w:proofErr w:type="spellEnd"/>
      <w:r w:rsidRPr="00A23A44">
        <w:rPr>
          <w:rFonts w:ascii="Times New Roman" w:eastAsia="Times New Roman" w:hAnsi="Times New Roman"/>
          <w:sz w:val="24"/>
          <w:szCs w:val="24"/>
          <w:lang w:val="ru-RU" w:eastAsia="bg-BG"/>
        </w:rPr>
        <w:t xml:space="preserve"> минимум 1 година.</w:t>
      </w:r>
      <w:proofErr w:type="gramEnd"/>
    </w:p>
    <w:p w:rsidR="00D0440A" w:rsidRPr="00A23A44" w:rsidRDefault="00D0440A" w:rsidP="00D0440A">
      <w:pPr>
        <w:widowControl w:val="0"/>
        <w:tabs>
          <w:tab w:val="left" w:pos="567"/>
        </w:tabs>
        <w:spacing w:before="120" w:after="0" w:line="240" w:lineRule="auto"/>
        <w:jc w:val="both"/>
        <w:rPr>
          <w:rFonts w:ascii="Times New Roman" w:eastAsia="Times New Roman" w:hAnsi="Times New Roman"/>
          <w:sz w:val="24"/>
          <w:szCs w:val="24"/>
          <w:lang w:val="ru-RU" w:eastAsia="bg-BG"/>
        </w:rPr>
      </w:pPr>
      <w:r w:rsidRPr="00A23A44">
        <w:rPr>
          <w:rFonts w:ascii="Times New Roman" w:eastAsia="Times New Roman" w:hAnsi="Times New Roman"/>
          <w:sz w:val="24"/>
          <w:szCs w:val="24"/>
          <w:lang w:val="ru-RU" w:eastAsia="bg-BG"/>
        </w:rPr>
        <w:lastRenderedPageBreak/>
        <w:t>ВАЖНО: По отношение на персонала</w:t>
      </w:r>
      <w:r>
        <w:rPr>
          <w:rFonts w:ascii="Times New Roman" w:eastAsia="Times New Roman" w:hAnsi="Times New Roman"/>
          <w:sz w:val="24"/>
          <w:szCs w:val="24"/>
          <w:lang w:val="ru-RU" w:eastAsia="bg-BG"/>
        </w:rPr>
        <w:t>,</w:t>
      </w:r>
      <w:r w:rsidRPr="00A23A44">
        <w:rPr>
          <w:rFonts w:ascii="Times New Roman" w:eastAsia="Times New Roman" w:hAnsi="Times New Roman"/>
          <w:sz w:val="24"/>
          <w:szCs w:val="24"/>
          <w:lang w:val="ru-RU" w:eastAsia="bg-BG"/>
        </w:rPr>
        <w:t xml:space="preserve"> </w:t>
      </w:r>
      <w:r w:rsidRPr="00A23A44">
        <w:rPr>
          <w:rFonts w:ascii="Times New Roman" w:eastAsia="Times New Roman" w:hAnsi="Times New Roman"/>
          <w:color w:val="000000"/>
          <w:sz w:val="24"/>
          <w:szCs w:val="24"/>
          <w:lang w:eastAsia="bg-BG" w:bidi="bg-BG"/>
        </w:rPr>
        <w:t>който ще отговаря за изпълнението на поръчката</w:t>
      </w:r>
      <w:r>
        <w:rPr>
          <w:rFonts w:ascii="Times New Roman" w:eastAsia="Times New Roman" w:hAnsi="Times New Roman"/>
          <w:color w:val="000000"/>
          <w:sz w:val="24"/>
          <w:szCs w:val="24"/>
          <w:lang w:eastAsia="bg-BG" w:bidi="bg-BG"/>
        </w:rPr>
        <w:t>,</w:t>
      </w:r>
      <w:r w:rsidRPr="00A23A44">
        <w:rPr>
          <w:rFonts w:ascii="Times New Roman" w:eastAsia="Times New Roman" w:hAnsi="Times New Roman"/>
          <w:sz w:val="24"/>
          <w:szCs w:val="24"/>
          <w:lang w:val="ru-RU" w:eastAsia="bg-BG"/>
        </w:rPr>
        <w:t xml:space="preserve"> се допуска </w:t>
      </w:r>
      <w:proofErr w:type="spellStart"/>
      <w:r w:rsidRPr="00A23A44">
        <w:rPr>
          <w:rFonts w:ascii="Times New Roman" w:eastAsia="Times New Roman" w:hAnsi="Times New Roman"/>
          <w:sz w:val="24"/>
          <w:szCs w:val="24"/>
          <w:lang w:val="ru-RU" w:eastAsia="bg-BG"/>
        </w:rPr>
        <w:t>едно</w:t>
      </w:r>
      <w:proofErr w:type="spellEnd"/>
      <w:r w:rsidRPr="00A23A44">
        <w:rPr>
          <w:rFonts w:ascii="Times New Roman" w:eastAsia="Times New Roman" w:hAnsi="Times New Roman"/>
          <w:sz w:val="24"/>
          <w:szCs w:val="24"/>
          <w:lang w:val="ru-RU" w:eastAsia="bg-BG"/>
        </w:rPr>
        <w:t xml:space="preserve"> и </w:t>
      </w:r>
      <w:proofErr w:type="spellStart"/>
      <w:r w:rsidRPr="00A23A44">
        <w:rPr>
          <w:rFonts w:ascii="Times New Roman" w:eastAsia="Times New Roman" w:hAnsi="Times New Roman"/>
          <w:sz w:val="24"/>
          <w:szCs w:val="24"/>
          <w:lang w:val="ru-RU" w:eastAsia="bg-BG"/>
        </w:rPr>
        <w:t>също</w:t>
      </w:r>
      <w:proofErr w:type="spellEnd"/>
      <w:r w:rsidRPr="00A23A44">
        <w:rPr>
          <w:rFonts w:ascii="Times New Roman" w:eastAsia="Times New Roman" w:hAnsi="Times New Roman"/>
          <w:sz w:val="24"/>
          <w:szCs w:val="24"/>
          <w:lang w:val="ru-RU" w:eastAsia="bg-BG"/>
        </w:rPr>
        <w:t xml:space="preserve"> лице да </w:t>
      </w:r>
      <w:proofErr w:type="spellStart"/>
      <w:r w:rsidRPr="00A23A44">
        <w:rPr>
          <w:rFonts w:ascii="Times New Roman" w:eastAsia="Times New Roman" w:hAnsi="Times New Roman"/>
          <w:sz w:val="24"/>
          <w:szCs w:val="24"/>
          <w:lang w:val="ru-RU" w:eastAsia="bg-BG"/>
        </w:rPr>
        <w:t>съвместява</w:t>
      </w:r>
      <w:proofErr w:type="spellEnd"/>
      <w:r w:rsidRPr="00A23A44">
        <w:rPr>
          <w:rFonts w:ascii="Times New Roman" w:eastAsia="Times New Roman" w:hAnsi="Times New Roman"/>
          <w:sz w:val="24"/>
          <w:szCs w:val="24"/>
          <w:lang w:val="ru-RU" w:eastAsia="bg-BG"/>
        </w:rPr>
        <w:t xml:space="preserve"> </w:t>
      </w:r>
      <w:proofErr w:type="spellStart"/>
      <w:r w:rsidRPr="00A23A44">
        <w:rPr>
          <w:rFonts w:ascii="Times New Roman" w:eastAsia="Times New Roman" w:hAnsi="Times New Roman"/>
          <w:sz w:val="24"/>
          <w:szCs w:val="24"/>
          <w:lang w:val="ru-RU" w:eastAsia="bg-BG"/>
        </w:rPr>
        <w:t>повече</w:t>
      </w:r>
      <w:proofErr w:type="spellEnd"/>
      <w:r w:rsidRPr="00A23A44">
        <w:rPr>
          <w:rFonts w:ascii="Times New Roman" w:eastAsia="Times New Roman" w:hAnsi="Times New Roman"/>
          <w:sz w:val="24"/>
          <w:szCs w:val="24"/>
          <w:lang w:val="ru-RU" w:eastAsia="bg-BG"/>
        </w:rPr>
        <w:t xml:space="preserve"> от </w:t>
      </w:r>
      <w:proofErr w:type="spellStart"/>
      <w:r w:rsidRPr="00A23A44">
        <w:rPr>
          <w:rFonts w:ascii="Times New Roman" w:eastAsia="Times New Roman" w:hAnsi="Times New Roman"/>
          <w:sz w:val="24"/>
          <w:szCs w:val="24"/>
          <w:lang w:val="ru-RU" w:eastAsia="bg-BG"/>
        </w:rPr>
        <w:t>една</w:t>
      </w:r>
      <w:proofErr w:type="spellEnd"/>
      <w:r w:rsidRPr="00A23A44">
        <w:rPr>
          <w:rFonts w:ascii="Times New Roman" w:eastAsia="Times New Roman" w:hAnsi="Times New Roman"/>
          <w:sz w:val="24"/>
          <w:szCs w:val="24"/>
          <w:lang w:val="ru-RU" w:eastAsia="bg-BG"/>
        </w:rPr>
        <w:t xml:space="preserve"> позиция, </w:t>
      </w:r>
      <w:proofErr w:type="spellStart"/>
      <w:r w:rsidR="00880D69">
        <w:rPr>
          <w:rFonts w:ascii="Times New Roman" w:eastAsia="Times New Roman" w:hAnsi="Times New Roman"/>
          <w:sz w:val="24"/>
          <w:szCs w:val="24"/>
          <w:lang w:val="ru-RU" w:eastAsia="bg-BG"/>
        </w:rPr>
        <w:t>ако</w:t>
      </w:r>
      <w:proofErr w:type="spellEnd"/>
      <w:r w:rsidR="00880D69">
        <w:rPr>
          <w:rFonts w:ascii="Times New Roman" w:eastAsia="Times New Roman" w:hAnsi="Times New Roman"/>
          <w:sz w:val="24"/>
          <w:szCs w:val="24"/>
          <w:lang w:val="ru-RU" w:eastAsia="bg-BG"/>
        </w:rPr>
        <w:t xml:space="preserve"> </w:t>
      </w:r>
      <w:proofErr w:type="spellStart"/>
      <w:r w:rsidR="00880D69">
        <w:rPr>
          <w:rFonts w:ascii="Times New Roman" w:eastAsia="Times New Roman" w:hAnsi="Times New Roman"/>
          <w:sz w:val="24"/>
          <w:szCs w:val="24"/>
          <w:lang w:val="ru-RU" w:eastAsia="bg-BG"/>
        </w:rPr>
        <w:t>отговаря</w:t>
      </w:r>
      <w:proofErr w:type="spellEnd"/>
      <w:r w:rsidR="00880D69">
        <w:rPr>
          <w:rFonts w:ascii="Times New Roman" w:eastAsia="Times New Roman" w:hAnsi="Times New Roman"/>
          <w:sz w:val="24"/>
          <w:szCs w:val="24"/>
          <w:lang w:val="ru-RU" w:eastAsia="bg-BG"/>
        </w:rPr>
        <w:t xml:space="preserve"> на </w:t>
      </w:r>
      <w:proofErr w:type="spellStart"/>
      <w:r w:rsidR="00880D69">
        <w:rPr>
          <w:rFonts w:ascii="Times New Roman" w:eastAsia="Times New Roman" w:hAnsi="Times New Roman"/>
          <w:sz w:val="24"/>
          <w:szCs w:val="24"/>
          <w:lang w:val="ru-RU" w:eastAsia="bg-BG"/>
        </w:rPr>
        <w:t>изискванията</w:t>
      </w:r>
      <w:proofErr w:type="spellEnd"/>
      <w:r w:rsidR="00880D69">
        <w:rPr>
          <w:rFonts w:ascii="Times New Roman" w:eastAsia="Times New Roman" w:hAnsi="Times New Roman"/>
          <w:sz w:val="24"/>
          <w:szCs w:val="24"/>
          <w:lang w:val="ru-RU" w:eastAsia="bg-BG"/>
        </w:rPr>
        <w:t xml:space="preserve"> за </w:t>
      </w:r>
      <w:proofErr w:type="spellStart"/>
      <w:r w:rsidR="00880D69">
        <w:rPr>
          <w:rFonts w:ascii="Times New Roman" w:eastAsia="Times New Roman" w:hAnsi="Times New Roman"/>
          <w:sz w:val="24"/>
          <w:szCs w:val="24"/>
          <w:lang w:val="ru-RU" w:eastAsia="bg-BG"/>
        </w:rPr>
        <w:t>всяка</w:t>
      </w:r>
      <w:proofErr w:type="spellEnd"/>
      <w:r w:rsidR="00880D69">
        <w:rPr>
          <w:rFonts w:ascii="Times New Roman" w:eastAsia="Times New Roman" w:hAnsi="Times New Roman"/>
          <w:sz w:val="24"/>
          <w:szCs w:val="24"/>
          <w:lang w:val="ru-RU" w:eastAsia="bg-BG"/>
        </w:rPr>
        <w:t xml:space="preserve"> </w:t>
      </w:r>
      <w:proofErr w:type="spellStart"/>
      <w:r w:rsidR="00880D69">
        <w:rPr>
          <w:rFonts w:ascii="Times New Roman" w:eastAsia="Times New Roman" w:hAnsi="Times New Roman"/>
          <w:sz w:val="24"/>
          <w:szCs w:val="24"/>
          <w:lang w:val="ru-RU" w:eastAsia="bg-BG"/>
        </w:rPr>
        <w:t>една</w:t>
      </w:r>
      <w:proofErr w:type="spellEnd"/>
      <w:r w:rsidR="00880D69">
        <w:rPr>
          <w:rFonts w:ascii="Times New Roman" w:eastAsia="Times New Roman" w:hAnsi="Times New Roman"/>
          <w:sz w:val="24"/>
          <w:szCs w:val="24"/>
          <w:lang w:val="ru-RU" w:eastAsia="bg-BG"/>
        </w:rPr>
        <w:t xml:space="preserve"> </w:t>
      </w:r>
      <w:proofErr w:type="gramStart"/>
      <w:r w:rsidR="00880D69">
        <w:rPr>
          <w:rFonts w:ascii="Times New Roman" w:eastAsia="Times New Roman" w:hAnsi="Times New Roman"/>
          <w:sz w:val="24"/>
          <w:szCs w:val="24"/>
          <w:lang w:val="ru-RU" w:eastAsia="bg-BG"/>
        </w:rPr>
        <w:t>от</w:t>
      </w:r>
      <w:proofErr w:type="gramEnd"/>
      <w:r w:rsidR="00880D69">
        <w:rPr>
          <w:rFonts w:ascii="Times New Roman" w:eastAsia="Times New Roman" w:hAnsi="Times New Roman"/>
          <w:sz w:val="24"/>
          <w:szCs w:val="24"/>
          <w:lang w:val="ru-RU" w:eastAsia="bg-BG"/>
        </w:rPr>
        <w:t xml:space="preserve"> </w:t>
      </w:r>
      <w:proofErr w:type="spellStart"/>
      <w:r w:rsidR="00880D69">
        <w:rPr>
          <w:rFonts w:ascii="Times New Roman" w:eastAsia="Times New Roman" w:hAnsi="Times New Roman"/>
          <w:sz w:val="24"/>
          <w:szCs w:val="24"/>
          <w:lang w:val="ru-RU" w:eastAsia="bg-BG"/>
        </w:rPr>
        <w:t>тях</w:t>
      </w:r>
      <w:proofErr w:type="spellEnd"/>
      <w:r w:rsidRPr="00A23A44">
        <w:rPr>
          <w:rFonts w:ascii="Times New Roman" w:eastAsia="Times New Roman" w:hAnsi="Times New Roman"/>
          <w:sz w:val="24"/>
          <w:szCs w:val="24"/>
          <w:lang w:val="ru-RU" w:eastAsia="bg-BG"/>
        </w:rPr>
        <w:t>.</w:t>
      </w:r>
    </w:p>
    <w:p w:rsidR="00D0440A" w:rsidRDefault="00D0440A" w:rsidP="00D0440A">
      <w:pPr>
        <w:widowControl w:val="0"/>
        <w:tabs>
          <w:tab w:val="left" w:pos="567"/>
        </w:tabs>
        <w:spacing w:before="120" w:after="0" w:line="240" w:lineRule="auto"/>
        <w:jc w:val="both"/>
        <w:rPr>
          <w:rFonts w:ascii="Times New Roman" w:eastAsia="Times New Roman" w:hAnsi="Times New Roman"/>
          <w:color w:val="000000"/>
          <w:sz w:val="24"/>
          <w:szCs w:val="24"/>
          <w:lang w:eastAsia="bg-BG" w:bidi="bg-BG"/>
        </w:rPr>
      </w:pPr>
      <w:r w:rsidRPr="00A23A44">
        <w:rPr>
          <w:rFonts w:ascii="Times New Roman" w:eastAsia="Times New Roman" w:hAnsi="Times New Roman"/>
          <w:color w:val="000000"/>
          <w:sz w:val="24"/>
          <w:szCs w:val="24"/>
          <w:lang w:eastAsia="bg-BG" w:bidi="bg-BG"/>
        </w:rPr>
        <w:t xml:space="preserve">За доказване на това изискване </w:t>
      </w:r>
      <w:r>
        <w:rPr>
          <w:rFonts w:ascii="Times New Roman" w:eastAsia="Times New Roman" w:hAnsi="Times New Roman"/>
          <w:sz w:val="24"/>
          <w:szCs w:val="24"/>
          <w:lang w:val="ru-RU" w:eastAsia="bg-BG"/>
        </w:rPr>
        <w:t xml:space="preserve">при </w:t>
      </w:r>
      <w:proofErr w:type="spellStart"/>
      <w:r>
        <w:rPr>
          <w:rFonts w:ascii="Times New Roman" w:eastAsia="Times New Roman" w:hAnsi="Times New Roman"/>
          <w:sz w:val="24"/>
          <w:szCs w:val="24"/>
          <w:lang w:val="ru-RU" w:eastAsia="bg-BG"/>
        </w:rPr>
        <w:t>подаване</w:t>
      </w:r>
      <w:proofErr w:type="spellEnd"/>
      <w:r>
        <w:rPr>
          <w:rFonts w:ascii="Times New Roman" w:eastAsia="Times New Roman" w:hAnsi="Times New Roman"/>
          <w:sz w:val="24"/>
          <w:szCs w:val="24"/>
          <w:lang w:val="ru-RU" w:eastAsia="bg-BG"/>
        </w:rPr>
        <w:t xml:space="preserve"> на </w:t>
      </w:r>
      <w:proofErr w:type="spellStart"/>
      <w:r>
        <w:rPr>
          <w:rFonts w:ascii="Times New Roman" w:eastAsia="Times New Roman" w:hAnsi="Times New Roman"/>
          <w:sz w:val="24"/>
          <w:szCs w:val="24"/>
          <w:lang w:val="ru-RU" w:eastAsia="bg-BG"/>
        </w:rPr>
        <w:t>офертата</w:t>
      </w:r>
      <w:proofErr w:type="spellEnd"/>
      <w:r>
        <w:rPr>
          <w:rFonts w:ascii="Times New Roman" w:eastAsia="Times New Roman" w:hAnsi="Times New Roman"/>
          <w:sz w:val="24"/>
          <w:szCs w:val="24"/>
          <w:lang w:val="ru-RU" w:eastAsia="bg-BG"/>
        </w:rPr>
        <w:t xml:space="preserve"> </w:t>
      </w:r>
      <w:r w:rsidRPr="00A23A44">
        <w:rPr>
          <w:rFonts w:ascii="Times New Roman" w:eastAsia="Times New Roman" w:hAnsi="Times New Roman"/>
          <w:color w:val="000000"/>
          <w:sz w:val="24"/>
          <w:szCs w:val="24"/>
          <w:lang w:eastAsia="bg-BG" w:bidi="bg-BG"/>
        </w:rPr>
        <w:t>Участникът следва да представи Списък на персонал</w:t>
      </w:r>
      <w:r>
        <w:rPr>
          <w:rFonts w:ascii="Times New Roman" w:eastAsia="Times New Roman" w:hAnsi="Times New Roman"/>
          <w:color w:val="000000"/>
          <w:sz w:val="24"/>
          <w:szCs w:val="24"/>
          <w:lang w:eastAsia="bg-BG" w:bidi="bg-BG"/>
        </w:rPr>
        <w:t>а</w:t>
      </w:r>
      <w:r w:rsidRPr="00A23A44">
        <w:rPr>
          <w:rFonts w:ascii="Times New Roman" w:eastAsia="Times New Roman" w:hAnsi="Times New Roman"/>
          <w:color w:val="000000"/>
          <w:sz w:val="24"/>
          <w:szCs w:val="24"/>
          <w:lang w:eastAsia="bg-BG" w:bidi="bg-BG"/>
        </w:rPr>
        <w:t>,</w:t>
      </w:r>
      <w:r>
        <w:rPr>
          <w:rFonts w:ascii="Times New Roman" w:eastAsia="Times New Roman" w:hAnsi="Times New Roman"/>
          <w:color w:val="000000"/>
          <w:sz w:val="24"/>
          <w:szCs w:val="24"/>
          <w:lang w:eastAsia="bg-BG" w:bidi="bg-BG"/>
        </w:rPr>
        <w:t xml:space="preserve"> </w:t>
      </w:r>
      <w:r w:rsidRPr="00A23A44">
        <w:rPr>
          <w:rFonts w:ascii="Times New Roman" w:eastAsia="Times New Roman" w:hAnsi="Times New Roman"/>
          <w:color w:val="000000"/>
          <w:sz w:val="24"/>
          <w:szCs w:val="24"/>
          <w:lang w:eastAsia="bg-BG" w:bidi="bg-BG"/>
        </w:rPr>
        <w:t xml:space="preserve">който ще отговаря за изпълнението на </w:t>
      </w:r>
      <w:r w:rsidRPr="005F3FFE">
        <w:rPr>
          <w:rFonts w:ascii="Times New Roman" w:eastAsia="Times New Roman" w:hAnsi="Times New Roman"/>
          <w:color w:val="000000"/>
          <w:sz w:val="24"/>
          <w:szCs w:val="24"/>
          <w:lang w:eastAsia="bg-BG" w:bidi="bg-BG"/>
        </w:rPr>
        <w:t xml:space="preserve">поръчката (Образец № </w:t>
      </w:r>
      <w:r w:rsidR="00677F34">
        <w:rPr>
          <w:rFonts w:ascii="Times New Roman" w:eastAsia="Times New Roman" w:hAnsi="Times New Roman"/>
          <w:color w:val="000000"/>
          <w:sz w:val="24"/>
          <w:szCs w:val="24"/>
          <w:lang w:eastAsia="bg-BG" w:bidi="bg-BG"/>
        </w:rPr>
        <w:t>7</w:t>
      </w:r>
      <w:r w:rsidRPr="005F3FFE">
        <w:rPr>
          <w:rFonts w:ascii="Times New Roman" w:eastAsia="Times New Roman" w:hAnsi="Times New Roman"/>
          <w:color w:val="000000"/>
          <w:sz w:val="24"/>
          <w:szCs w:val="24"/>
          <w:lang w:eastAsia="bg-BG" w:bidi="bg-BG"/>
        </w:rPr>
        <w:t>),</w:t>
      </w:r>
      <w:r w:rsidRPr="00A23A44">
        <w:rPr>
          <w:rFonts w:ascii="Times New Roman" w:eastAsia="Times New Roman" w:hAnsi="Times New Roman"/>
          <w:color w:val="000000"/>
          <w:sz w:val="24"/>
          <w:szCs w:val="24"/>
          <w:lang w:eastAsia="bg-BG" w:bidi="bg-BG"/>
        </w:rPr>
        <w:t xml:space="preserve"> в който е посочена професионална компетентност на лицата.</w:t>
      </w:r>
    </w:p>
    <w:p w:rsidR="00D0440A" w:rsidRPr="006D135E" w:rsidRDefault="00D0440A" w:rsidP="00D0440A">
      <w:pPr>
        <w:widowControl w:val="0"/>
        <w:tabs>
          <w:tab w:val="left" w:pos="567"/>
        </w:tabs>
        <w:spacing w:before="120" w:after="0" w:line="240" w:lineRule="auto"/>
        <w:jc w:val="both"/>
        <w:rPr>
          <w:rFonts w:ascii="Times New Roman" w:eastAsia="Times New Roman" w:hAnsi="Times New Roman"/>
          <w:sz w:val="24"/>
          <w:szCs w:val="24"/>
          <w:lang w:val="ru-RU" w:eastAsia="bg-BG"/>
        </w:rPr>
      </w:pPr>
      <w:r w:rsidRPr="006D135E">
        <w:rPr>
          <w:rFonts w:ascii="Times New Roman" w:eastAsia="Times New Roman" w:hAnsi="Times New Roman"/>
          <w:sz w:val="24"/>
          <w:szCs w:val="24"/>
          <w:lang w:val="ru-RU" w:eastAsia="bg-BG"/>
        </w:rPr>
        <w:t xml:space="preserve">За </w:t>
      </w:r>
      <w:proofErr w:type="spellStart"/>
      <w:r w:rsidRPr="006D135E">
        <w:rPr>
          <w:rFonts w:ascii="Times New Roman" w:eastAsia="Times New Roman" w:hAnsi="Times New Roman"/>
          <w:sz w:val="24"/>
          <w:szCs w:val="24"/>
          <w:lang w:val="ru-RU" w:eastAsia="bg-BG"/>
        </w:rPr>
        <w:t>доказване</w:t>
      </w:r>
      <w:proofErr w:type="spellEnd"/>
      <w:r w:rsidRPr="006D135E">
        <w:rPr>
          <w:rFonts w:ascii="Times New Roman" w:eastAsia="Times New Roman" w:hAnsi="Times New Roman"/>
          <w:sz w:val="24"/>
          <w:szCs w:val="24"/>
          <w:lang w:val="ru-RU" w:eastAsia="bg-BG"/>
        </w:rPr>
        <w:t xml:space="preserve"> на </w:t>
      </w:r>
      <w:proofErr w:type="spellStart"/>
      <w:r w:rsidRPr="006D135E">
        <w:rPr>
          <w:rFonts w:ascii="Times New Roman" w:eastAsia="Times New Roman" w:hAnsi="Times New Roman"/>
          <w:sz w:val="24"/>
          <w:szCs w:val="24"/>
          <w:lang w:val="ru-RU" w:eastAsia="bg-BG"/>
        </w:rPr>
        <w:t>поставеното</w:t>
      </w:r>
      <w:proofErr w:type="spellEnd"/>
      <w:r w:rsidRPr="006D135E">
        <w:rPr>
          <w:rFonts w:ascii="Times New Roman" w:eastAsia="Times New Roman" w:hAnsi="Times New Roman"/>
          <w:sz w:val="24"/>
          <w:szCs w:val="24"/>
          <w:lang w:val="ru-RU" w:eastAsia="bg-BG"/>
        </w:rPr>
        <w:t xml:space="preserve"> </w:t>
      </w:r>
      <w:proofErr w:type="spellStart"/>
      <w:r w:rsidRPr="006D135E">
        <w:rPr>
          <w:rFonts w:ascii="Times New Roman" w:eastAsia="Times New Roman" w:hAnsi="Times New Roman"/>
          <w:sz w:val="24"/>
          <w:szCs w:val="24"/>
          <w:lang w:val="ru-RU" w:eastAsia="bg-BG"/>
        </w:rPr>
        <w:t>изискване</w:t>
      </w:r>
      <w:proofErr w:type="spellEnd"/>
      <w:r w:rsidRPr="006D135E">
        <w:rPr>
          <w:rFonts w:ascii="Times New Roman" w:eastAsia="Times New Roman" w:hAnsi="Times New Roman"/>
          <w:sz w:val="24"/>
          <w:szCs w:val="24"/>
          <w:lang w:val="ru-RU" w:eastAsia="bg-BG"/>
        </w:rPr>
        <w:t xml:space="preserve"> </w:t>
      </w:r>
      <w:proofErr w:type="spellStart"/>
      <w:r w:rsidRPr="000A4139">
        <w:rPr>
          <w:rFonts w:ascii="Times New Roman" w:eastAsia="Times New Roman" w:hAnsi="Times New Roman"/>
          <w:sz w:val="24"/>
          <w:szCs w:val="24"/>
          <w:lang w:val="ru-RU" w:eastAsia="bg-BG"/>
        </w:rPr>
        <w:t>преди</w:t>
      </w:r>
      <w:proofErr w:type="spellEnd"/>
      <w:r w:rsidRPr="000A4139">
        <w:rPr>
          <w:rFonts w:ascii="Times New Roman" w:eastAsia="Times New Roman" w:hAnsi="Times New Roman"/>
          <w:sz w:val="24"/>
          <w:szCs w:val="24"/>
          <w:lang w:val="ru-RU" w:eastAsia="bg-BG"/>
        </w:rPr>
        <w:t xml:space="preserve"> </w:t>
      </w:r>
      <w:proofErr w:type="spellStart"/>
      <w:r w:rsidRPr="000A4139">
        <w:rPr>
          <w:rFonts w:ascii="Times New Roman" w:eastAsia="Times New Roman" w:hAnsi="Times New Roman"/>
          <w:sz w:val="24"/>
          <w:szCs w:val="24"/>
          <w:lang w:val="ru-RU" w:eastAsia="bg-BG"/>
        </w:rPr>
        <w:t>сключването</w:t>
      </w:r>
      <w:proofErr w:type="spellEnd"/>
      <w:r w:rsidRPr="000A4139">
        <w:rPr>
          <w:rFonts w:ascii="Times New Roman" w:eastAsia="Times New Roman" w:hAnsi="Times New Roman"/>
          <w:sz w:val="24"/>
          <w:szCs w:val="24"/>
          <w:lang w:val="ru-RU" w:eastAsia="bg-BG"/>
        </w:rPr>
        <w:t xml:space="preserve"> на договора </w:t>
      </w:r>
      <w:proofErr w:type="spellStart"/>
      <w:r w:rsidRPr="006D135E">
        <w:rPr>
          <w:rFonts w:ascii="Times New Roman" w:eastAsia="Times New Roman" w:hAnsi="Times New Roman"/>
          <w:sz w:val="24"/>
          <w:szCs w:val="24"/>
          <w:lang w:val="ru-RU" w:eastAsia="bg-BG"/>
        </w:rPr>
        <w:t>Участникът</w:t>
      </w:r>
      <w:proofErr w:type="spellEnd"/>
      <w:r w:rsidRPr="006D135E">
        <w:rPr>
          <w:rFonts w:ascii="Times New Roman" w:eastAsia="Times New Roman" w:hAnsi="Times New Roman"/>
          <w:sz w:val="24"/>
          <w:szCs w:val="24"/>
          <w:lang w:val="ru-RU" w:eastAsia="bg-BG"/>
        </w:rPr>
        <w:t xml:space="preserve">, </w:t>
      </w:r>
      <w:proofErr w:type="gramStart"/>
      <w:r w:rsidRPr="006D135E">
        <w:rPr>
          <w:rFonts w:ascii="Times New Roman" w:eastAsia="Times New Roman" w:hAnsi="Times New Roman"/>
          <w:sz w:val="24"/>
          <w:szCs w:val="24"/>
          <w:lang w:val="ru-RU" w:eastAsia="bg-BG"/>
        </w:rPr>
        <w:t>избран</w:t>
      </w:r>
      <w:proofErr w:type="gramEnd"/>
      <w:r w:rsidRPr="006D135E">
        <w:rPr>
          <w:rFonts w:ascii="Times New Roman" w:eastAsia="Times New Roman" w:hAnsi="Times New Roman"/>
          <w:sz w:val="24"/>
          <w:szCs w:val="24"/>
          <w:lang w:val="ru-RU" w:eastAsia="bg-BG"/>
        </w:rPr>
        <w:t xml:space="preserve"> за </w:t>
      </w:r>
      <w:proofErr w:type="spellStart"/>
      <w:r>
        <w:rPr>
          <w:rFonts w:ascii="Times New Roman" w:eastAsia="Times New Roman" w:hAnsi="Times New Roman"/>
          <w:sz w:val="24"/>
          <w:szCs w:val="24"/>
          <w:lang w:val="ru-RU" w:eastAsia="bg-BG"/>
        </w:rPr>
        <w:t>изпълнител</w:t>
      </w:r>
      <w:proofErr w:type="spellEnd"/>
      <w:r>
        <w:rPr>
          <w:rFonts w:ascii="Times New Roman" w:eastAsia="Times New Roman" w:hAnsi="Times New Roman"/>
          <w:sz w:val="24"/>
          <w:szCs w:val="24"/>
          <w:lang w:val="ru-RU" w:eastAsia="bg-BG"/>
        </w:rPr>
        <w:t xml:space="preserve">, </w:t>
      </w:r>
      <w:proofErr w:type="spellStart"/>
      <w:r>
        <w:rPr>
          <w:rFonts w:ascii="Times New Roman" w:eastAsia="Times New Roman" w:hAnsi="Times New Roman"/>
          <w:sz w:val="24"/>
          <w:szCs w:val="24"/>
          <w:lang w:val="ru-RU" w:eastAsia="bg-BG"/>
        </w:rPr>
        <w:t>следва</w:t>
      </w:r>
      <w:proofErr w:type="spellEnd"/>
      <w:r>
        <w:rPr>
          <w:rFonts w:ascii="Times New Roman" w:eastAsia="Times New Roman" w:hAnsi="Times New Roman"/>
          <w:sz w:val="24"/>
          <w:szCs w:val="24"/>
          <w:lang w:val="ru-RU" w:eastAsia="bg-BG"/>
        </w:rPr>
        <w:t xml:space="preserve"> да </w:t>
      </w:r>
      <w:proofErr w:type="spellStart"/>
      <w:r>
        <w:rPr>
          <w:rFonts w:ascii="Times New Roman" w:eastAsia="Times New Roman" w:hAnsi="Times New Roman"/>
          <w:sz w:val="24"/>
          <w:szCs w:val="24"/>
          <w:lang w:val="ru-RU" w:eastAsia="bg-BG"/>
        </w:rPr>
        <w:t>представи</w:t>
      </w:r>
      <w:proofErr w:type="spellEnd"/>
      <w:r>
        <w:rPr>
          <w:rFonts w:ascii="Times New Roman" w:eastAsia="Times New Roman" w:hAnsi="Times New Roman"/>
          <w:sz w:val="24"/>
          <w:szCs w:val="24"/>
          <w:lang w:val="ru-RU" w:eastAsia="bg-BG"/>
        </w:rPr>
        <w:t xml:space="preserve"> </w:t>
      </w:r>
      <w:r w:rsidRPr="00A23A44">
        <w:rPr>
          <w:rFonts w:ascii="Times New Roman" w:eastAsia="Times New Roman" w:hAnsi="Times New Roman"/>
          <w:color w:val="000000"/>
          <w:sz w:val="24"/>
          <w:szCs w:val="24"/>
          <w:lang w:eastAsia="bg-BG" w:bidi="bg-BG"/>
        </w:rPr>
        <w:t>Списък на персонал</w:t>
      </w:r>
      <w:r>
        <w:rPr>
          <w:rFonts w:ascii="Times New Roman" w:eastAsia="Times New Roman" w:hAnsi="Times New Roman"/>
          <w:color w:val="000000"/>
          <w:sz w:val="24"/>
          <w:szCs w:val="24"/>
          <w:lang w:eastAsia="bg-BG" w:bidi="bg-BG"/>
        </w:rPr>
        <w:t>а</w:t>
      </w:r>
      <w:r w:rsidRPr="00A23A44">
        <w:rPr>
          <w:rFonts w:ascii="Times New Roman" w:eastAsia="Times New Roman" w:hAnsi="Times New Roman"/>
          <w:color w:val="000000"/>
          <w:sz w:val="24"/>
          <w:szCs w:val="24"/>
          <w:lang w:eastAsia="bg-BG" w:bidi="bg-BG"/>
        </w:rPr>
        <w:t>,</w:t>
      </w:r>
      <w:r>
        <w:rPr>
          <w:rFonts w:ascii="Times New Roman" w:eastAsia="Times New Roman" w:hAnsi="Times New Roman"/>
          <w:color w:val="000000"/>
          <w:sz w:val="24"/>
          <w:szCs w:val="24"/>
          <w:lang w:eastAsia="bg-BG" w:bidi="bg-BG"/>
        </w:rPr>
        <w:t xml:space="preserve"> </w:t>
      </w:r>
      <w:r w:rsidRPr="00A23A44">
        <w:rPr>
          <w:rFonts w:ascii="Times New Roman" w:eastAsia="Times New Roman" w:hAnsi="Times New Roman"/>
          <w:color w:val="000000"/>
          <w:sz w:val="24"/>
          <w:szCs w:val="24"/>
          <w:lang w:eastAsia="bg-BG" w:bidi="bg-BG"/>
        </w:rPr>
        <w:t>който ще отговаря за изпълнението на поръчката, в който е посочена профес</w:t>
      </w:r>
      <w:r>
        <w:rPr>
          <w:rFonts w:ascii="Times New Roman" w:eastAsia="Times New Roman" w:hAnsi="Times New Roman"/>
          <w:color w:val="000000"/>
          <w:sz w:val="24"/>
          <w:szCs w:val="24"/>
          <w:lang w:eastAsia="bg-BG" w:bidi="bg-BG"/>
        </w:rPr>
        <w:t>ионална компетентност на лицата</w:t>
      </w:r>
      <w:r w:rsidRPr="006D135E">
        <w:rPr>
          <w:rFonts w:ascii="Times New Roman" w:eastAsia="Times New Roman" w:hAnsi="Times New Roman"/>
          <w:sz w:val="24"/>
          <w:szCs w:val="24"/>
          <w:lang w:val="ru-RU" w:eastAsia="bg-BG"/>
        </w:rPr>
        <w:t>.</w:t>
      </w:r>
    </w:p>
    <w:p w:rsidR="00D0440A" w:rsidRPr="007C00BF" w:rsidRDefault="00D0440A" w:rsidP="00D0440A">
      <w:pPr>
        <w:widowControl w:val="0"/>
        <w:tabs>
          <w:tab w:val="left" w:pos="567"/>
        </w:tabs>
        <w:spacing w:before="120" w:after="0" w:line="240" w:lineRule="auto"/>
        <w:jc w:val="both"/>
        <w:rPr>
          <w:rFonts w:ascii="Times New Roman" w:eastAsia="Times New Roman" w:hAnsi="Times New Roman"/>
          <w:sz w:val="24"/>
          <w:szCs w:val="24"/>
          <w:lang w:val="ru-RU" w:eastAsia="bg-BG"/>
        </w:rPr>
      </w:pPr>
      <w:r w:rsidRPr="007C00BF">
        <w:rPr>
          <w:rFonts w:ascii="Times New Roman" w:eastAsia="Times New Roman" w:hAnsi="Times New Roman"/>
          <w:sz w:val="24"/>
          <w:szCs w:val="24"/>
          <w:lang w:val="ru-RU" w:eastAsia="bg-BG"/>
        </w:rPr>
        <w:t xml:space="preserve">ВАЖНО: </w:t>
      </w:r>
      <w:proofErr w:type="gramStart"/>
      <w:r w:rsidRPr="007C00BF">
        <w:rPr>
          <w:rFonts w:ascii="Times New Roman" w:eastAsia="Times New Roman" w:hAnsi="Times New Roman"/>
          <w:sz w:val="24"/>
          <w:szCs w:val="24"/>
          <w:lang w:val="ru-RU" w:eastAsia="bg-BG"/>
        </w:rPr>
        <w:t xml:space="preserve">По отношение </w:t>
      </w:r>
      <w:proofErr w:type="spellStart"/>
      <w:r w:rsidRPr="007C00BF">
        <w:rPr>
          <w:rFonts w:ascii="Times New Roman" w:eastAsia="Times New Roman" w:hAnsi="Times New Roman"/>
          <w:sz w:val="24"/>
          <w:szCs w:val="24"/>
          <w:lang w:val="ru-RU" w:eastAsia="bg-BG"/>
        </w:rPr>
        <w:t>експертите</w:t>
      </w:r>
      <w:proofErr w:type="spellEnd"/>
      <w:r w:rsidRPr="007C00BF">
        <w:rPr>
          <w:rFonts w:ascii="Times New Roman" w:eastAsia="Times New Roman" w:hAnsi="Times New Roman"/>
          <w:sz w:val="24"/>
          <w:szCs w:val="24"/>
          <w:lang w:val="ru-RU" w:eastAsia="bg-BG"/>
        </w:rPr>
        <w:t xml:space="preserve"> - </w:t>
      </w:r>
      <w:proofErr w:type="spellStart"/>
      <w:r w:rsidRPr="007C00BF">
        <w:rPr>
          <w:rFonts w:ascii="Times New Roman" w:eastAsia="Times New Roman" w:hAnsi="Times New Roman"/>
          <w:sz w:val="24"/>
          <w:szCs w:val="24"/>
          <w:lang w:val="ru-RU" w:eastAsia="bg-BG"/>
        </w:rPr>
        <w:t>чужденци</w:t>
      </w:r>
      <w:proofErr w:type="spellEnd"/>
      <w:r w:rsidRPr="007C00BF">
        <w:rPr>
          <w:rFonts w:ascii="Times New Roman" w:eastAsia="Times New Roman" w:hAnsi="Times New Roman"/>
          <w:sz w:val="24"/>
          <w:szCs w:val="24"/>
          <w:lang w:val="ru-RU" w:eastAsia="bg-BG"/>
        </w:rPr>
        <w:t xml:space="preserve"> се </w:t>
      </w:r>
      <w:proofErr w:type="spellStart"/>
      <w:r w:rsidRPr="007C00BF">
        <w:rPr>
          <w:rFonts w:ascii="Times New Roman" w:eastAsia="Times New Roman" w:hAnsi="Times New Roman"/>
          <w:sz w:val="24"/>
          <w:szCs w:val="24"/>
          <w:lang w:val="ru-RU" w:eastAsia="bg-BG"/>
        </w:rPr>
        <w:t>прилагат</w:t>
      </w:r>
      <w:proofErr w:type="spellEnd"/>
      <w:r w:rsidRPr="007C00BF">
        <w:rPr>
          <w:rFonts w:ascii="Times New Roman" w:eastAsia="Times New Roman" w:hAnsi="Times New Roman"/>
          <w:sz w:val="24"/>
          <w:szCs w:val="24"/>
          <w:lang w:val="ru-RU" w:eastAsia="bg-BG"/>
        </w:rPr>
        <w:t xml:space="preserve"> </w:t>
      </w:r>
      <w:proofErr w:type="spellStart"/>
      <w:r w:rsidRPr="007C00BF">
        <w:rPr>
          <w:rFonts w:ascii="Times New Roman" w:eastAsia="Times New Roman" w:hAnsi="Times New Roman"/>
          <w:sz w:val="24"/>
          <w:szCs w:val="24"/>
          <w:lang w:val="ru-RU" w:eastAsia="bg-BG"/>
        </w:rPr>
        <w:t>разпоредбите</w:t>
      </w:r>
      <w:proofErr w:type="spellEnd"/>
      <w:r w:rsidRPr="007C00BF">
        <w:rPr>
          <w:rFonts w:ascii="Times New Roman" w:eastAsia="Times New Roman" w:hAnsi="Times New Roman"/>
          <w:sz w:val="24"/>
          <w:szCs w:val="24"/>
          <w:lang w:val="ru-RU" w:eastAsia="bg-BG"/>
        </w:rPr>
        <w:t xml:space="preserve"> на ДИРЕКТИВА 2005/36/ЕО НА ЕВРОПЕЙСКИЯ ПАРЛАМЕНТ И НА СЪВЕТА от 7 </w:t>
      </w:r>
      <w:proofErr w:type="spellStart"/>
      <w:r w:rsidRPr="007C00BF">
        <w:rPr>
          <w:rFonts w:ascii="Times New Roman" w:eastAsia="Times New Roman" w:hAnsi="Times New Roman"/>
          <w:sz w:val="24"/>
          <w:szCs w:val="24"/>
          <w:lang w:val="ru-RU" w:eastAsia="bg-BG"/>
        </w:rPr>
        <w:t>септември</w:t>
      </w:r>
      <w:proofErr w:type="spellEnd"/>
      <w:r w:rsidRPr="007C00BF">
        <w:rPr>
          <w:rFonts w:ascii="Times New Roman" w:eastAsia="Times New Roman" w:hAnsi="Times New Roman"/>
          <w:sz w:val="24"/>
          <w:szCs w:val="24"/>
          <w:lang w:val="ru-RU" w:eastAsia="bg-BG"/>
        </w:rPr>
        <w:t xml:space="preserve"> 2005 година </w:t>
      </w:r>
      <w:proofErr w:type="spellStart"/>
      <w:r w:rsidRPr="007C00BF">
        <w:rPr>
          <w:rFonts w:ascii="Times New Roman" w:eastAsia="Times New Roman" w:hAnsi="Times New Roman"/>
          <w:sz w:val="24"/>
          <w:szCs w:val="24"/>
          <w:lang w:val="ru-RU" w:eastAsia="bg-BG"/>
        </w:rPr>
        <w:t>относно</w:t>
      </w:r>
      <w:proofErr w:type="spellEnd"/>
      <w:r w:rsidRPr="007C00BF">
        <w:rPr>
          <w:rFonts w:ascii="Times New Roman" w:eastAsia="Times New Roman" w:hAnsi="Times New Roman"/>
          <w:sz w:val="24"/>
          <w:szCs w:val="24"/>
          <w:lang w:val="ru-RU" w:eastAsia="bg-BG"/>
        </w:rPr>
        <w:t xml:space="preserve"> </w:t>
      </w:r>
      <w:proofErr w:type="spellStart"/>
      <w:r w:rsidRPr="007C00BF">
        <w:rPr>
          <w:rFonts w:ascii="Times New Roman" w:eastAsia="Times New Roman" w:hAnsi="Times New Roman"/>
          <w:sz w:val="24"/>
          <w:szCs w:val="24"/>
          <w:lang w:val="ru-RU" w:eastAsia="bg-BG"/>
        </w:rPr>
        <w:t>признаването</w:t>
      </w:r>
      <w:proofErr w:type="spellEnd"/>
      <w:r w:rsidRPr="007C00BF">
        <w:rPr>
          <w:rFonts w:ascii="Times New Roman" w:eastAsia="Times New Roman" w:hAnsi="Times New Roman"/>
          <w:sz w:val="24"/>
          <w:szCs w:val="24"/>
          <w:lang w:val="ru-RU" w:eastAsia="bg-BG"/>
        </w:rPr>
        <w:t xml:space="preserve"> на </w:t>
      </w:r>
      <w:proofErr w:type="spellStart"/>
      <w:r w:rsidRPr="007C00BF">
        <w:rPr>
          <w:rFonts w:ascii="Times New Roman" w:eastAsia="Times New Roman" w:hAnsi="Times New Roman"/>
          <w:sz w:val="24"/>
          <w:szCs w:val="24"/>
          <w:lang w:val="ru-RU" w:eastAsia="bg-BG"/>
        </w:rPr>
        <w:t>професионалните</w:t>
      </w:r>
      <w:proofErr w:type="spellEnd"/>
      <w:r w:rsidRPr="007C00BF">
        <w:rPr>
          <w:rFonts w:ascii="Times New Roman" w:eastAsia="Times New Roman" w:hAnsi="Times New Roman"/>
          <w:sz w:val="24"/>
          <w:szCs w:val="24"/>
          <w:lang w:val="ru-RU" w:eastAsia="bg-BG"/>
        </w:rPr>
        <w:t xml:space="preserve"> квалификации (</w:t>
      </w:r>
      <w:proofErr w:type="spellStart"/>
      <w:r w:rsidRPr="007C00BF">
        <w:rPr>
          <w:rFonts w:ascii="Times New Roman" w:eastAsia="Times New Roman" w:hAnsi="Times New Roman"/>
          <w:sz w:val="24"/>
          <w:szCs w:val="24"/>
          <w:lang w:val="ru-RU" w:eastAsia="bg-BG"/>
        </w:rPr>
        <w:t>Консолидирана</w:t>
      </w:r>
      <w:proofErr w:type="spellEnd"/>
      <w:r w:rsidRPr="007C00BF">
        <w:rPr>
          <w:rFonts w:ascii="Times New Roman" w:eastAsia="Times New Roman" w:hAnsi="Times New Roman"/>
          <w:sz w:val="24"/>
          <w:szCs w:val="24"/>
          <w:lang w:val="ru-RU" w:eastAsia="bg-BG"/>
        </w:rPr>
        <w:t xml:space="preserve"> версия), </w:t>
      </w:r>
      <w:proofErr w:type="spellStart"/>
      <w:r w:rsidRPr="007C00BF">
        <w:rPr>
          <w:rFonts w:ascii="Times New Roman" w:eastAsia="Times New Roman" w:hAnsi="Times New Roman"/>
          <w:sz w:val="24"/>
          <w:szCs w:val="24"/>
          <w:lang w:val="ru-RU" w:eastAsia="bg-BG"/>
        </w:rPr>
        <w:t>придобити</w:t>
      </w:r>
      <w:proofErr w:type="spellEnd"/>
      <w:r w:rsidRPr="007C00BF">
        <w:rPr>
          <w:rFonts w:ascii="Times New Roman" w:eastAsia="Times New Roman" w:hAnsi="Times New Roman"/>
          <w:sz w:val="24"/>
          <w:szCs w:val="24"/>
          <w:lang w:val="ru-RU" w:eastAsia="bg-BG"/>
        </w:rPr>
        <w:t xml:space="preserve"> в </w:t>
      </w:r>
      <w:proofErr w:type="spellStart"/>
      <w:r w:rsidRPr="007C00BF">
        <w:rPr>
          <w:rFonts w:ascii="Times New Roman" w:eastAsia="Times New Roman" w:hAnsi="Times New Roman"/>
          <w:sz w:val="24"/>
          <w:szCs w:val="24"/>
          <w:lang w:val="ru-RU" w:eastAsia="bg-BG"/>
        </w:rPr>
        <w:t>други</w:t>
      </w:r>
      <w:proofErr w:type="spellEnd"/>
      <w:r w:rsidRPr="007C00BF">
        <w:rPr>
          <w:rFonts w:ascii="Times New Roman" w:eastAsia="Times New Roman" w:hAnsi="Times New Roman"/>
          <w:sz w:val="24"/>
          <w:szCs w:val="24"/>
          <w:lang w:val="ru-RU" w:eastAsia="bg-BG"/>
        </w:rPr>
        <w:t xml:space="preserve"> </w:t>
      </w:r>
      <w:proofErr w:type="spellStart"/>
      <w:r w:rsidRPr="007C00BF">
        <w:rPr>
          <w:rFonts w:ascii="Times New Roman" w:eastAsia="Times New Roman" w:hAnsi="Times New Roman"/>
          <w:sz w:val="24"/>
          <w:szCs w:val="24"/>
          <w:lang w:val="ru-RU" w:eastAsia="bg-BG"/>
        </w:rPr>
        <w:t>държави</w:t>
      </w:r>
      <w:proofErr w:type="spellEnd"/>
      <w:r w:rsidRPr="007C00BF">
        <w:rPr>
          <w:rFonts w:ascii="Times New Roman" w:eastAsia="Times New Roman" w:hAnsi="Times New Roman"/>
          <w:sz w:val="24"/>
          <w:szCs w:val="24"/>
          <w:lang w:val="ru-RU" w:eastAsia="bg-BG"/>
        </w:rPr>
        <w:t xml:space="preserve"> </w:t>
      </w:r>
      <w:proofErr w:type="spellStart"/>
      <w:r w:rsidRPr="007C00BF">
        <w:rPr>
          <w:rFonts w:ascii="Times New Roman" w:eastAsia="Times New Roman" w:hAnsi="Times New Roman"/>
          <w:sz w:val="24"/>
          <w:szCs w:val="24"/>
          <w:lang w:val="ru-RU" w:eastAsia="bg-BG"/>
        </w:rPr>
        <w:t>членки</w:t>
      </w:r>
      <w:proofErr w:type="spellEnd"/>
      <w:r w:rsidRPr="007C00BF">
        <w:rPr>
          <w:rFonts w:ascii="Times New Roman" w:eastAsia="Times New Roman" w:hAnsi="Times New Roman"/>
          <w:sz w:val="24"/>
          <w:szCs w:val="24"/>
          <w:lang w:val="ru-RU" w:eastAsia="bg-BG"/>
        </w:rPr>
        <w:t xml:space="preserve"> и в трети </w:t>
      </w:r>
      <w:proofErr w:type="spellStart"/>
      <w:r w:rsidRPr="007C00BF">
        <w:rPr>
          <w:rFonts w:ascii="Times New Roman" w:eastAsia="Times New Roman" w:hAnsi="Times New Roman"/>
          <w:sz w:val="24"/>
          <w:szCs w:val="24"/>
          <w:lang w:val="ru-RU" w:eastAsia="bg-BG"/>
        </w:rPr>
        <w:t>държави</w:t>
      </w:r>
      <w:proofErr w:type="spellEnd"/>
      <w:r w:rsidRPr="007C00BF">
        <w:rPr>
          <w:rFonts w:ascii="Times New Roman" w:eastAsia="Times New Roman" w:hAnsi="Times New Roman"/>
          <w:sz w:val="24"/>
          <w:szCs w:val="24"/>
          <w:lang w:val="ru-RU" w:eastAsia="bg-BG"/>
        </w:rPr>
        <w:t xml:space="preserve">, с цел </w:t>
      </w:r>
      <w:proofErr w:type="spellStart"/>
      <w:r w:rsidRPr="007C00BF">
        <w:rPr>
          <w:rFonts w:ascii="Times New Roman" w:eastAsia="Times New Roman" w:hAnsi="Times New Roman"/>
          <w:sz w:val="24"/>
          <w:szCs w:val="24"/>
          <w:lang w:val="ru-RU" w:eastAsia="bg-BG"/>
        </w:rPr>
        <w:t>достъп</w:t>
      </w:r>
      <w:proofErr w:type="spellEnd"/>
      <w:r w:rsidRPr="007C00BF">
        <w:rPr>
          <w:rFonts w:ascii="Times New Roman" w:eastAsia="Times New Roman" w:hAnsi="Times New Roman"/>
          <w:sz w:val="24"/>
          <w:szCs w:val="24"/>
          <w:lang w:val="ru-RU" w:eastAsia="bg-BG"/>
        </w:rPr>
        <w:t xml:space="preserve"> и </w:t>
      </w:r>
      <w:proofErr w:type="spellStart"/>
      <w:r w:rsidRPr="007C00BF">
        <w:rPr>
          <w:rFonts w:ascii="Times New Roman" w:eastAsia="Times New Roman" w:hAnsi="Times New Roman"/>
          <w:sz w:val="24"/>
          <w:szCs w:val="24"/>
          <w:lang w:val="ru-RU" w:eastAsia="bg-BG"/>
        </w:rPr>
        <w:t>упражняване</w:t>
      </w:r>
      <w:proofErr w:type="spellEnd"/>
      <w:r w:rsidRPr="007C00BF">
        <w:rPr>
          <w:rFonts w:ascii="Times New Roman" w:eastAsia="Times New Roman" w:hAnsi="Times New Roman"/>
          <w:sz w:val="24"/>
          <w:szCs w:val="24"/>
          <w:lang w:val="ru-RU" w:eastAsia="bg-BG"/>
        </w:rPr>
        <w:t xml:space="preserve"> на </w:t>
      </w:r>
      <w:proofErr w:type="spellStart"/>
      <w:r w:rsidRPr="007C00BF">
        <w:rPr>
          <w:rFonts w:ascii="Times New Roman" w:eastAsia="Times New Roman" w:hAnsi="Times New Roman"/>
          <w:sz w:val="24"/>
          <w:szCs w:val="24"/>
          <w:lang w:val="ru-RU" w:eastAsia="bg-BG"/>
        </w:rPr>
        <w:t>регулирани</w:t>
      </w:r>
      <w:proofErr w:type="spellEnd"/>
      <w:r w:rsidRPr="007C00BF">
        <w:rPr>
          <w:rFonts w:ascii="Times New Roman" w:eastAsia="Times New Roman" w:hAnsi="Times New Roman"/>
          <w:sz w:val="24"/>
          <w:szCs w:val="24"/>
          <w:lang w:val="ru-RU" w:eastAsia="bg-BG"/>
        </w:rPr>
        <w:t xml:space="preserve"> </w:t>
      </w:r>
      <w:proofErr w:type="spellStart"/>
      <w:r w:rsidRPr="007C00BF">
        <w:rPr>
          <w:rFonts w:ascii="Times New Roman" w:eastAsia="Times New Roman" w:hAnsi="Times New Roman"/>
          <w:sz w:val="24"/>
          <w:szCs w:val="24"/>
          <w:lang w:val="ru-RU" w:eastAsia="bg-BG"/>
        </w:rPr>
        <w:t>професии</w:t>
      </w:r>
      <w:proofErr w:type="spellEnd"/>
      <w:r w:rsidRPr="007C00BF">
        <w:rPr>
          <w:rFonts w:ascii="Times New Roman" w:eastAsia="Times New Roman" w:hAnsi="Times New Roman"/>
          <w:sz w:val="24"/>
          <w:szCs w:val="24"/>
          <w:lang w:val="ru-RU" w:eastAsia="bg-BG"/>
        </w:rPr>
        <w:t xml:space="preserve"> в </w:t>
      </w:r>
      <w:proofErr w:type="spellStart"/>
      <w:r w:rsidRPr="007C00BF">
        <w:rPr>
          <w:rFonts w:ascii="Times New Roman" w:eastAsia="Times New Roman" w:hAnsi="Times New Roman"/>
          <w:sz w:val="24"/>
          <w:szCs w:val="24"/>
          <w:lang w:val="ru-RU" w:eastAsia="bg-BG"/>
        </w:rPr>
        <w:t>Република</w:t>
      </w:r>
      <w:proofErr w:type="spellEnd"/>
      <w:r w:rsidRPr="007C00BF">
        <w:rPr>
          <w:rFonts w:ascii="Times New Roman" w:eastAsia="Times New Roman" w:hAnsi="Times New Roman"/>
          <w:sz w:val="24"/>
          <w:szCs w:val="24"/>
          <w:lang w:val="ru-RU" w:eastAsia="bg-BG"/>
        </w:rPr>
        <w:t xml:space="preserve"> </w:t>
      </w:r>
      <w:proofErr w:type="spellStart"/>
      <w:r w:rsidRPr="007C00BF">
        <w:rPr>
          <w:rFonts w:ascii="Times New Roman" w:eastAsia="Times New Roman" w:hAnsi="Times New Roman"/>
          <w:sz w:val="24"/>
          <w:szCs w:val="24"/>
          <w:lang w:val="ru-RU" w:eastAsia="bg-BG"/>
        </w:rPr>
        <w:t>България</w:t>
      </w:r>
      <w:proofErr w:type="spellEnd"/>
      <w:r w:rsidRPr="007C00BF">
        <w:rPr>
          <w:rFonts w:ascii="Times New Roman" w:eastAsia="Times New Roman" w:hAnsi="Times New Roman"/>
          <w:sz w:val="24"/>
          <w:szCs w:val="24"/>
          <w:lang w:val="ru-RU" w:eastAsia="bg-BG"/>
        </w:rPr>
        <w:t xml:space="preserve">, Закона за </w:t>
      </w:r>
      <w:proofErr w:type="spellStart"/>
      <w:r w:rsidRPr="007C00BF">
        <w:rPr>
          <w:rFonts w:ascii="Times New Roman" w:eastAsia="Times New Roman" w:hAnsi="Times New Roman"/>
          <w:sz w:val="24"/>
          <w:szCs w:val="24"/>
          <w:lang w:val="ru-RU" w:eastAsia="bg-BG"/>
        </w:rPr>
        <w:t>признаване</w:t>
      </w:r>
      <w:proofErr w:type="spellEnd"/>
      <w:r w:rsidRPr="007C00BF">
        <w:rPr>
          <w:rFonts w:ascii="Times New Roman" w:eastAsia="Times New Roman" w:hAnsi="Times New Roman"/>
          <w:sz w:val="24"/>
          <w:szCs w:val="24"/>
          <w:lang w:val="ru-RU" w:eastAsia="bg-BG"/>
        </w:rPr>
        <w:t xml:space="preserve"> на </w:t>
      </w:r>
      <w:proofErr w:type="spellStart"/>
      <w:r w:rsidRPr="007C00BF">
        <w:rPr>
          <w:rFonts w:ascii="Times New Roman" w:eastAsia="Times New Roman" w:hAnsi="Times New Roman"/>
          <w:sz w:val="24"/>
          <w:szCs w:val="24"/>
          <w:lang w:val="ru-RU" w:eastAsia="bg-BG"/>
        </w:rPr>
        <w:t>професионалните</w:t>
      </w:r>
      <w:proofErr w:type="spellEnd"/>
      <w:r w:rsidRPr="007C00BF">
        <w:rPr>
          <w:rFonts w:ascii="Times New Roman" w:eastAsia="Times New Roman" w:hAnsi="Times New Roman"/>
          <w:sz w:val="24"/>
          <w:szCs w:val="24"/>
          <w:lang w:val="ru-RU" w:eastAsia="bg-BG"/>
        </w:rPr>
        <w:t xml:space="preserve"> квалификации и др. </w:t>
      </w:r>
      <w:proofErr w:type="spellStart"/>
      <w:r w:rsidRPr="007C00BF">
        <w:rPr>
          <w:rFonts w:ascii="Times New Roman" w:eastAsia="Times New Roman" w:hAnsi="Times New Roman"/>
          <w:sz w:val="24"/>
          <w:szCs w:val="24"/>
          <w:lang w:val="ru-RU" w:eastAsia="bg-BG"/>
        </w:rPr>
        <w:t>приложими</w:t>
      </w:r>
      <w:proofErr w:type="spellEnd"/>
      <w:r w:rsidRPr="007C00BF">
        <w:rPr>
          <w:rFonts w:ascii="Times New Roman" w:eastAsia="Times New Roman" w:hAnsi="Times New Roman"/>
          <w:sz w:val="24"/>
          <w:szCs w:val="24"/>
          <w:lang w:val="ru-RU" w:eastAsia="bg-BG"/>
        </w:rPr>
        <w:t xml:space="preserve"> </w:t>
      </w:r>
      <w:proofErr w:type="spellStart"/>
      <w:r w:rsidRPr="007C00BF">
        <w:rPr>
          <w:rFonts w:ascii="Times New Roman" w:eastAsia="Times New Roman" w:hAnsi="Times New Roman"/>
          <w:sz w:val="24"/>
          <w:szCs w:val="24"/>
          <w:lang w:val="ru-RU" w:eastAsia="bg-BG"/>
        </w:rPr>
        <w:t>актове</w:t>
      </w:r>
      <w:proofErr w:type="spellEnd"/>
      <w:proofErr w:type="gramEnd"/>
      <w:r w:rsidRPr="007C00BF">
        <w:rPr>
          <w:rFonts w:ascii="Times New Roman" w:eastAsia="Times New Roman" w:hAnsi="Times New Roman"/>
          <w:sz w:val="24"/>
          <w:szCs w:val="24"/>
          <w:lang w:val="ru-RU" w:eastAsia="bg-BG"/>
        </w:rPr>
        <w:t xml:space="preserve">, </w:t>
      </w:r>
      <w:proofErr w:type="spellStart"/>
      <w:r w:rsidRPr="007C00BF">
        <w:rPr>
          <w:rFonts w:ascii="Times New Roman" w:eastAsia="Times New Roman" w:hAnsi="Times New Roman"/>
          <w:sz w:val="24"/>
          <w:szCs w:val="24"/>
          <w:lang w:val="ru-RU" w:eastAsia="bg-BG"/>
        </w:rPr>
        <w:t>уреждащи</w:t>
      </w:r>
      <w:proofErr w:type="spellEnd"/>
      <w:r w:rsidRPr="007C00BF">
        <w:rPr>
          <w:rFonts w:ascii="Times New Roman" w:eastAsia="Times New Roman" w:hAnsi="Times New Roman"/>
          <w:sz w:val="24"/>
          <w:szCs w:val="24"/>
          <w:lang w:val="ru-RU" w:eastAsia="bg-BG"/>
        </w:rPr>
        <w:t xml:space="preserve"> </w:t>
      </w:r>
      <w:proofErr w:type="spellStart"/>
      <w:r w:rsidRPr="007C00BF">
        <w:rPr>
          <w:rFonts w:ascii="Times New Roman" w:eastAsia="Times New Roman" w:hAnsi="Times New Roman"/>
          <w:sz w:val="24"/>
          <w:szCs w:val="24"/>
          <w:lang w:val="ru-RU" w:eastAsia="bg-BG"/>
        </w:rPr>
        <w:t>условията</w:t>
      </w:r>
      <w:proofErr w:type="spellEnd"/>
      <w:r w:rsidRPr="007C00BF">
        <w:rPr>
          <w:rFonts w:ascii="Times New Roman" w:eastAsia="Times New Roman" w:hAnsi="Times New Roman"/>
          <w:sz w:val="24"/>
          <w:szCs w:val="24"/>
          <w:lang w:val="ru-RU" w:eastAsia="bg-BG"/>
        </w:rPr>
        <w:t xml:space="preserve"> и </w:t>
      </w:r>
      <w:proofErr w:type="spellStart"/>
      <w:r w:rsidRPr="007C00BF">
        <w:rPr>
          <w:rFonts w:ascii="Times New Roman" w:eastAsia="Times New Roman" w:hAnsi="Times New Roman"/>
          <w:sz w:val="24"/>
          <w:szCs w:val="24"/>
          <w:lang w:val="ru-RU" w:eastAsia="bg-BG"/>
        </w:rPr>
        <w:t>реда</w:t>
      </w:r>
      <w:proofErr w:type="spellEnd"/>
      <w:r w:rsidRPr="007C00BF">
        <w:rPr>
          <w:rFonts w:ascii="Times New Roman" w:eastAsia="Times New Roman" w:hAnsi="Times New Roman"/>
          <w:sz w:val="24"/>
          <w:szCs w:val="24"/>
          <w:lang w:val="ru-RU" w:eastAsia="bg-BG"/>
        </w:rPr>
        <w:t xml:space="preserve"> за </w:t>
      </w:r>
      <w:proofErr w:type="spellStart"/>
      <w:r w:rsidRPr="007C00BF">
        <w:rPr>
          <w:rFonts w:ascii="Times New Roman" w:eastAsia="Times New Roman" w:hAnsi="Times New Roman"/>
          <w:sz w:val="24"/>
          <w:szCs w:val="24"/>
          <w:lang w:val="ru-RU" w:eastAsia="bg-BG"/>
        </w:rPr>
        <w:t>признаване</w:t>
      </w:r>
      <w:proofErr w:type="spellEnd"/>
      <w:r w:rsidRPr="007C00BF">
        <w:rPr>
          <w:rFonts w:ascii="Times New Roman" w:eastAsia="Times New Roman" w:hAnsi="Times New Roman"/>
          <w:sz w:val="24"/>
          <w:szCs w:val="24"/>
          <w:lang w:val="ru-RU" w:eastAsia="bg-BG"/>
        </w:rPr>
        <w:t xml:space="preserve"> на </w:t>
      </w:r>
      <w:proofErr w:type="spellStart"/>
      <w:r w:rsidRPr="007C00BF">
        <w:rPr>
          <w:rFonts w:ascii="Times New Roman" w:eastAsia="Times New Roman" w:hAnsi="Times New Roman"/>
          <w:sz w:val="24"/>
          <w:szCs w:val="24"/>
          <w:lang w:val="ru-RU" w:eastAsia="bg-BG"/>
        </w:rPr>
        <w:t>професионални</w:t>
      </w:r>
      <w:proofErr w:type="spellEnd"/>
      <w:r w:rsidRPr="007C00BF">
        <w:rPr>
          <w:rFonts w:ascii="Times New Roman" w:eastAsia="Times New Roman" w:hAnsi="Times New Roman"/>
          <w:sz w:val="24"/>
          <w:szCs w:val="24"/>
          <w:lang w:val="ru-RU" w:eastAsia="bg-BG"/>
        </w:rPr>
        <w:t xml:space="preserve"> квалификации.</w:t>
      </w:r>
    </w:p>
    <w:p w:rsidR="00D0440A" w:rsidRPr="00D0440A" w:rsidRDefault="00D0440A" w:rsidP="00D0440A">
      <w:pPr>
        <w:pStyle w:val="22"/>
        <w:shd w:val="clear" w:color="auto" w:fill="auto"/>
        <w:tabs>
          <w:tab w:val="left" w:pos="567"/>
        </w:tabs>
        <w:spacing w:before="120" w:after="0" w:line="240" w:lineRule="auto"/>
        <w:rPr>
          <w:color w:val="000000"/>
          <w:sz w:val="24"/>
          <w:szCs w:val="24"/>
          <w:lang w:bidi="bg-BG"/>
        </w:rPr>
      </w:pPr>
      <w:r w:rsidRPr="00D0440A">
        <w:rPr>
          <w:b/>
          <w:color w:val="000000"/>
          <w:sz w:val="24"/>
          <w:szCs w:val="24"/>
          <w:lang w:bidi="bg-BG"/>
        </w:rPr>
        <w:t>4.</w:t>
      </w:r>
      <w:r w:rsidRPr="00D0440A">
        <w:rPr>
          <w:color w:val="000000"/>
          <w:sz w:val="24"/>
          <w:szCs w:val="24"/>
          <w:lang w:bidi="bg-BG"/>
        </w:rPr>
        <w:t xml:space="preserve"> В случай че при изпълнение </w:t>
      </w:r>
      <w:proofErr w:type="spellStart"/>
      <w:r w:rsidRPr="00D0440A">
        <w:rPr>
          <w:color w:val="000000"/>
          <w:sz w:val="24"/>
          <w:szCs w:val="24"/>
          <w:lang w:bidi="bg-BG"/>
        </w:rPr>
        <w:t>напоръчката</w:t>
      </w:r>
      <w:proofErr w:type="spellEnd"/>
      <w:r w:rsidRPr="00D0440A">
        <w:rPr>
          <w:color w:val="000000"/>
          <w:sz w:val="24"/>
          <w:szCs w:val="24"/>
          <w:lang w:bidi="bg-BG"/>
        </w:rPr>
        <w:t xml:space="preserve"> Участникът ще ползва </w:t>
      </w:r>
      <w:r w:rsidRPr="00D0440A">
        <w:rPr>
          <w:b/>
          <w:i/>
          <w:color w:val="000000"/>
          <w:sz w:val="24"/>
          <w:szCs w:val="24"/>
          <w:lang w:bidi="bg-BG"/>
        </w:rPr>
        <w:t>подизпълнители</w:t>
      </w:r>
      <w:r w:rsidRPr="00D0440A">
        <w:rPr>
          <w:color w:val="000000"/>
          <w:sz w:val="24"/>
          <w:szCs w:val="24"/>
          <w:lang w:bidi="bg-BG"/>
        </w:rPr>
        <w:t>, посочените критерии за подбор се прилагат за подизпълнителите съобразно вида и дела от поръчката, които те ще изпълняват. В случай че Участниците ползват подизпълнители, в офертата следва да се представи доказателство за поетите от подизпълнителите задължения.</w:t>
      </w:r>
    </w:p>
    <w:p w:rsidR="00D0440A" w:rsidRPr="00D0440A" w:rsidRDefault="00D0440A" w:rsidP="00D0440A">
      <w:pPr>
        <w:pStyle w:val="22"/>
        <w:shd w:val="clear" w:color="auto" w:fill="auto"/>
        <w:tabs>
          <w:tab w:val="left" w:pos="567"/>
        </w:tabs>
        <w:spacing w:before="120" w:after="0" w:line="240" w:lineRule="auto"/>
        <w:rPr>
          <w:color w:val="000000"/>
          <w:sz w:val="24"/>
          <w:szCs w:val="24"/>
          <w:lang w:bidi="bg-BG"/>
        </w:rPr>
      </w:pPr>
      <w:r w:rsidRPr="00D0440A">
        <w:rPr>
          <w:b/>
          <w:color w:val="000000"/>
          <w:sz w:val="24"/>
          <w:szCs w:val="24"/>
          <w:lang w:bidi="bg-BG"/>
        </w:rPr>
        <w:t>5.</w:t>
      </w:r>
      <w:r w:rsidRPr="00D0440A">
        <w:rPr>
          <w:color w:val="000000"/>
          <w:sz w:val="24"/>
          <w:szCs w:val="24"/>
          <w:lang w:bidi="bg-BG"/>
        </w:rPr>
        <w:t xml:space="preserve"> 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w:t>
      </w:r>
      <w:r w:rsidRPr="00D0440A">
        <w:rPr>
          <w:color w:val="000000"/>
          <w:sz w:val="24"/>
          <w:szCs w:val="24"/>
          <w:lang w:val="en-US" w:bidi="bg-BG"/>
        </w:rPr>
        <w:t xml:space="preserve"> </w:t>
      </w:r>
      <w:r w:rsidRPr="00D0440A">
        <w:rPr>
          <w:color w:val="000000"/>
          <w:sz w:val="24"/>
          <w:szCs w:val="24"/>
          <w:lang w:bidi="bg-BG"/>
        </w:rPr>
        <w:t>разпределението на участието на лицата при изпълнение на дейностите, предвидено в договора за създаване на обединението.</w:t>
      </w:r>
    </w:p>
    <w:p w:rsidR="00D0440A" w:rsidRPr="00D0440A" w:rsidRDefault="00D0440A" w:rsidP="00D0440A">
      <w:pPr>
        <w:pStyle w:val="22"/>
        <w:shd w:val="clear" w:color="auto" w:fill="auto"/>
        <w:tabs>
          <w:tab w:val="left" w:pos="567"/>
        </w:tabs>
        <w:spacing w:before="120" w:after="0" w:line="240" w:lineRule="auto"/>
        <w:rPr>
          <w:color w:val="000000"/>
          <w:sz w:val="24"/>
          <w:szCs w:val="24"/>
          <w:lang w:bidi="bg-BG"/>
        </w:rPr>
      </w:pPr>
      <w:r w:rsidRPr="00D0440A">
        <w:rPr>
          <w:b/>
          <w:color w:val="000000"/>
          <w:sz w:val="24"/>
          <w:szCs w:val="24"/>
          <w:lang w:bidi="bg-BG"/>
        </w:rPr>
        <w:t>6.</w:t>
      </w:r>
      <w:r w:rsidRPr="00D0440A">
        <w:rPr>
          <w:color w:val="000000"/>
          <w:sz w:val="24"/>
          <w:szCs w:val="24"/>
          <w:lang w:bidi="bg-BG"/>
        </w:rPr>
        <w:t xml:space="preserve"> Участниците, в т.ч. и обединенията, могат да се позовават на капацитета на трети лица, независимо от правната връзка между тях, по отношение на критериите, свързани с техническите и професионални способности. Когато участникът се позовава на капацитета на трети лица, той трябва да може да докаже, че ще разполага с техните ресурси, като представи документ за поетите от третите лица задължения.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възлагането. Възложителят изисква от участника да замени посоченото от него трето лице, ако то не отговаря на някое от посочените условия.</w:t>
      </w:r>
    </w:p>
    <w:p w:rsidR="00D0440A" w:rsidRPr="00D0440A" w:rsidRDefault="00D0440A" w:rsidP="00D0440A">
      <w:pPr>
        <w:pStyle w:val="22"/>
        <w:shd w:val="clear" w:color="auto" w:fill="auto"/>
        <w:tabs>
          <w:tab w:val="left" w:pos="567"/>
        </w:tabs>
        <w:spacing w:before="120" w:after="0" w:line="240" w:lineRule="auto"/>
        <w:rPr>
          <w:color w:val="000000"/>
          <w:sz w:val="24"/>
          <w:szCs w:val="24"/>
          <w:lang w:bidi="bg-BG"/>
        </w:rPr>
      </w:pPr>
      <w:r w:rsidRPr="00D0440A">
        <w:rPr>
          <w:b/>
          <w:color w:val="000000"/>
          <w:sz w:val="24"/>
          <w:szCs w:val="24"/>
          <w:lang w:bidi="bg-BG"/>
        </w:rPr>
        <w:t>7.</w:t>
      </w:r>
      <w:r w:rsidRPr="00D0440A">
        <w:rPr>
          <w:color w:val="000000"/>
          <w:sz w:val="24"/>
          <w:szCs w:val="24"/>
          <w:lang w:bidi="bg-BG"/>
        </w:rPr>
        <w:t xml:space="preserve"> Възложителят може да изисква от участниците по всяко време да представят всички или част от документите, чрез които се доказва информацията за личното състояние и съответствието с критериите за подбор, когато това е </w:t>
      </w:r>
      <w:proofErr w:type="spellStart"/>
      <w:r w:rsidRPr="00D0440A">
        <w:rPr>
          <w:color w:val="000000"/>
          <w:sz w:val="24"/>
          <w:szCs w:val="24"/>
          <w:lang w:bidi="bg-BG"/>
        </w:rPr>
        <w:t>необходимоза</w:t>
      </w:r>
      <w:proofErr w:type="spellEnd"/>
      <w:r w:rsidRPr="00D0440A">
        <w:rPr>
          <w:color w:val="000000"/>
          <w:sz w:val="24"/>
          <w:szCs w:val="24"/>
          <w:lang w:bidi="bg-BG"/>
        </w:rPr>
        <w:t xml:space="preserve"> законосъобразното провеждане на възлагането. Преди сключването на договора за обществената поръчка, възложителят изисква от участника, определен за изпълнител, да представи актуални документи, удостоверяващи липсата на основанията за отстраняване във възлагането, както и съответствието с поставените критерии за подбор. Документите се представят и за подизпълнителите и третите лица, ако има такива.</w:t>
      </w:r>
    </w:p>
    <w:p w:rsidR="00D0440A" w:rsidRDefault="00D0440A" w:rsidP="00D0440A">
      <w:pPr>
        <w:pStyle w:val="22"/>
        <w:shd w:val="clear" w:color="auto" w:fill="auto"/>
        <w:tabs>
          <w:tab w:val="left" w:pos="567"/>
        </w:tabs>
        <w:spacing w:before="120" w:after="0" w:line="240" w:lineRule="auto"/>
        <w:rPr>
          <w:color w:val="000000"/>
          <w:sz w:val="24"/>
          <w:szCs w:val="24"/>
          <w:lang w:bidi="bg-BG"/>
        </w:rPr>
      </w:pPr>
      <w:r w:rsidRPr="00D54394">
        <w:rPr>
          <w:color w:val="000000"/>
          <w:sz w:val="24"/>
          <w:szCs w:val="24"/>
          <w:lang w:bidi="bg-BG"/>
        </w:rPr>
        <w:t xml:space="preserve">Възложителят може да не приеме представено доказателство за технически и </w:t>
      </w:r>
      <w:r w:rsidRPr="00D54394">
        <w:rPr>
          <w:color w:val="000000"/>
          <w:sz w:val="24"/>
          <w:szCs w:val="24"/>
          <w:lang w:bidi="bg-BG"/>
        </w:rPr>
        <w:lastRenderedPageBreak/>
        <w:t>професионални способности, когато то произтича от лице, което има интерес, който може да води до облага по смисъла на чл. 54 от Закона за противодействие на корупцията и за отнемане на незаконно придобитото имущество.</w:t>
      </w:r>
    </w:p>
    <w:p w:rsidR="003B26DE" w:rsidRDefault="003B26DE" w:rsidP="000D07BE">
      <w:pPr>
        <w:pStyle w:val="22"/>
        <w:shd w:val="clear" w:color="auto" w:fill="auto"/>
        <w:tabs>
          <w:tab w:val="left" w:pos="567"/>
        </w:tabs>
        <w:spacing w:before="240" w:after="0" w:line="240" w:lineRule="auto"/>
        <w:jc w:val="center"/>
        <w:rPr>
          <w:b/>
          <w:sz w:val="24"/>
          <w:szCs w:val="24"/>
        </w:rPr>
      </w:pPr>
      <w:r w:rsidRPr="003B26DE">
        <w:rPr>
          <w:b/>
          <w:sz w:val="24"/>
          <w:szCs w:val="24"/>
        </w:rPr>
        <w:t xml:space="preserve">Раздел </w:t>
      </w:r>
      <w:r w:rsidRPr="003B26DE">
        <w:rPr>
          <w:b/>
          <w:sz w:val="24"/>
          <w:szCs w:val="24"/>
          <w:lang w:val="en-US"/>
        </w:rPr>
        <w:t>III.</w:t>
      </w:r>
      <w:r w:rsidRPr="003B26DE">
        <w:rPr>
          <w:b/>
          <w:sz w:val="24"/>
          <w:szCs w:val="24"/>
        </w:rPr>
        <w:t xml:space="preserve"> ОБМЕН НА ИНФОРМАЦИЯ. ПРАВИЛА ЗА ПРЕДАВАНЕ НА ИНФОРМАЦИЯ</w:t>
      </w:r>
    </w:p>
    <w:p w:rsidR="003B26DE" w:rsidRPr="000D07BE" w:rsidRDefault="003B26DE" w:rsidP="003B26DE">
      <w:pPr>
        <w:pStyle w:val="22"/>
        <w:shd w:val="clear" w:color="auto" w:fill="auto"/>
        <w:tabs>
          <w:tab w:val="left" w:pos="567"/>
        </w:tabs>
        <w:spacing w:before="120" w:after="0" w:line="240" w:lineRule="auto"/>
        <w:rPr>
          <w:color w:val="000000"/>
          <w:sz w:val="24"/>
          <w:szCs w:val="24"/>
          <w:lang w:bidi="bg-BG"/>
        </w:rPr>
      </w:pPr>
      <w:r w:rsidRPr="000D07BE">
        <w:rPr>
          <w:color w:val="000000"/>
          <w:sz w:val="24"/>
          <w:szCs w:val="24"/>
          <w:lang w:bidi="bg-BG"/>
        </w:rPr>
        <w:t xml:space="preserve">Комуникацията и действията на </w:t>
      </w:r>
      <w:proofErr w:type="spellStart"/>
      <w:r w:rsidRPr="000D07BE">
        <w:rPr>
          <w:color w:val="000000"/>
          <w:sz w:val="24"/>
          <w:szCs w:val="24"/>
          <w:lang w:bidi="bg-BG"/>
        </w:rPr>
        <w:t>Възожителя</w:t>
      </w:r>
      <w:proofErr w:type="spellEnd"/>
      <w:r w:rsidRPr="000D07BE">
        <w:rPr>
          <w:color w:val="000000"/>
          <w:sz w:val="24"/>
          <w:szCs w:val="24"/>
          <w:lang w:bidi="bg-BG"/>
        </w:rPr>
        <w:t xml:space="preserve"> и на участниците, свързани с настоящото възлагане, са в писмен вид и на български език. Обменът на информация </w:t>
      </w:r>
      <w:r w:rsidR="00B67888" w:rsidRPr="000D07BE">
        <w:rPr>
          <w:color w:val="000000"/>
          <w:sz w:val="24"/>
          <w:szCs w:val="24"/>
          <w:lang w:bidi="bg-BG"/>
        </w:rPr>
        <w:t>между възложителя и заинтересованите лица / участници се извършва с електронни средства за комуникация. Когато не се използват електронни средства за комуникация, обменът на информация се осъществява чрез пощенска или друга подходяща куриерска услуга или комбинация от тях и електронни средства.</w:t>
      </w:r>
    </w:p>
    <w:p w:rsidR="000D07BE" w:rsidRPr="000D07BE" w:rsidRDefault="000D07BE" w:rsidP="000D07BE">
      <w:pPr>
        <w:pStyle w:val="22"/>
        <w:shd w:val="clear" w:color="auto" w:fill="auto"/>
        <w:tabs>
          <w:tab w:val="left" w:pos="567"/>
        </w:tabs>
        <w:spacing w:before="120" w:after="0" w:line="240" w:lineRule="auto"/>
        <w:rPr>
          <w:color w:val="000000"/>
          <w:sz w:val="24"/>
          <w:szCs w:val="24"/>
          <w:lang w:bidi="bg-BG"/>
        </w:rPr>
      </w:pPr>
      <w:r w:rsidRPr="000D07BE">
        <w:rPr>
          <w:color w:val="000000"/>
          <w:sz w:val="24"/>
          <w:szCs w:val="24"/>
          <w:lang w:bidi="bg-BG"/>
        </w:rPr>
        <w:t xml:space="preserve">Комисията съставя протокол за разглеждането и </w:t>
      </w:r>
      <w:proofErr w:type="spellStart"/>
      <w:r w:rsidRPr="000D07BE">
        <w:rPr>
          <w:color w:val="000000"/>
          <w:sz w:val="24"/>
          <w:szCs w:val="24"/>
          <w:lang w:bidi="bg-BG"/>
        </w:rPr>
        <w:t>оцеката</w:t>
      </w:r>
      <w:proofErr w:type="spellEnd"/>
      <w:r w:rsidRPr="000D07BE">
        <w:rPr>
          <w:color w:val="000000"/>
          <w:sz w:val="24"/>
          <w:szCs w:val="24"/>
          <w:lang w:bidi="bg-BG"/>
        </w:rPr>
        <w:t xml:space="preserve"> на офертите и за класирането на участниците. Протоколът се представя на Възложителя за утвърждаване, след което в един и същи ден се изпраща на участниците и се публикува в профила на купувача.</w:t>
      </w:r>
    </w:p>
    <w:p w:rsidR="000D07BE" w:rsidRPr="000D07BE" w:rsidRDefault="000D07BE" w:rsidP="000D07BE">
      <w:pPr>
        <w:pStyle w:val="22"/>
        <w:shd w:val="clear" w:color="auto" w:fill="auto"/>
        <w:tabs>
          <w:tab w:val="left" w:pos="567"/>
        </w:tabs>
        <w:spacing w:before="120" w:after="0" w:line="240" w:lineRule="auto"/>
        <w:rPr>
          <w:color w:val="000000"/>
          <w:sz w:val="24"/>
          <w:szCs w:val="24"/>
          <w:lang w:bidi="bg-BG"/>
        </w:rPr>
      </w:pPr>
      <w:r w:rsidRPr="000D07BE">
        <w:rPr>
          <w:color w:val="000000"/>
          <w:sz w:val="24"/>
          <w:szCs w:val="24"/>
          <w:lang w:bidi="bg-BG"/>
        </w:rPr>
        <w:t>Протоколът се изпраща на адрес, посочен от участника:</w:t>
      </w:r>
    </w:p>
    <w:p w:rsidR="000D07BE" w:rsidRPr="000D07BE" w:rsidRDefault="000D07BE" w:rsidP="000D07BE">
      <w:pPr>
        <w:pStyle w:val="22"/>
        <w:shd w:val="clear" w:color="auto" w:fill="auto"/>
        <w:tabs>
          <w:tab w:val="left" w:pos="567"/>
        </w:tabs>
        <w:spacing w:before="120" w:after="0" w:line="240" w:lineRule="auto"/>
        <w:rPr>
          <w:color w:val="000000"/>
          <w:sz w:val="24"/>
          <w:szCs w:val="24"/>
          <w:lang w:bidi="bg-BG"/>
        </w:rPr>
      </w:pPr>
      <w:r w:rsidRPr="000D07BE">
        <w:rPr>
          <w:color w:val="000000"/>
          <w:sz w:val="24"/>
          <w:szCs w:val="24"/>
          <w:lang w:bidi="bg-BG"/>
        </w:rPr>
        <w:t>а) на електронна поща, като съобщението, с което се изпраща, се подписва с електронен подпис, или</w:t>
      </w:r>
    </w:p>
    <w:p w:rsidR="000D07BE" w:rsidRPr="000D07BE" w:rsidRDefault="000D07BE" w:rsidP="000D07BE">
      <w:pPr>
        <w:pStyle w:val="22"/>
        <w:shd w:val="clear" w:color="auto" w:fill="auto"/>
        <w:tabs>
          <w:tab w:val="left" w:pos="567"/>
        </w:tabs>
        <w:spacing w:before="120" w:after="0" w:line="240" w:lineRule="auto"/>
        <w:rPr>
          <w:color w:val="000000"/>
          <w:sz w:val="24"/>
          <w:szCs w:val="24"/>
          <w:lang w:bidi="bg-BG"/>
        </w:rPr>
      </w:pPr>
      <w:r w:rsidRPr="000D07BE">
        <w:rPr>
          <w:color w:val="000000"/>
          <w:sz w:val="24"/>
          <w:szCs w:val="24"/>
          <w:lang w:bidi="bg-BG"/>
        </w:rPr>
        <w:t>б) чрез пощенска или друга куриерска услуга с препоръчана пратка с обратна разписка.</w:t>
      </w:r>
    </w:p>
    <w:p w:rsidR="000D07BE" w:rsidRPr="000D07BE" w:rsidRDefault="000D07BE" w:rsidP="000D07BE">
      <w:pPr>
        <w:pStyle w:val="22"/>
        <w:shd w:val="clear" w:color="auto" w:fill="auto"/>
        <w:tabs>
          <w:tab w:val="left" w:pos="567"/>
        </w:tabs>
        <w:spacing w:before="120" w:after="0" w:line="240" w:lineRule="auto"/>
        <w:rPr>
          <w:color w:val="000000"/>
          <w:sz w:val="24"/>
          <w:szCs w:val="24"/>
          <w:lang w:bidi="bg-BG"/>
        </w:rPr>
      </w:pPr>
      <w:r w:rsidRPr="000D07BE">
        <w:rPr>
          <w:color w:val="000000"/>
          <w:sz w:val="24"/>
          <w:szCs w:val="24"/>
          <w:lang w:bidi="bg-BG"/>
        </w:rPr>
        <w:t>Протоколът може да се изпрати и по факс, когато участникът е посочил такъв в офертата си.</w:t>
      </w:r>
    </w:p>
    <w:p w:rsidR="000D07BE" w:rsidRPr="000D07BE" w:rsidRDefault="000D07BE" w:rsidP="000D07BE">
      <w:pPr>
        <w:pStyle w:val="22"/>
        <w:shd w:val="clear" w:color="auto" w:fill="auto"/>
        <w:tabs>
          <w:tab w:val="left" w:pos="567"/>
        </w:tabs>
        <w:spacing w:before="120" w:after="0" w:line="240" w:lineRule="auto"/>
        <w:rPr>
          <w:color w:val="000000"/>
          <w:sz w:val="24"/>
          <w:szCs w:val="24"/>
          <w:lang w:bidi="bg-BG"/>
        </w:rPr>
      </w:pPr>
      <w:r w:rsidRPr="000D07BE">
        <w:rPr>
          <w:color w:val="000000"/>
          <w:sz w:val="24"/>
          <w:szCs w:val="24"/>
          <w:lang w:bidi="bg-BG"/>
        </w:rPr>
        <w:t xml:space="preserve">Избраният от възложителя начин трябва да позволява удостоверяване на датата на получаване на протокола. Когато протоколът не е получен по някой от посочените начини, възложителят публикува съобщение до него в профила на купувача. Протоколът се смята връчен от датата на публикуване на съобщението. При промяна в посочения адрес и факс участниците са </w:t>
      </w:r>
      <w:proofErr w:type="spellStart"/>
      <w:r w:rsidRPr="000D07BE">
        <w:rPr>
          <w:color w:val="000000"/>
          <w:sz w:val="24"/>
          <w:szCs w:val="24"/>
          <w:lang w:bidi="bg-BG"/>
        </w:rPr>
        <w:t>дъжни</w:t>
      </w:r>
      <w:proofErr w:type="spellEnd"/>
      <w:r w:rsidRPr="000D07BE">
        <w:rPr>
          <w:color w:val="000000"/>
          <w:sz w:val="24"/>
          <w:szCs w:val="24"/>
          <w:lang w:bidi="bg-BG"/>
        </w:rPr>
        <w:t xml:space="preserve"> в срок до 24 часа надлежно да уведомят възложителя.</w:t>
      </w:r>
    </w:p>
    <w:p w:rsidR="000D07BE" w:rsidRPr="000D07BE" w:rsidRDefault="000D07BE" w:rsidP="000D07BE">
      <w:pPr>
        <w:pStyle w:val="22"/>
        <w:shd w:val="clear" w:color="auto" w:fill="auto"/>
        <w:tabs>
          <w:tab w:val="left" w:pos="567"/>
        </w:tabs>
        <w:spacing w:before="120" w:after="0" w:line="240" w:lineRule="auto"/>
        <w:rPr>
          <w:color w:val="000000"/>
          <w:sz w:val="24"/>
          <w:szCs w:val="24"/>
          <w:lang w:bidi="bg-BG"/>
        </w:rPr>
      </w:pPr>
      <w:r w:rsidRPr="000D07BE">
        <w:rPr>
          <w:color w:val="000000"/>
          <w:sz w:val="24"/>
          <w:szCs w:val="24"/>
          <w:lang w:bidi="bg-BG"/>
        </w:rPr>
        <w:t>При подаване на офертата си участниците могат да посочат информацията, която се счита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 Участниците не могат да се позовават на конфиденциалност по отношение на предложенията от офертите им, които подлежат на оценка.</w:t>
      </w:r>
    </w:p>
    <w:p w:rsidR="004C0C6F" w:rsidRPr="004C0C6F" w:rsidRDefault="004C0C6F" w:rsidP="000D07BE">
      <w:pPr>
        <w:pStyle w:val="22"/>
        <w:shd w:val="clear" w:color="auto" w:fill="auto"/>
        <w:tabs>
          <w:tab w:val="left" w:pos="567"/>
        </w:tabs>
        <w:spacing w:before="240" w:after="0" w:line="240" w:lineRule="auto"/>
        <w:jc w:val="center"/>
        <w:rPr>
          <w:b/>
          <w:color w:val="000000"/>
          <w:sz w:val="24"/>
          <w:szCs w:val="24"/>
          <w:lang w:bidi="bg-BG"/>
        </w:rPr>
      </w:pPr>
      <w:r w:rsidRPr="004C0C6F">
        <w:rPr>
          <w:b/>
          <w:sz w:val="24"/>
          <w:szCs w:val="24"/>
        </w:rPr>
        <w:t xml:space="preserve">РАЗДЕЛ </w:t>
      </w:r>
      <w:r w:rsidRPr="004C0C6F">
        <w:rPr>
          <w:b/>
          <w:sz w:val="24"/>
          <w:szCs w:val="24"/>
          <w:lang w:val="en-US"/>
        </w:rPr>
        <w:t>IV.</w:t>
      </w:r>
      <w:r w:rsidRPr="004C0C6F">
        <w:rPr>
          <w:b/>
          <w:sz w:val="24"/>
          <w:szCs w:val="24"/>
        </w:rPr>
        <w:t xml:space="preserve"> ПРОГНОЗНА СТОЙНОСТ НА ПОРЪЧКАТА, ИЗТОЧНИК НА ФИНАНСИРАНЕ, ПЛАЩАНИЯ ПО ДОГОВОРА И СРОК ЗА ИЗПЪЛНЕНИЕ</w:t>
      </w:r>
    </w:p>
    <w:p w:rsidR="00B67888" w:rsidRPr="005415FE" w:rsidRDefault="004C0C6F" w:rsidP="003B26DE">
      <w:pPr>
        <w:pStyle w:val="22"/>
        <w:shd w:val="clear" w:color="auto" w:fill="auto"/>
        <w:tabs>
          <w:tab w:val="left" w:pos="567"/>
        </w:tabs>
        <w:spacing w:before="120" w:after="0" w:line="240" w:lineRule="auto"/>
        <w:rPr>
          <w:color w:val="000000"/>
          <w:sz w:val="24"/>
          <w:szCs w:val="24"/>
          <w:lang w:bidi="bg-BG"/>
        </w:rPr>
      </w:pPr>
      <w:r w:rsidRPr="005415FE">
        <w:rPr>
          <w:color w:val="000000"/>
          <w:sz w:val="24"/>
          <w:szCs w:val="24"/>
          <w:lang w:bidi="bg-BG"/>
        </w:rPr>
        <w:t xml:space="preserve">Общата прогнозна стойност на </w:t>
      </w:r>
      <w:proofErr w:type="spellStart"/>
      <w:r w:rsidRPr="005415FE">
        <w:rPr>
          <w:color w:val="000000"/>
          <w:sz w:val="24"/>
          <w:szCs w:val="24"/>
          <w:lang w:bidi="bg-BG"/>
        </w:rPr>
        <w:t>общественат</w:t>
      </w:r>
      <w:proofErr w:type="spellEnd"/>
      <w:r w:rsidRPr="005415FE">
        <w:rPr>
          <w:color w:val="000000"/>
          <w:sz w:val="24"/>
          <w:szCs w:val="24"/>
          <w:lang w:bidi="bg-BG"/>
        </w:rPr>
        <w:t xml:space="preserve"> поръчка е </w:t>
      </w:r>
      <w:r w:rsidR="00677F34">
        <w:rPr>
          <w:color w:val="000000"/>
          <w:sz w:val="24"/>
          <w:szCs w:val="24"/>
          <w:lang w:bidi="bg-BG"/>
        </w:rPr>
        <w:t>26</w:t>
      </w:r>
      <w:r w:rsidR="005415FE" w:rsidRPr="005415FE">
        <w:rPr>
          <w:color w:val="000000"/>
          <w:sz w:val="24"/>
          <w:szCs w:val="24"/>
          <w:lang w:bidi="bg-BG"/>
        </w:rPr>
        <w:t>9 </w:t>
      </w:r>
      <w:r w:rsidR="00677F34">
        <w:rPr>
          <w:color w:val="000000"/>
          <w:sz w:val="24"/>
          <w:szCs w:val="24"/>
          <w:lang w:bidi="bg-BG"/>
        </w:rPr>
        <w:t>950</w:t>
      </w:r>
      <w:r w:rsidR="005415FE" w:rsidRPr="005415FE">
        <w:rPr>
          <w:color w:val="000000"/>
          <w:sz w:val="24"/>
          <w:szCs w:val="24"/>
          <w:lang w:bidi="bg-BG"/>
        </w:rPr>
        <w:t>,</w:t>
      </w:r>
      <w:r w:rsidR="00677F34">
        <w:rPr>
          <w:color w:val="000000"/>
          <w:sz w:val="24"/>
          <w:szCs w:val="24"/>
          <w:lang w:bidi="bg-BG"/>
        </w:rPr>
        <w:t>00</w:t>
      </w:r>
      <w:r w:rsidRPr="005415FE">
        <w:rPr>
          <w:color w:val="000000"/>
          <w:sz w:val="24"/>
          <w:szCs w:val="24"/>
          <w:lang w:bidi="bg-BG"/>
        </w:rPr>
        <w:t xml:space="preserve"> лева без ДДС.</w:t>
      </w:r>
    </w:p>
    <w:p w:rsidR="005415FE" w:rsidRDefault="005415FE" w:rsidP="005415FE">
      <w:pPr>
        <w:pStyle w:val="22"/>
        <w:shd w:val="clear" w:color="auto" w:fill="auto"/>
        <w:tabs>
          <w:tab w:val="left" w:pos="567"/>
        </w:tabs>
        <w:spacing w:before="120" w:after="0" w:line="240" w:lineRule="auto"/>
        <w:rPr>
          <w:color w:val="000000"/>
          <w:sz w:val="24"/>
          <w:szCs w:val="24"/>
          <w:lang w:bidi="bg-BG"/>
        </w:rPr>
      </w:pPr>
      <w:r w:rsidRPr="005415FE">
        <w:rPr>
          <w:color w:val="000000"/>
          <w:sz w:val="24"/>
          <w:szCs w:val="24"/>
          <w:lang w:bidi="bg-BG"/>
        </w:rPr>
        <w:t xml:space="preserve">Възложителят ще използва </w:t>
      </w:r>
      <w:r w:rsidR="00677F34">
        <w:rPr>
          <w:color w:val="000000"/>
          <w:sz w:val="24"/>
          <w:szCs w:val="24"/>
          <w:lang w:bidi="bg-BG"/>
        </w:rPr>
        <w:t>целеви</w:t>
      </w:r>
      <w:r w:rsidRPr="005415FE">
        <w:rPr>
          <w:color w:val="000000"/>
          <w:sz w:val="24"/>
          <w:szCs w:val="24"/>
          <w:lang w:bidi="bg-BG"/>
        </w:rPr>
        <w:t xml:space="preserve"> средства за извършване на дължимите плащания в процеса на изпълнение на обществената поръчка. Плащането ще се извършва по банков път по посочена от Изпълнителя банкова сметка по </w:t>
      </w:r>
      <w:r w:rsidR="00677F34">
        <w:rPr>
          <w:color w:val="000000"/>
          <w:sz w:val="24"/>
          <w:szCs w:val="24"/>
          <w:lang w:bidi="bg-BG"/>
        </w:rPr>
        <w:t>начина, определен в проекта на договора.</w:t>
      </w:r>
    </w:p>
    <w:p w:rsidR="00677F34" w:rsidRPr="005415FE" w:rsidRDefault="00677F34" w:rsidP="005415FE">
      <w:pPr>
        <w:pStyle w:val="22"/>
        <w:shd w:val="clear" w:color="auto" w:fill="auto"/>
        <w:tabs>
          <w:tab w:val="left" w:pos="567"/>
        </w:tabs>
        <w:spacing w:before="120" w:after="0" w:line="240" w:lineRule="auto"/>
        <w:rPr>
          <w:color w:val="000000"/>
          <w:sz w:val="24"/>
          <w:szCs w:val="24"/>
          <w:lang w:bidi="bg-BG"/>
        </w:rPr>
      </w:pPr>
      <w:r>
        <w:rPr>
          <w:color w:val="000000"/>
          <w:sz w:val="24"/>
          <w:szCs w:val="24"/>
          <w:lang w:bidi="bg-BG"/>
        </w:rPr>
        <w:t>ВАЖНО! Към момента на публикуване на настоящата обява финансирането не е осигурено.</w:t>
      </w:r>
      <w:r w:rsidRPr="00677F34">
        <w:t xml:space="preserve"> </w:t>
      </w:r>
      <w:r w:rsidRPr="00677F34">
        <w:rPr>
          <w:color w:val="000000"/>
          <w:sz w:val="24"/>
          <w:szCs w:val="24"/>
          <w:lang w:bidi="bg-BG"/>
        </w:rPr>
        <w:t>Изпълнението на Договора започва след осигуряване на финансиране от страна на Възложителя, за което Възложителят уведомява писмено Изпълнителя</w:t>
      </w:r>
    </w:p>
    <w:p w:rsidR="005415FE" w:rsidRPr="005415FE" w:rsidRDefault="005415FE" w:rsidP="005415FE">
      <w:pPr>
        <w:pStyle w:val="22"/>
        <w:shd w:val="clear" w:color="auto" w:fill="auto"/>
        <w:tabs>
          <w:tab w:val="left" w:pos="567"/>
        </w:tabs>
        <w:spacing w:before="120" w:after="0" w:line="240" w:lineRule="auto"/>
        <w:rPr>
          <w:color w:val="000000"/>
          <w:sz w:val="24"/>
          <w:szCs w:val="24"/>
          <w:lang w:bidi="bg-BG"/>
        </w:rPr>
      </w:pPr>
      <w:r w:rsidRPr="005415FE">
        <w:rPr>
          <w:color w:val="000000"/>
          <w:sz w:val="24"/>
          <w:szCs w:val="24"/>
          <w:lang w:bidi="bg-BG"/>
        </w:rPr>
        <w:t xml:space="preserve">Всяко дължимо плащане се извършва в срок от </w:t>
      </w:r>
      <w:r w:rsidR="00677F34">
        <w:rPr>
          <w:color w:val="000000"/>
          <w:sz w:val="24"/>
          <w:szCs w:val="24"/>
          <w:lang w:bidi="bg-BG"/>
        </w:rPr>
        <w:t>1</w:t>
      </w:r>
      <w:r w:rsidRPr="005415FE">
        <w:rPr>
          <w:color w:val="000000"/>
          <w:sz w:val="24"/>
          <w:szCs w:val="24"/>
          <w:lang w:bidi="bg-BG"/>
        </w:rPr>
        <w:t>0 календарни дни след издаване на фактура от Изпълнителя и приемането ѝ от Възложителя.</w:t>
      </w:r>
    </w:p>
    <w:p w:rsidR="005415FE" w:rsidRPr="005415FE" w:rsidRDefault="005415FE" w:rsidP="005415FE">
      <w:pPr>
        <w:pStyle w:val="22"/>
        <w:shd w:val="clear" w:color="auto" w:fill="auto"/>
        <w:tabs>
          <w:tab w:val="left" w:pos="567"/>
        </w:tabs>
        <w:spacing w:before="120" w:after="0" w:line="240" w:lineRule="auto"/>
        <w:rPr>
          <w:color w:val="000000"/>
          <w:sz w:val="24"/>
          <w:szCs w:val="24"/>
          <w:lang w:bidi="bg-BG"/>
        </w:rPr>
      </w:pPr>
      <w:r w:rsidRPr="005415FE">
        <w:rPr>
          <w:color w:val="000000"/>
          <w:sz w:val="24"/>
          <w:szCs w:val="24"/>
          <w:lang w:bidi="bg-BG"/>
        </w:rPr>
        <w:lastRenderedPageBreak/>
        <w:t xml:space="preserve">Максималният срок за изпълнение на поръчката е </w:t>
      </w:r>
      <w:r w:rsidR="00677F34">
        <w:rPr>
          <w:color w:val="000000"/>
          <w:sz w:val="24"/>
          <w:szCs w:val="24"/>
          <w:lang w:bidi="bg-BG"/>
        </w:rPr>
        <w:t>4</w:t>
      </w:r>
      <w:r w:rsidRPr="005415FE">
        <w:rPr>
          <w:color w:val="000000"/>
          <w:sz w:val="24"/>
          <w:szCs w:val="24"/>
          <w:lang w:bidi="bg-BG"/>
        </w:rPr>
        <w:t>0 (</w:t>
      </w:r>
      <w:r w:rsidR="00677F34">
        <w:rPr>
          <w:color w:val="000000"/>
          <w:sz w:val="24"/>
          <w:szCs w:val="24"/>
          <w:lang w:bidi="bg-BG"/>
        </w:rPr>
        <w:t>четиридесет</w:t>
      </w:r>
      <w:r w:rsidRPr="005415FE">
        <w:rPr>
          <w:color w:val="000000"/>
          <w:sz w:val="24"/>
          <w:szCs w:val="24"/>
          <w:lang w:bidi="bg-BG"/>
        </w:rPr>
        <w:t xml:space="preserve">) календарни дни, считано от датата </w:t>
      </w:r>
      <w:r w:rsidRPr="005415FE">
        <w:rPr>
          <w:rFonts w:eastAsia="Calibri"/>
          <w:sz w:val="24"/>
          <w:szCs w:val="24"/>
        </w:rPr>
        <w:t>на получаване от Изпълнителя</w:t>
      </w:r>
      <w:r w:rsidRPr="005415FE">
        <w:rPr>
          <w:color w:val="000000"/>
          <w:sz w:val="24"/>
          <w:szCs w:val="24"/>
          <w:lang w:bidi="bg-BG"/>
        </w:rPr>
        <w:t xml:space="preserve"> </w:t>
      </w:r>
      <w:r w:rsidRPr="005415FE">
        <w:rPr>
          <w:rFonts w:eastAsia="Calibri"/>
          <w:sz w:val="24"/>
          <w:szCs w:val="24"/>
        </w:rPr>
        <w:t xml:space="preserve">на </w:t>
      </w:r>
      <w:proofErr w:type="spellStart"/>
      <w:r w:rsidRPr="005415FE">
        <w:rPr>
          <w:rFonts w:eastAsia="Calibri"/>
          <w:sz w:val="24"/>
          <w:szCs w:val="24"/>
        </w:rPr>
        <w:t>Възлагателно</w:t>
      </w:r>
      <w:proofErr w:type="spellEnd"/>
      <w:r w:rsidRPr="005415FE">
        <w:rPr>
          <w:rFonts w:eastAsia="Calibri"/>
          <w:sz w:val="24"/>
          <w:szCs w:val="24"/>
        </w:rPr>
        <w:t xml:space="preserve"> писмо от Възложителя</w:t>
      </w:r>
      <w:r w:rsidRPr="005415FE">
        <w:rPr>
          <w:color w:val="000000"/>
          <w:sz w:val="24"/>
          <w:szCs w:val="24"/>
          <w:lang w:bidi="bg-BG"/>
        </w:rPr>
        <w:t xml:space="preserve"> до подписване на протокол за предаване и приемане на изпълнението на обществената поръчка съгласно условията на договора.</w:t>
      </w:r>
    </w:p>
    <w:p w:rsidR="005415FE" w:rsidRPr="005415FE" w:rsidRDefault="005415FE" w:rsidP="005415FE">
      <w:pPr>
        <w:pStyle w:val="22"/>
        <w:shd w:val="clear" w:color="auto" w:fill="auto"/>
        <w:tabs>
          <w:tab w:val="left" w:pos="567"/>
        </w:tabs>
        <w:spacing w:before="120" w:after="0" w:line="240" w:lineRule="auto"/>
        <w:rPr>
          <w:color w:val="000000"/>
          <w:sz w:val="24"/>
          <w:szCs w:val="24"/>
          <w:lang w:bidi="bg-BG"/>
        </w:rPr>
      </w:pPr>
      <w:r w:rsidRPr="005415FE">
        <w:rPr>
          <w:color w:val="000000"/>
          <w:sz w:val="24"/>
          <w:szCs w:val="24"/>
          <w:lang w:bidi="bg-BG"/>
        </w:rPr>
        <w:t xml:space="preserve">Мястото на изпълнение е </w:t>
      </w:r>
      <w:r w:rsidR="00677F34">
        <w:rPr>
          <w:color w:val="000000"/>
          <w:sz w:val="24"/>
          <w:szCs w:val="24"/>
          <w:lang w:bidi="bg-BG"/>
        </w:rPr>
        <w:t>с. Караманци,</w:t>
      </w:r>
      <w:r w:rsidRPr="005415FE">
        <w:rPr>
          <w:color w:val="000000"/>
          <w:sz w:val="24"/>
          <w:szCs w:val="24"/>
          <w:lang w:bidi="bg-BG"/>
        </w:rPr>
        <w:t xml:space="preserve"> Община Минерални бани.</w:t>
      </w:r>
    </w:p>
    <w:p w:rsidR="00B67888" w:rsidRPr="004A040F" w:rsidRDefault="004A040F" w:rsidP="000D07BE">
      <w:pPr>
        <w:pStyle w:val="22"/>
        <w:shd w:val="clear" w:color="auto" w:fill="auto"/>
        <w:tabs>
          <w:tab w:val="left" w:pos="567"/>
        </w:tabs>
        <w:spacing w:before="240" w:after="0" w:line="240" w:lineRule="auto"/>
        <w:jc w:val="center"/>
        <w:rPr>
          <w:b/>
          <w:color w:val="000000"/>
          <w:sz w:val="24"/>
          <w:szCs w:val="24"/>
          <w:lang w:bidi="bg-BG"/>
        </w:rPr>
      </w:pPr>
      <w:r w:rsidRPr="004A040F">
        <w:rPr>
          <w:b/>
          <w:sz w:val="24"/>
          <w:szCs w:val="24"/>
        </w:rPr>
        <w:t xml:space="preserve">РАЗДЕЛ </w:t>
      </w:r>
      <w:r w:rsidRPr="004A040F">
        <w:rPr>
          <w:b/>
          <w:sz w:val="24"/>
          <w:szCs w:val="24"/>
          <w:lang w:val="en-US"/>
        </w:rPr>
        <w:t>V.</w:t>
      </w:r>
      <w:r w:rsidRPr="004A040F">
        <w:rPr>
          <w:b/>
          <w:sz w:val="24"/>
          <w:szCs w:val="24"/>
        </w:rPr>
        <w:t xml:space="preserve"> ПОЛУЧАВАНЕ НА ДОКУМЕНТАЦИЯ ЗА ОБЩЕСТВЕНА ПОРЪЧКА И ПРЕДОСТАВЯНЕ НА РАЗЯСНЕНИЯ</w:t>
      </w:r>
    </w:p>
    <w:p w:rsidR="004A040F" w:rsidRDefault="004A040F" w:rsidP="003B26DE">
      <w:pPr>
        <w:pStyle w:val="22"/>
        <w:shd w:val="clear" w:color="auto" w:fill="auto"/>
        <w:tabs>
          <w:tab w:val="left" w:pos="567"/>
        </w:tabs>
        <w:spacing w:before="120" w:after="0" w:line="240" w:lineRule="auto"/>
        <w:rPr>
          <w:color w:val="000000"/>
          <w:sz w:val="24"/>
          <w:szCs w:val="24"/>
          <w:lang w:bidi="bg-BG"/>
        </w:rPr>
      </w:pPr>
      <w:r w:rsidRPr="005415FE">
        <w:rPr>
          <w:color w:val="000000"/>
          <w:sz w:val="24"/>
          <w:szCs w:val="24"/>
          <w:lang w:bidi="bg-BG"/>
        </w:rPr>
        <w:t xml:space="preserve">Достъп до документацията за участие: Възложителят предоставя неограничен, пълен безплатен и пряк достъп до документацията за обществената поръчка от датата на публикуване на обявата в Портала за обществени поръчки и на интернет страницата на </w:t>
      </w:r>
      <w:r w:rsidR="00677F34">
        <w:rPr>
          <w:color w:val="000000"/>
          <w:sz w:val="24"/>
          <w:szCs w:val="24"/>
          <w:lang w:bidi="bg-BG"/>
        </w:rPr>
        <w:t xml:space="preserve">СУ „Хр. Ботев“, с. Караманци, </w:t>
      </w:r>
      <w:r w:rsidRPr="005415FE">
        <w:rPr>
          <w:color w:val="000000"/>
          <w:sz w:val="24"/>
          <w:szCs w:val="24"/>
          <w:lang w:bidi="bg-BG"/>
        </w:rPr>
        <w:t>общ</w:t>
      </w:r>
      <w:r w:rsidR="00677F34">
        <w:rPr>
          <w:color w:val="000000"/>
          <w:sz w:val="24"/>
          <w:szCs w:val="24"/>
          <w:lang w:bidi="bg-BG"/>
        </w:rPr>
        <w:t>и</w:t>
      </w:r>
      <w:r w:rsidRPr="005415FE">
        <w:rPr>
          <w:color w:val="000000"/>
          <w:sz w:val="24"/>
          <w:szCs w:val="24"/>
          <w:lang w:bidi="bg-BG"/>
        </w:rPr>
        <w:t>на Минерални бани, раздел „Профил на купувача“:</w:t>
      </w:r>
    </w:p>
    <w:p w:rsidR="00677F34" w:rsidRDefault="00FB6B78" w:rsidP="005415FE">
      <w:pPr>
        <w:pStyle w:val="22"/>
        <w:shd w:val="clear" w:color="auto" w:fill="auto"/>
        <w:tabs>
          <w:tab w:val="left" w:pos="567"/>
        </w:tabs>
        <w:spacing w:before="120" w:after="0" w:line="240" w:lineRule="auto"/>
        <w:rPr>
          <w:color w:val="000000"/>
          <w:sz w:val="24"/>
          <w:szCs w:val="24"/>
          <w:lang w:bidi="bg-BG"/>
        </w:rPr>
      </w:pPr>
      <w:hyperlink r:id="rId10" w:history="1">
        <w:r w:rsidR="00677F34" w:rsidRPr="00B41EDA">
          <w:rPr>
            <w:rStyle w:val="af7"/>
            <w:sz w:val="24"/>
            <w:szCs w:val="24"/>
            <w:lang w:bidi="bg-BG"/>
          </w:rPr>
          <w:t>http://www.sou-karamanci.com/profilebuyer</w:t>
        </w:r>
      </w:hyperlink>
    </w:p>
    <w:p w:rsidR="005415FE" w:rsidRPr="005415FE" w:rsidRDefault="005415FE" w:rsidP="005415FE">
      <w:pPr>
        <w:pStyle w:val="22"/>
        <w:shd w:val="clear" w:color="auto" w:fill="auto"/>
        <w:tabs>
          <w:tab w:val="left" w:pos="567"/>
        </w:tabs>
        <w:spacing w:before="120" w:after="0" w:line="240" w:lineRule="auto"/>
        <w:rPr>
          <w:color w:val="000000"/>
          <w:sz w:val="24"/>
          <w:szCs w:val="24"/>
          <w:lang w:bidi="bg-BG"/>
        </w:rPr>
      </w:pPr>
      <w:r w:rsidRPr="005415FE">
        <w:rPr>
          <w:color w:val="000000"/>
          <w:sz w:val="24"/>
          <w:szCs w:val="24"/>
          <w:lang w:bidi="bg-BG"/>
        </w:rPr>
        <w:t>При писмено искане, направено до три дни преди изтичането на срока за получаване на оферти, възложителят е длъжен най – късно на следващия работен ден да публикува в профила на купувача писмени разяснения по условията на обществената поръчка.</w:t>
      </w:r>
    </w:p>
    <w:p w:rsidR="004A040F" w:rsidRPr="00AA1E51" w:rsidRDefault="00AA1E51" w:rsidP="000D07BE">
      <w:pPr>
        <w:pStyle w:val="22"/>
        <w:shd w:val="clear" w:color="auto" w:fill="auto"/>
        <w:tabs>
          <w:tab w:val="left" w:pos="567"/>
        </w:tabs>
        <w:spacing w:before="240" w:after="0" w:line="240" w:lineRule="auto"/>
        <w:jc w:val="center"/>
        <w:rPr>
          <w:b/>
          <w:sz w:val="24"/>
          <w:szCs w:val="24"/>
        </w:rPr>
      </w:pPr>
      <w:r>
        <w:rPr>
          <w:b/>
          <w:sz w:val="24"/>
          <w:szCs w:val="24"/>
        </w:rPr>
        <w:t xml:space="preserve">РАЗДЕЛ </w:t>
      </w:r>
      <w:r w:rsidRPr="00AA1E51">
        <w:rPr>
          <w:b/>
          <w:sz w:val="24"/>
          <w:szCs w:val="24"/>
        </w:rPr>
        <w:t>VI.</w:t>
      </w:r>
      <w:r>
        <w:rPr>
          <w:b/>
          <w:sz w:val="24"/>
          <w:szCs w:val="24"/>
        </w:rPr>
        <w:t xml:space="preserve"> </w:t>
      </w:r>
      <w:r w:rsidRPr="00AA1E51">
        <w:rPr>
          <w:b/>
          <w:sz w:val="24"/>
          <w:szCs w:val="24"/>
        </w:rPr>
        <w:t>ДРУГИ УКАЗАНИЯ</w:t>
      </w:r>
    </w:p>
    <w:p w:rsidR="004A040F" w:rsidRPr="00CB6332" w:rsidRDefault="00AA1E51" w:rsidP="003B26DE">
      <w:pPr>
        <w:pStyle w:val="22"/>
        <w:shd w:val="clear" w:color="auto" w:fill="auto"/>
        <w:tabs>
          <w:tab w:val="left" w:pos="567"/>
        </w:tabs>
        <w:spacing w:before="120" w:after="0" w:line="240" w:lineRule="auto"/>
        <w:rPr>
          <w:color w:val="000000"/>
          <w:sz w:val="24"/>
          <w:szCs w:val="24"/>
          <w:lang w:bidi="bg-BG"/>
        </w:rPr>
      </w:pPr>
      <w:r w:rsidRPr="00CB6332">
        <w:rPr>
          <w:color w:val="000000"/>
          <w:sz w:val="24"/>
          <w:szCs w:val="24"/>
          <w:lang w:bidi="bg-BG"/>
        </w:rPr>
        <w:t xml:space="preserve">Във връзка с провеждане на възлагането и подготовката на офертите от участниците за въпроси, които не са разгледани в настоящите указания, се прилагат ЗОП, ППЗОП и обявата. При противоречие в записите в отделните документи, валидни са записите в документите с по – висок приоритет, като приоритетите на документите са в следната </w:t>
      </w:r>
      <w:proofErr w:type="spellStart"/>
      <w:r w:rsidRPr="00CB6332">
        <w:rPr>
          <w:color w:val="000000"/>
          <w:sz w:val="24"/>
          <w:szCs w:val="24"/>
          <w:lang w:bidi="bg-BG"/>
        </w:rPr>
        <w:t>послледователност</w:t>
      </w:r>
      <w:proofErr w:type="spellEnd"/>
      <w:r w:rsidRPr="00CB6332">
        <w:rPr>
          <w:color w:val="000000"/>
          <w:sz w:val="24"/>
          <w:szCs w:val="24"/>
          <w:lang w:bidi="bg-BG"/>
        </w:rPr>
        <w:t>:</w:t>
      </w:r>
    </w:p>
    <w:p w:rsidR="00AA1E51" w:rsidRPr="00CB6332" w:rsidRDefault="00AA1E51" w:rsidP="003B26DE">
      <w:pPr>
        <w:pStyle w:val="22"/>
        <w:shd w:val="clear" w:color="auto" w:fill="auto"/>
        <w:tabs>
          <w:tab w:val="left" w:pos="567"/>
        </w:tabs>
        <w:spacing w:before="120" w:after="0" w:line="240" w:lineRule="auto"/>
        <w:rPr>
          <w:color w:val="000000"/>
          <w:sz w:val="24"/>
          <w:szCs w:val="24"/>
          <w:lang w:bidi="bg-BG"/>
        </w:rPr>
      </w:pPr>
      <w:r w:rsidRPr="00CB6332">
        <w:rPr>
          <w:color w:val="000000"/>
          <w:sz w:val="24"/>
          <w:szCs w:val="24"/>
          <w:lang w:bidi="bg-BG"/>
        </w:rPr>
        <w:t>1. обява;</w:t>
      </w:r>
    </w:p>
    <w:p w:rsidR="00AA1E51" w:rsidRPr="00CB6332" w:rsidRDefault="00AA1E51" w:rsidP="003B26DE">
      <w:pPr>
        <w:pStyle w:val="22"/>
        <w:shd w:val="clear" w:color="auto" w:fill="auto"/>
        <w:tabs>
          <w:tab w:val="left" w:pos="567"/>
        </w:tabs>
        <w:spacing w:before="120" w:after="0" w:line="240" w:lineRule="auto"/>
        <w:rPr>
          <w:color w:val="000000"/>
          <w:sz w:val="24"/>
          <w:szCs w:val="24"/>
          <w:lang w:bidi="bg-BG"/>
        </w:rPr>
      </w:pPr>
      <w:r w:rsidRPr="00CB6332">
        <w:rPr>
          <w:color w:val="000000"/>
          <w:sz w:val="24"/>
          <w:szCs w:val="24"/>
          <w:lang w:bidi="bg-BG"/>
        </w:rPr>
        <w:t>2. друга информация;</w:t>
      </w:r>
    </w:p>
    <w:p w:rsidR="00AA1E51" w:rsidRPr="00CB6332" w:rsidRDefault="00AA1E51" w:rsidP="003B26DE">
      <w:pPr>
        <w:pStyle w:val="22"/>
        <w:shd w:val="clear" w:color="auto" w:fill="auto"/>
        <w:tabs>
          <w:tab w:val="left" w:pos="567"/>
        </w:tabs>
        <w:spacing w:before="120" w:after="0" w:line="240" w:lineRule="auto"/>
        <w:rPr>
          <w:color w:val="000000"/>
          <w:sz w:val="24"/>
          <w:szCs w:val="24"/>
          <w:lang w:bidi="bg-BG"/>
        </w:rPr>
      </w:pPr>
      <w:r w:rsidRPr="00CB6332">
        <w:rPr>
          <w:color w:val="000000"/>
          <w:sz w:val="24"/>
          <w:szCs w:val="24"/>
          <w:lang w:bidi="bg-BG"/>
        </w:rPr>
        <w:t>3. проект на договор;</w:t>
      </w:r>
    </w:p>
    <w:p w:rsidR="00AA1E51" w:rsidRPr="00CB6332" w:rsidRDefault="00AA1E51" w:rsidP="003B26DE">
      <w:pPr>
        <w:pStyle w:val="22"/>
        <w:shd w:val="clear" w:color="auto" w:fill="auto"/>
        <w:tabs>
          <w:tab w:val="left" w:pos="567"/>
        </w:tabs>
        <w:spacing w:before="120" w:after="0" w:line="240" w:lineRule="auto"/>
        <w:rPr>
          <w:color w:val="000000"/>
          <w:sz w:val="24"/>
          <w:szCs w:val="24"/>
          <w:lang w:bidi="bg-BG"/>
        </w:rPr>
      </w:pPr>
      <w:r w:rsidRPr="00CB6332">
        <w:rPr>
          <w:color w:val="000000"/>
          <w:sz w:val="24"/>
          <w:szCs w:val="24"/>
          <w:lang w:bidi="bg-BG"/>
        </w:rPr>
        <w:t>4. образци на документи.</w:t>
      </w:r>
    </w:p>
    <w:p w:rsidR="00AA1E51" w:rsidRDefault="00AA1E51" w:rsidP="003B26DE">
      <w:pPr>
        <w:pStyle w:val="22"/>
        <w:shd w:val="clear" w:color="auto" w:fill="auto"/>
        <w:tabs>
          <w:tab w:val="left" w:pos="567"/>
        </w:tabs>
        <w:spacing w:before="120" w:after="0" w:line="240" w:lineRule="auto"/>
        <w:rPr>
          <w:color w:val="000000"/>
          <w:sz w:val="24"/>
          <w:szCs w:val="24"/>
          <w:lang w:bidi="bg-BG"/>
        </w:rPr>
      </w:pPr>
      <w:r w:rsidRPr="00CB6332">
        <w:rPr>
          <w:color w:val="000000"/>
          <w:sz w:val="24"/>
          <w:szCs w:val="24"/>
          <w:lang w:bidi="bg-BG"/>
        </w:rPr>
        <w:t>Документът с най – висок приоритет е посочен на първо място.</w:t>
      </w:r>
    </w:p>
    <w:p w:rsidR="00AA1E51" w:rsidRPr="00AA1E51" w:rsidRDefault="00AA1E51" w:rsidP="000D07BE">
      <w:pPr>
        <w:pStyle w:val="22"/>
        <w:shd w:val="clear" w:color="auto" w:fill="auto"/>
        <w:tabs>
          <w:tab w:val="left" w:pos="567"/>
        </w:tabs>
        <w:spacing w:before="240" w:after="0" w:line="240" w:lineRule="auto"/>
        <w:jc w:val="center"/>
        <w:rPr>
          <w:b/>
          <w:sz w:val="24"/>
          <w:szCs w:val="24"/>
        </w:rPr>
      </w:pPr>
      <w:r>
        <w:rPr>
          <w:b/>
          <w:sz w:val="24"/>
          <w:szCs w:val="24"/>
        </w:rPr>
        <w:t xml:space="preserve">РАЗДЕЛ </w:t>
      </w:r>
      <w:r w:rsidRPr="00AA1E51">
        <w:rPr>
          <w:b/>
          <w:sz w:val="24"/>
          <w:szCs w:val="24"/>
        </w:rPr>
        <w:t>VII.</w:t>
      </w:r>
      <w:r>
        <w:rPr>
          <w:b/>
          <w:sz w:val="24"/>
          <w:szCs w:val="24"/>
        </w:rPr>
        <w:t xml:space="preserve"> </w:t>
      </w:r>
      <w:r w:rsidRPr="00AA1E51">
        <w:rPr>
          <w:b/>
          <w:sz w:val="24"/>
          <w:szCs w:val="24"/>
        </w:rPr>
        <w:t>ЗАЯВЯВАНЕ НА УЧАСТИЕ И СЪДЪРЖАНИЕ НА ОФЕРТИТЕ</w:t>
      </w:r>
    </w:p>
    <w:p w:rsidR="00CB6332" w:rsidRPr="000A2B42" w:rsidRDefault="00CB6332" w:rsidP="00CB6332">
      <w:pPr>
        <w:pStyle w:val="22"/>
        <w:shd w:val="clear" w:color="auto" w:fill="auto"/>
        <w:tabs>
          <w:tab w:val="left" w:pos="567"/>
        </w:tabs>
        <w:spacing w:before="120" w:after="0" w:line="240" w:lineRule="auto"/>
        <w:rPr>
          <w:color w:val="000000"/>
          <w:sz w:val="24"/>
          <w:szCs w:val="24"/>
          <w:lang w:val="en-US" w:bidi="bg-BG"/>
        </w:rPr>
      </w:pPr>
      <w:r w:rsidRPr="00CB6332">
        <w:rPr>
          <w:color w:val="000000"/>
          <w:sz w:val="24"/>
          <w:szCs w:val="24"/>
          <w:lang w:bidi="bg-BG"/>
        </w:rPr>
        <w:t xml:space="preserve">За участие във възлагането участникът подготвя и представя оферта, която трябва да съответства напълно на условията и образците, съдържащи се в обявата и в другата информация за обществената поръчка. Неспазването на това изискване води до отстраняване на участника от участие във възлагането. Всеки участник в настоящото възлагане има право да представи само една оферта. Не се допуска представяне на варианти в офертата. Офертата се подава на български език в един оригинал. </w:t>
      </w:r>
      <w:r w:rsidRPr="000A2B42">
        <w:rPr>
          <w:color w:val="000000"/>
          <w:sz w:val="24"/>
          <w:szCs w:val="24"/>
          <w:lang w:bidi="bg-BG"/>
        </w:rPr>
        <w:t xml:space="preserve">Разходите, свързани с изготвянето и подаването на офертата, са за сметка на участника. Офертата се подписва от лицето/лицата с права да представлява/т участника или от надлежно упълномощено лице. В последния случай се представя и документ за упълномощаване в оригинал. </w:t>
      </w:r>
      <w:r w:rsidR="000A2B42" w:rsidRPr="000A2B42">
        <w:rPr>
          <w:color w:val="000000"/>
          <w:sz w:val="24"/>
          <w:szCs w:val="24"/>
          <w:lang w:bidi="bg-BG"/>
        </w:rPr>
        <w:t xml:space="preserve">Офертите се подават на следния адрес: община Минерални бани, с. </w:t>
      </w:r>
      <w:r w:rsidR="00677F34">
        <w:rPr>
          <w:color w:val="000000"/>
          <w:sz w:val="24"/>
          <w:szCs w:val="24"/>
          <w:lang w:bidi="bg-BG"/>
        </w:rPr>
        <w:t>Караманци</w:t>
      </w:r>
      <w:r w:rsidR="000A2B42" w:rsidRPr="000A2B42">
        <w:rPr>
          <w:color w:val="000000"/>
          <w:sz w:val="24"/>
          <w:szCs w:val="24"/>
          <w:lang w:bidi="bg-BG"/>
        </w:rPr>
        <w:t xml:space="preserve">, </w:t>
      </w:r>
      <w:r w:rsidR="00677F34" w:rsidRPr="00677F34">
        <w:rPr>
          <w:color w:val="000000"/>
          <w:sz w:val="24"/>
          <w:szCs w:val="24"/>
          <w:lang w:bidi="bg-BG"/>
        </w:rPr>
        <w:t>ул. „Първа” № 25</w:t>
      </w:r>
      <w:r w:rsidR="000A2B42" w:rsidRPr="000A2B42">
        <w:rPr>
          <w:color w:val="000000"/>
          <w:sz w:val="24"/>
          <w:szCs w:val="24"/>
          <w:lang w:bidi="bg-BG"/>
        </w:rPr>
        <w:t>, деловодство – до датата и часа</w:t>
      </w:r>
      <w:r w:rsidRPr="000A2B42">
        <w:rPr>
          <w:color w:val="000000"/>
          <w:sz w:val="24"/>
          <w:szCs w:val="24"/>
          <w:lang w:bidi="bg-BG"/>
        </w:rPr>
        <w:t>, посочени в обя</w:t>
      </w:r>
      <w:r w:rsidR="000A2B42" w:rsidRPr="000A2B42">
        <w:rPr>
          <w:color w:val="000000"/>
          <w:sz w:val="24"/>
          <w:szCs w:val="24"/>
          <w:lang w:bidi="bg-BG"/>
        </w:rPr>
        <w:t>в</w:t>
      </w:r>
      <w:r w:rsidRPr="000A2B42">
        <w:rPr>
          <w:color w:val="000000"/>
          <w:sz w:val="24"/>
          <w:szCs w:val="24"/>
          <w:lang w:bidi="bg-BG"/>
        </w:rPr>
        <w:t xml:space="preserve">ата. За час на получаване се приема часът, отбелязан при издаване на входящ номер. До изтичане на срока за подаване на оферти всеки участник може да промени, допълни или оттегли офертата си. Офертата се подава от участника или от упълномощен от него представител – лично или чрез пощенска, или куриерска услуга с препоръчана пратка с обратна разписка, на адреса, посочен от Възложителя. В случай, </w:t>
      </w:r>
      <w:r w:rsidRPr="000A2B42">
        <w:rPr>
          <w:color w:val="000000"/>
          <w:sz w:val="24"/>
          <w:szCs w:val="24"/>
          <w:lang w:bidi="bg-BG"/>
        </w:rPr>
        <w:lastRenderedPageBreak/>
        <w:t xml:space="preserve">че Участникът изпраща офертата с препоръчана пратка с обратна разписка, </w:t>
      </w:r>
      <w:proofErr w:type="spellStart"/>
      <w:r w:rsidRPr="000A2B42">
        <w:rPr>
          <w:color w:val="000000"/>
          <w:sz w:val="24"/>
          <w:szCs w:val="24"/>
          <w:lang w:bidi="bg-BG"/>
        </w:rPr>
        <w:t>разхоите</w:t>
      </w:r>
      <w:proofErr w:type="spellEnd"/>
      <w:r w:rsidRPr="000A2B42">
        <w:rPr>
          <w:color w:val="000000"/>
          <w:sz w:val="24"/>
          <w:szCs w:val="24"/>
          <w:lang w:bidi="bg-BG"/>
        </w:rPr>
        <w:t xml:space="preserve"> са за негова сметка. В този случай той следва да изпрати офертата така, че да обезпечи нейното получаване на посочения от възложителя адрес в срока, определен за подаване на офертите в обявата. Рискът от забава или загубване на офертата е на Участника. Офертата се представя в запечатана непрозрачна опаковка, върху която се посочват: наименованието на участника, включително участниците в обединението, когато е приложимо; адрес за кореспонденция, телефон и по възможност факс и електронен адрес; наименованието на обществената поръчка</w:t>
      </w:r>
      <w:r w:rsidR="000A2B42">
        <w:rPr>
          <w:color w:val="000000"/>
          <w:sz w:val="24"/>
          <w:szCs w:val="24"/>
          <w:lang w:bidi="bg-BG"/>
        </w:rPr>
        <w:t>.</w:t>
      </w:r>
    </w:p>
    <w:p w:rsidR="00AA1E51" w:rsidRDefault="00273F00" w:rsidP="003B26DE">
      <w:pPr>
        <w:pStyle w:val="22"/>
        <w:shd w:val="clear" w:color="auto" w:fill="auto"/>
        <w:tabs>
          <w:tab w:val="left" w:pos="567"/>
        </w:tabs>
        <w:spacing w:before="120" w:after="0" w:line="240" w:lineRule="auto"/>
        <w:rPr>
          <w:color w:val="000000"/>
          <w:sz w:val="24"/>
          <w:szCs w:val="24"/>
          <w:lang w:bidi="bg-BG"/>
        </w:rPr>
      </w:pPr>
      <w:r w:rsidRPr="000A2B42">
        <w:rPr>
          <w:color w:val="000000"/>
          <w:sz w:val="24"/>
          <w:szCs w:val="24"/>
          <w:lang w:bidi="bg-BG"/>
        </w:rPr>
        <w:t>Върху опаковката участникът посочва:</w:t>
      </w:r>
    </w:p>
    <w:p w:rsidR="00273F00" w:rsidRPr="00273F00" w:rsidRDefault="00273F00" w:rsidP="00273F00">
      <w:pPr>
        <w:pStyle w:val="22"/>
        <w:shd w:val="clear" w:color="auto" w:fill="auto"/>
        <w:tabs>
          <w:tab w:val="left" w:pos="567"/>
        </w:tabs>
        <w:spacing w:before="120" w:after="0" w:line="240" w:lineRule="auto"/>
        <w:jc w:val="center"/>
        <w:rPr>
          <w:b/>
          <w:color w:val="000000"/>
          <w:sz w:val="24"/>
          <w:szCs w:val="24"/>
          <w:lang w:bidi="bg-BG"/>
        </w:rPr>
      </w:pPr>
      <w:r w:rsidRPr="00273F00">
        <w:rPr>
          <w:b/>
          <w:color w:val="000000"/>
          <w:sz w:val="24"/>
          <w:szCs w:val="24"/>
          <w:lang w:bidi="bg-BG"/>
        </w:rPr>
        <w:t>ОФЕРТА</w:t>
      </w:r>
    </w:p>
    <w:p w:rsidR="00273F00" w:rsidRPr="00273F00" w:rsidRDefault="00273F00" w:rsidP="00273F00">
      <w:pPr>
        <w:pStyle w:val="22"/>
        <w:shd w:val="clear" w:color="auto" w:fill="auto"/>
        <w:tabs>
          <w:tab w:val="left" w:pos="567"/>
        </w:tabs>
        <w:spacing w:before="0" w:after="0" w:line="240" w:lineRule="auto"/>
        <w:jc w:val="center"/>
        <w:rPr>
          <w:b/>
          <w:color w:val="000000"/>
          <w:sz w:val="24"/>
          <w:szCs w:val="24"/>
          <w:lang w:bidi="bg-BG"/>
        </w:rPr>
      </w:pPr>
      <w:r w:rsidRPr="00273F00">
        <w:rPr>
          <w:b/>
          <w:color w:val="000000"/>
          <w:sz w:val="24"/>
          <w:szCs w:val="24"/>
          <w:lang w:bidi="bg-BG"/>
        </w:rPr>
        <w:t>ДО</w:t>
      </w:r>
    </w:p>
    <w:p w:rsidR="00273F00" w:rsidRPr="00273F00" w:rsidRDefault="00677F34" w:rsidP="00273F00">
      <w:pPr>
        <w:pStyle w:val="22"/>
        <w:shd w:val="clear" w:color="auto" w:fill="auto"/>
        <w:tabs>
          <w:tab w:val="left" w:pos="567"/>
        </w:tabs>
        <w:spacing w:before="0" w:after="0" w:line="240" w:lineRule="auto"/>
        <w:jc w:val="center"/>
        <w:rPr>
          <w:b/>
          <w:color w:val="000000"/>
          <w:sz w:val="24"/>
          <w:szCs w:val="24"/>
          <w:lang w:bidi="bg-BG"/>
        </w:rPr>
      </w:pPr>
      <w:r w:rsidRPr="00677F34">
        <w:rPr>
          <w:b/>
          <w:color w:val="000000"/>
          <w:sz w:val="24"/>
          <w:szCs w:val="24"/>
          <w:lang w:bidi="bg-BG"/>
        </w:rPr>
        <w:t>СРЕДНО УЧИЛИЩЕ „ХРИСТО БОТЕВ“</w:t>
      </w:r>
    </w:p>
    <w:p w:rsidR="00273F00" w:rsidRPr="00273F00" w:rsidRDefault="00273F00" w:rsidP="00273F00">
      <w:pPr>
        <w:pStyle w:val="22"/>
        <w:shd w:val="clear" w:color="auto" w:fill="auto"/>
        <w:tabs>
          <w:tab w:val="left" w:pos="567"/>
        </w:tabs>
        <w:spacing w:before="0" w:after="0" w:line="240" w:lineRule="auto"/>
        <w:jc w:val="center"/>
        <w:rPr>
          <w:b/>
          <w:color w:val="000000"/>
          <w:sz w:val="24"/>
          <w:szCs w:val="24"/>
          <w:lang w:bidi="bg-BG"/>
        </w:rPr>
      </w:pPr>
      <w:r w:rsidRPr="00273F00">
        <w:rPr>
          <w:b/>
          <w:color w:val="000000"/>
          <w:sz w:val="24"/>
          <w:szCs w:val="24"/>
          <w:lang w:bidi="bg-BG"/>
        </w:rPr>
        <w:t>ул. „</w:t>
      </w:r>
      <w:r w:rsidR="00677F34">
        <w:rPr>
          <w:b/>
          <w:color w:val="000000"/>
          <w:sz w:val="24"/>
          <w:szCs w:val="24"/>
          <w:lang w:bidi="bg-BG"/>
        </w:rPr>
        <w:t>Първа</w:t>
      </w:r>
      <w:r w:rsidRPr="00273F00">
        <w:rPr>
          <w:b/>
          <w:color w:val="000000"/>
          <w:sz w:val="24"/>
          <w:szCs w:val="24"/>
          <w:lang w:bidi="bg-BG"/>
        </w:rPr>
        <w:t xml:space="preserve">“ № </w:t>
      </w:r>
      <w:r w:rsidR="00677F34">
        <w:rPr>
          <w:b/>
          <w:color w:val="000000"/>
          <w:sz w:val="24"/>
          <w:szCs w:val="24"/>
          <w:lang w:bidi="bg-BG"/>
        </w:rPr>
        <w:t xml:space="preserve">25, </w:t>
      </w:r>
      <w:r w:rsidR="00677F34" w:rsidRPr="00677F34">
        <w:rPr>
          <w:b/>
          <w:color w:val="000000"/>
          <w:sz w:val="24"/>
          <w:szCs w:val="24"/>
          <w:lang w:bidi="bg-BG"/>
        </w:rPr>
        <w:t>6372</w:t>
      </w:r>
      <w:r w:rsidRPr="00273F00">
        <w:rPr>
          <w:b/>
          <w:color w:val="000000"/>
          <w:sz w:val="24"/>
          <w:szCs w:val="24"/>
          <w:lang w:bidi="bg-BG"/>
        </w:rPr>
        <w:t xml:space="preserve"> </w:t>
      </w:r>
      <w:r w:rsidR="00677F34">
        <w:rPr>
          <w:b/>
          <w:color w:val="000000"/>
          <w:sz w:val="24"/>
          <w:szCs w:val="24"/>
          <w:lang w:bidi="bg-BG"/>
        </w:rPr>
        <w:t>Караманци</w:t>
      </w:r>
    </w:p>
    <w:p w:rsidR="00273F00" w:rsidRPr="00273F00" w:rsidRDefault="00273F00" w:rsidP="00273F00">
      <w:pPr>
        <w:pStyle w:val="22"/>
        <w:shd w:val="clear" w:color="auto" w:fill="auto"/>
        <w:tabs>
          <w:tab w:val="left" w:pos="567"/>
        </w:tabs>
        <w:spacing w:before="0" w:after="0" w:line="240" w:lineRule="auto"/>
        <w:jc w:val="center"/>
        <w:rPr>
          <w:i/>
          <w:color w:val="000000"/>
          <w:sz w:val="24"/>
          <w:szCs w:val="24"/>
          <w:lang w:bidi="bg-BG"/>
        </w:rPr>
      </w:pPr>
      <w:r w:rsidRPr="00273F00">
        <w:rPr>
          <w:i/>
          <w:color w:val="000000"/>
          <w:sz w:val="24"/>
          <w:szCs w:val="24"/>
          <w:lang w:bidi="bg-BG"/>
        </w:rPr>
        <w:t>За участие в обществена поръчка с предмет:</w:t>
      </w:r>
    </w:p>
    <w:p w:rsidR="00273F00" w:rsidRPr="00273F00" w:rsidRDefault="00273F00" w:rsidP="00273F00">
      <w:pPr>
        <w:pStyle w:val="22"/>
        <w:shd w:val="clear" w:color="auto" w:fill="auto"/>
        <w:tabs>
          <w:tab w:val="left" w:pos="567"/>
        </w:tabs>
        <w:spacing w:before="120" w:after="0" w:line="240" w:lineRule="auto"/>
        <w:jc w:val="center"/>
        <w:rPr>
          <w:b/>
          <w:color w:val="000000"/>
          <w:sz w:val="24"/>
          <w:szCs w:val="24"/>
          <w:lang w:bidi="bg-BG"/>
        </w:rPr>
      </w:pPr>
      <w:r>
        <w:rPr>
          <w:b/>
          <w:color w:val="000000"/>
          <w:sz w:val="24"/>
          <w:szCs w:val="24"/>
          <w:lang w:bidi="bg-BG"/>
        </w:rPr>
        <w:t>„</w:t>
      </w:r>
      <w:r w:rsidR="00677F34" w:rsidRPr="00677F34">
        <w:rPr>
          <w:b/>
          <w:color w:val="000000"/>
          <w:sz w:val="24"/>
          <w:szCs w:val="24"/>
          <w:lang w:bidi="bg-BG"/>
        </w:rPr>
        <w:t>Авариен ремонт на покрив и класни стаи на СУ "Христо Ботев"  - с.Караманци, община Минерални бани, област Хасково</w:t>
      </w:r>
      <w:r>
        <w:rPr>
          <w:b/>
          <w:color w:val="000000"/>
          <w:sz w:val="24"/>
          <w:szCs w:val="24"/>
          <w:lang w:bidi="bg-BG"/>
        </w:rPr>
        <w:t>“</w:t>
      </w:r>
    </w:p>
    <w:p w:rsidR="00273F00" w:rsidRDefault="00273F00" w:rsidP="00273F00">
      <w:pPr>
        <w:pStyle w:val="22"/>
        <w:shd w:val="clear" w:color="auto" w:fill="auto"/>
        <w:tabs>
          <w:tab w:val="left" w:pos="567"/>
        </w:tabs>
        <w:spacing w:before="240" w:after="0" w:line="240" w:lineRule="auto"/>
        <w:jc w:val="center"/>
        <w:rPr>
          <w:color w:val="000000"/>
          <w:sz w:val="24"/>
          <w:szCs w:val="24"/>
          <w:lang w:bidi="bg-BG"/>
        </w:rPr>
      </w:pPr>
      <w:r>
        <w:rPr>
          <w:color w:val="000000"/>
          <w:sz w:val="24"/>
          <w:szCs w:val="24"/>
          <w:lang w:bidi="bg-BG"/>
        </w:rPr>
        <w:t>……….………………………………………………………………………………………….</w:t>
      </w:r>
    </w:p>
    <w:p w:rsidR="00273F00" w:rsidRPr="00273F00" w:rsidRDefault="00273F00" w:rsidP="00273F00">
      <w:pPr>
        <w:pStyle w:val="22"/>
        <w:shd w:val="clear" w:color="auto" w:fill="auto"/>
        <w:tabs>
          <w:tab w:val="left" w:pos="567"/>
        </w:tabs>
        <w:spacing w:before="0" w:after="0" w:line="240" w:lineRule="auto"/>
        <w:jc w:val="center"/>
        <w:rPr>
          <w:i/>
          <w:color w:val="000000"/>
          <w:sz w:val="24"/>
          <w:szCs w:val="24"/>
          <w:lang w:bidi="bg-BG"/>
        </w:rPr>
      </w:pPr>
      <w:r w:rsidRPr="00273F00">
        <w:rPr>
          <w:i/>
          <w:color w:val="000000"/>
          <w:sz w:val="24"/>
          <w:szCs w:val="24"/>
          <w:lang w:bidi="bg-BG"/>
        </w:rPr>
        <w:t>(име на участника)</w:t>
      </w:r>
    </w:p>
    <w:p w:rsidR="00273F00" w:rsidRDefault="00273F00" w:rsidP="00273F00">
      <w:pPr>
        <w:pStyle w:val="22"/>
        <w:shd w:val="clear" w:color="auto" w:fill="auto"/>
        <w:tabs>
          <w:tab w:val="left" w:pos="567"/>
        </w:tabs>
        <w:spacing w:before="240" w:after="0" w:line="240" w:lineRule="auto"/>
        <w:jc w:val="center"/>
        <w:rPr>
          <w:color w:val="000000"/>
          <w:sz w:val="24"/>
          <w:szCs w:val="24"/>
          <w:lang w:bidi="bg-BG"/>
        </w:rPr>
      </w:pPr>
      <w:r>
        <w:rPr>
          <w:color w:val="000000"/>
          <w:sz w:val="24"/>
          <w:szCs w:val="24"/>
          <w:lang w:bidi="bg-BG"/>
        </w:rPr>
        <w:t>………..………………………………………………………………………………………….</w:t>
      </w:r>
    </w:p>
    <w:p w:rsidR="00273F00" w:rsidRPr="00273F00" w:rsidRDefault="00273F00" w:rsidP="00273F00">
      <w:pPr>
        <w:pStyle w:val="22"/>
        <w:shd w:val="clear" w:color="auto" w:fill="auto"/>
        <w:tabs>
          <w:tab w:val="left" w:pos="567"/>
        </w:tabs>
        <w:spacing w:before="0" w:after="0" w:line="240" w:lineRule="auto"/>
        <w:jc w:val="center"/>
        <w:rPr>
          <w:i/>
          <w:color w:val="000000"/>
          <w:sz w:val="24"/>
          <w:szCs w:val="24"/>
          <w:lang w:bidi="bg-BG"/>
        </w:rPr>
      </w:pPr>
      <w:r w:rsidRPr="00273F00">
        <w:rPr>
          <w:i/>
          <w:color w:val="000000"/>
          <w:sz w:val="24"/>
          <w:szCs w:val="24"/>
          <w:lang w:bidi="bg-BG"/>
        </w:rPr>
        <w:t>(пълен адрес за кореспонденция – улица, номер, град, код, държава)</w:t>
      </w:r>
    </w:p>
    <w:p w:rsidR="00273F00" w:rsidRDefault="00273F00" w:rsidP="00273F00">
      <w:pPr>
        <w:pStyle w:val="22"/>
        <w:shd w:val="clear" w:color="auto" w:fill="auto"/>
        <w:tabs>
          <w:tab w:val="left" w:pos="567"/>
        </w:tabs>
        <w:spacing w:before="240" w:after="0" w:line="240" w:lineRule="auto"/>
        <w:jc w:val="center"/>
        <w:rPr>
          <w:color w:val="000000"/>
          <w:sz w:val="24"/>
          <w:szCs w:val="24"/>
          <w:lang w:bidi="bg-BG"/>
        </w:rPr>
      </w:pPr>
      <w:r>
        <w:rPr>
          <w:color w:val="000000"/>
          <w:sz w:val="24"/>
          <w:szCs w:val="24"/>
          <w:lang w:bidi="bg-BG"/>
        </w:rPr>
        <w:t>…………………………………………….…………………………………………………….</w:t>
      </w:r>
    </w:p>
    <w:p w:rsidR="00273F00" w:rsidRPr="00273F00" w:rsidRDefault="00273F00" w:rsidP="00273F00">
      <w:pPr>
        <w:pStyle w:val="22"/>
        <w:shd w:val="clear" w:color="auto" w:fill="auto"/>
        <w:tabs>
          <w:tab w:val="left" w:pos="567"/>
        </w:tabs>
        <w:spacing w:before="0" w:after="0" w:line="240" w:lineRule="auto"/>
        <w:jc w:val="center"/>
        <w:rPr>
          <w:i/>
          <w:color w:val="000000"/>
          <w:sz w:val="24"/>
          <w:szCs w:val="24"/>
          <w:lang w:bidi="bg-BG"/>
        </w:rPr>
      </w:pPr>
      <w:r w:rsidRPr="00273F00">
        <w:rPr>
          <w:i/>
          <w:color w:val="000000"/>
          <w:sz w:val="24"/>
          <w:szCs w:val="24"/>
          <w:lang w:bidi="bg-BG"/>
        </w:rPr>
        <w:t>(участници в обединението, когато е приложимо)</w:t>
      </w:r>
    </w:p>
    <w:p w:rsidR="00273F00" w:rsidRDefault="00273F00" w:rsidP="00273F00">
      <w:pPr>
        <w:pStyle w:val="22"/>
        <w:shd w:val="clear" w:color="auto" w:fill="auto"/>
        <w:tabs>
          <w:tab w:val="left" w:pos="567"/>
        </w:tabs>
        <w:spacing w:before="240" w:after="0" w:line="240" w:lineRule="auto"/>
        <w:jc w:val="center"/>
        <w:rPr>
          <w:color w:val="000000"/>
          <w:sz w:val="24"/>
          <w:szCs w:val="24"/>
          <w:lang w:bidi="bg-BG"/>
        </w:rPr>
      </w:pPr>
      <w:r>
        <w:rPr>
          <w:color w:val="000000"/>
          <w:sz w:val="24"/>
          <w:szCs w:val="24"/>
          <w:lang w:bidi="bg-BG"/>
        </w:rPr>
        <w:t>…………………………………….…………………………………………………………….</w:t>
      </w:r>
    </w:p>
    <w:p w:rsidR="00273F00" w:rsidRPr="00273F00" w:rsidRDefault="00273F00" w:rsidP="00273F00">
      <w:pPr>
        <w:pStyle w:val="22"/>
        <w:shd w:val="clear" w:color="auto" w:fill="auto"/>
        <w:tabs>
          <w:tab w:val="left" w:pos="567"/>
        </w:tabs>
        <w:spacing w:before="0" w:after="0" w:line="240" w:lineRule="auto"/>
        <w:jc w:val="center"/>
        <w:rPr>
          <w:i/>
          <w:color w:val="000000"/>
          <w:sz w:val="24"/>
          <w:szCs w:val="24"/>
          <w:lang w:bidi="bg-BG"/>
        </w:rPr>
      </w:pPr>
      <w:r w:rsidRPr="00273F00">
        <w:rPr>
          <w:i/>
          <w:color w:val="000000"/>
          <w:sz w:val="24"/>
          <w:szCs w:val="24"/>
          <w:lang w:bidi="bg-BG"/>
        </w:rPr>
        <w:t>(лице за контакт, телефон, факс и електронен адрес)</w:t>
      </w:r>
    </w:p>
    <w:p w:rsidR="00273F00" w:rsidRPr="000A2B42" w:rsidRDefault="00163FE6" w:rsidP="003B26DE">
      <w:pPr>
        <w:pStyle w:val="22"/>
        <w:shd w:val="clear" w:color="auto" w:fill="auto"/>
        <w:tabs>
          <w:tab w:val="left" w:pos="567"/>
        </w:tabs>
        <w:spacing w:before="120" w:after="0" w:line="240" w:lineRule="auto"/>
        <w:rPr>
          <w:color w:val="000000"/>
          <w:sz w:val="24"/>
          <w:szCs w:val="24"/>
          <w:lang w:bidi="bg-BG"/>
        </w:rPr>
      </w:pPr>
      <w:r w:rsidRPr="000A2B42">
        <w:rPr>
          <w:color w:val="000000"/>
          <w:sz w:val="24"/>
          <w:szCs w:val="24"/>
          <w:lang w:bidi="bg-BG"/>
        </w:rPr>
        <w:t>Върху опаковката не се поставят никакви други обозначения и не се полагат никакви други фирмени печати и знаци.</w:t>
      </w:r>
    </w:p>
    <w:p w:rsidR="001D0F77" w:rsidRPr="000A2B42" w:rsidRDefault="001D0F77" w:rsidP="0007648B">
      <w:pPr>
        <w:tabs>
          <w:tab w:val="left" w:pos="1276"/>
        </w:tabs>
        <w:spacing w:before="120" w:after="0" w:line="240" w:lineRule="auto"/>
        <w:jc w:val="both"/>
        <w:rPr>
          <w:rFonts w:ascii="Times New Roman" w:hAnsi="Times New Roman"/>
          <w:bCs/>
          <w:sz w:val="24"/>
          <w:szCs w:val="24"/>
        </w:rPr>
      </w:pPr>
      <w:r w:rsidRPr="000A2B42">
        <w:rPr>
          <w:rFonts w:ascii="Times New Roman" w:hAnsi="Times New Roman"/>
          <w:bCs/>
          <w:sz w:val="24"/>
          <w:szCs w:val="24"/>
        </w:rPr>
        <w:t>При приемане на офертата върху плика се отбелязват поредния номер, датата и час</w:t>
      </w:r>
      <w:r w:rsidR="0007648B" w:rsidRPr="000A2B42">
        <w:rPr>
          <w:rFonts w:ascii="Times New Roman" w:hAnsi="Times New Roman"/>
          <w:bCs/>
          <w:sz w:val="24"/>
          <w:szCs w:val="24"/>
        </w:rPr>
        <w:t>ът</w:t>
      </w:r>
      <w:r w:rsidRPr="000A2B42">
        <w:rPr>
          <w:rFonts w:ascii="Times New Roman" w:hAnsi="Times New Roman"/>
          <w:bCs/>
          <w:sz w:val="24"/>
          <w:szCs w:val="24"/>
        </w:rPr>
        <w:t xml:space="preserve"> на получаването и посочените данни с</w:t>
      </w:r>
      <w:r w:rsidR="0007648B" w:rsidRPr="000A2B42">
        <w:rPr>
          <w:rFonts w:ascii="Times New Roman" w:hAnsi="Times New Roman"/>
          <w:bCs/>
          <w:sz w:val="24"/>
          <w:szCs w:val="24"/>
        </w:rPr>
        <w:t>е</w:t>
      </w:r>
      <w:r w:rsidRPr="000A2B42">
        <w:rPr>
          <w:rFonts w:ascii="Times New Roman" w:hAnsi="Times New Roman"/>
          <w:bCs/>
          <w:sz w:val="24"/>
          <w:szCs w:val="24"/>
        </w:rPr>
        <w:t xml:space="preserve"> записват във входящ реги</w:t>
      </w:r>
      <w:r w:rsidR="0007648B" w:rsidRPr="000A2B42">
        <w:rPr>
          <w:rFonts w:ascii="Times New Roman" w:hAnsi="Times New Roman"/>
          <w:bCs/>
          <w:sz w:val="24"/>
          <w:szCs w:val="24"/>
        </w:rPr>
        <w:t>ст</w:t>
      </w:r>
      <w:r w:rsidRPr="000A2B42">
        <w:rPr>
          <w:rFonts w:ascii="Times New Roman" w:hAnsi="Times New Roman"/>
          <w:bCs/>
          <w:sz w:val="24"/>
          <w:szCs w:val="24"/>
        </w:rPr>
        <w:t>ър, за което на приносителя се издава документ.</w:t>
      </w:r>
    </w:p>
    <w:p w:rsidR="000A2B42" w:rsidRPr="000A2B42" w:rsidRDefault="000A2B42" w:rsidP="000A2B42">
      <w:pPr>
        <w:tabs>
          <w:tab w:val="left" w:pos="1276"/>
        </w:tabs>
        <w:spacing w:before="120" w:after="0" w:line="240" w:lineRule="auto"/>
        <w:jc w:val="both"/>
        <w:rPr>
          <w:rFonts w:ascii="Times New Roman" w:hAnsi="Times New Roman"/>
          <w:bCs/>
          <w:sz w:val="24"/>
          <w:szCs w:val="24"/>
        </w:rPr>
      </w:pPr>
      <w:r w:rsidRPr="000A2B42">
        <w:rPr>
          <w:rFonts w:ascii="Times New Roman" w:hAnsi="Times New Roman"/>
          <w:bCs/>
          <w:sz w:val="24"/>
          <w:szCs w:val="24"/>
        </w:rPr>
        <w:t xml:space="preserve">Възложителят не приема за участие във възлагането и връща незабавно на участниците оферти, които са представени след изтичане на крайния срок за получаване или са в незапечатана опаковка или в опаковка с нарушена цялост. 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на лицата от списъка </w:t>
      </w:r>
      <w:proofErr w:type="spellStart"/>
      <w:r w:rsidRPr="000A2B42">
        <w:rPr>
          <w:rFonts w:ascii="Times New Roman" w:hAnsi="Times New Roman"/>
          <w:bCs/>
          <w:sz w:val="24"/>
          <w:szCs w:val="24"/>
        </w:rPr>
        <w:t>сс</w:t>
      </w:r>
      <w:proofErr w:type="spellEnd"/>
      <w:r w:rsidRPr="000A2B42">
        <w:rPr>
          <w:rFonts w:ascii="Times New Roman" w:hAnsi="Times New Roman"/>
          <w:bCs/>
          <w:sz w:val="24"/>
          <w:szCs w:val="24"/>
        </w:rPr>
        <w:t xml:space="preserve"> завеждат в регистър. В тези случаи не се допуска приемане на оферти от лица, които не са включени в списъка.</w:t>
      </w:r>
    </w:p>
    <w:p w:rsidR="000A2B42" w:rsidRPr="000A2B42" w:rsidRDefault="000A2B42" w:rsidP="000A2B42">
      <w:pPr>
        <w:tabs>
          <w:tab w:val="left" w:pos="1276"/>
        </w:tabs>
        <w:spacing w:before="120" w:after="0" w:line="240" w:lineRule="auto"/>
        <w:jc w:val="both"/>
        <w:rPr>
          <w:rFonts w:ascii="Times New Roman" w:hAnsi="Times New Roman"/>
          <w:bCs/>
          <w:sz w:val="24"/>
          <w:szCs w:val="24"/>
        </w:rPr>
      </w:pPr>
      <w:r w:rsidRPr="000A2B42">
        <w:rPr>
          <w:rFonts w:ascii="Times New Roman" w:hAnsi="Times New Roman"/>
          <w:bCs/>
          <w:sz w:val="24"/>
          <w:szCs w:val="24"/>
        </w:rPr>
        <w:t xml:space="preserve">Съдържанието на опаковката включва документи, </w:t>
      </w:r>
      <w:proofErr w:type="spellStart"/>
      <w:r w:rsidRPr="000A2B42">
        <w:rPr>
          <w:rFonts w:ascii="Times New Roman" w:hAnsi="Times New Roman"/>
          <w:bCs/>
          <w:sz w:val="24"/>
          <w:szCs w:val="24"/>
        </w:rPr>
        <w:t>изискни</w:t>
      </w:r>
      <w:proofErr w:type="spellEnd"/>
      <w:r w:rsidRPr="000A2B42">
        <w:rPr>
          <w:rFonts w:ascii="Times New Roman" w:hAnsi="Times New Roman"/>
          <w:bCs/>
          <w:sz w:val="24"/>
          <w:szCs w:val="24"/>
        </w:rPr>
        <w:t xml:space="preserve"> от Възложителя, и оферта:</w:t>
      </w:r>
    </w:p>
    <w:p w:rsidR="000A2B42" w:rsidRPr="000A2B42" w:rsidRDefault="000A2B42" w:rsidP="000A2B42">
      <w:pPr>
        <w:tabs>
          <w:tab w:val="left" w:pos="360"/>
        </w:tabs>
        <w:spacing w:before="120" w:after="0" w:line="240" w:lineRule="auto"/>
        <w:jc w:val="both"/>
        <w:rPr>
          <w:rFonts w:ascii="Times New Roman" w:hAnsi="Times New Roman"/>
          <w:bCs/>
          <w:sz w:val="24"/>
          <w:szCs w:val="24"/>
        </w:rPr>
      </w:pPr>
      <w:r w:rsidRPr="000A2B42">
        <w:rPr>
          <w:rFonts w:ascii="Times New Roman" w:hAnsi="Times New Roman"/>
          <w:b/>
          <w:bCs/>
          <w:sz w:val="24"/>
          <w:szCs w:val="24"/>
        </w:rPr>
        <w:t>1.</w:t>
      </w:r>
      <w:r w:rsidRPr="000A2B42">
        <w:rPr>
          <w:rFonts w:ascii="Times New Roman" w:hAnsi="Times New Roman"/>
          <w:bCs/>
          <w:sz w:val="24"/>
          <w:szCs w:val="24"/>
        </w:rPr>
        <w:tab/>
        <w:t>Опис на представените документи (Образец № 1)</w:t>
      </w:r>
    </w:p>
    <w:p w:rsidR="000A2B42" w:rsidRPr="000A2B42" w:rsidRDefault="000A2B42" w:rsidP="000A2B42">
      <w:pPr>
        <w:tabs>
          <w:tab w:val="left" w:pos="360"/>
        </w:tabs>
        <w:spacing w:before="120" w:after="0" w:line="240" w:lineRule="auto"/>
        <w:jc w:val="both"/>
        <w:rPr>
          <w:rFonts w:ascii="Times New Roman" w:hAnsi="Times New Roman"/>
          <w:bCs/>
          <w:sz w:val="24"/>
          <w:szCs w:val="24"/>
        </w:rPr>
      </w:pPr>
      <w:r w:rsidRPr="000A2B42">
        <w:rPr>
          <w:rFonts w:ascii="Times New Roman" w:hAnsi="Times New Roman"/>
          <w:b/>
          <w:bCs/>
          <w:sz w:val="24"/>
          <w:szCs w:val="24"/>
        </w:rPr>
        <w:t>2.</w:t>
      </w:r>
      <w:r w:rsidRPr="000A2B42">
        <w:rPr>
          <w:rFonts w:ascii="Times New Roman" w:hAnsi="Times New Roman"/>
          <w:bCs/>
          <w:sz w:val="24"/>
          <w:szCs w:val="24"/>
        </w:rPr>
        <w:tab/>
        <w:t>Оферта (Образец № 2)</w:t>
      </w:r>
    </w:p>
    <w:p w:rsidR="000A2B42" w:rsidRPr="000A2B42" w:rsidRDefault="000A2B42" w:rsidP="000A2B42">
      <w:pPr>
        <w:tabs>
          <w:tab w:val="left" w:pos="360"/>
        </w:tabs>
        <w:spacing w:before="120" w:after="0" w:line="240" w:lineRule="auto"/>
        <w:jc w:val="both"/>
        <w:rPr>
          <w:rFonts w:ascii="Times New Roman" w:hAnsi="Times New Roman"/>
          <w:bCs/>
          <w:sz w:val="24"/>
          <w:szCs w:val="24"/>
        </w:rPr>
      </w:pPr>
      <w:r w:rsidRPr="000A2B42">
        <w:rPr>
          <w:rFonts w:ascii="Times New Roman" w:hAnsi="Times New Roman"/>
          <w:b/>
          <w:bCs/>
          <w:sz w:val="24"/>
          <w:szCs w:val="24"/>
        </w:rPr>
        <w:t>3.</w:t>
      </w:r>
      <w:r w:rsidRPr="000A2B42">
        <w:rPr>
          <w:rFonts w:ascii="Times New Roman" w:hAnsi="Times New Roman"/>
          <w:bCs/>
          <w:sz w:val="24"/>
          <w:szCs w:val="24"/>
        </w:rPr>
        <w:tab/>
        <w:t>Нотариално заверено пълномощно за лицето, което е подписало офертата (ако е приложимо, т.е. когато е лице, различно от представляващия участника по регистрация)</w:t>
      </w:r>
    </w:p>
    <w:p w:rsidR="000A2B42" w:rsidRPr="000A2B42" w:rsidRDefault="000A2B42" w:rsidP="000A2B42">
      <w:pPr>
        <w:tabs>
          <w:tab w:val="left" w:pos="360"/>
        </w:tabs>
        <w:spacing w:before="120" w:after="0" w:line="240" w:lineRule="auto"/>
        <w:jc w:val="both"/>
        <w:rPr>
          <w:rFonts w:ascii="Times New Roman" w:hAnsi="Times New Roman"/>
          <w:bCs/>
          <w:sz w:val="24"/>
          <w:szCs w:val="24"/>
        </w:rPr>
      </w:pPr>
      <w:r w:rsidRPr="000A2B42">
        <w:rPr>
          <w:rFonts w:ascii="Times New Roman" w:hAnsi="Times New Roman"/>
          <w:b/>
          <w:bCs/>
          <w:sz w:val="24"/>
          <w:szCs w:val="24"/>
        </w:rPr>
        <w:lastRenderedPageBreak/>
        <w:t>4.</w:t>
      </w:r>
      <w:r w:rsidRPr="000A2B42">
        <w:rPr>
          <w:rFonts w:ascii="Times New Roman" w:hAnsi="Times New Roman"/>
          <w:bCs/>
          <w:sz w:val="24"/>
          <w:szCs w:val="24"/>
        </w:rPr>
        <w:tab/>
        <w:t>Документи за доказване на предприетите мерки за надеждност, когато е приложимо;</w:t>
      </w:r>
    </w:p>
    <w:p w:rsidR="000A2B42" w:rsidRPr="000A2B42" w:rsidRDefault="000A2B42" w:rsidP="000A2B42">
      <w:pPr>
        <w:tabs>
          <w:tab w:val="left" w:pos="360"/>
        </w:tabs>
        <w:spacing w:before="120" w:after="0" w:line="240" w:lineRule="auto"/>
        <w:jc w:val="both"/>
        <w:rPr>
          <w:rFonts w:ascii="Times New Roman" w:hAnsi="Times New Roman"/>
          <w:bCs/>
          <w:sz w:val="24"/>
          <w:szCs w:val="24"/>
        </w:rPr>
      </w:pPr>
      <w:r w:rsidRPr="000A2B42">
        <w:rPr>
          <w:rFonts w:ascii="Times New Roman" w:hAnsi="Times New Roman"/>
          <w:b/>
          <w:bCs/>
          <w:sz w:val="24"/>
          <w:szCs w:val="24"/>
        </w:rPr>
        <w:t>5.</w:t>
      </w:r>
      <w:r w:rsidRPr="000A2B42">
        <w:rPr>
          <w:rFonts w:ascii="Times New Roman" w:hAnsi="Times New Roman"/>
          <w:bCs/>
          <w:sz w:val="24"/>
          <w:szCs w:val="24"/>
        </w:rPr>
        <w:tab/>
        <w:t>При участник – обединение, което не е юридическо лице – документите</w:t>
      </w:r>
      <w:r w:rsidRPr="000A2B42">
        <w:rPr>
          <w:rFonts w:ascii="Times New Roman" w:hAnsi="Times New Roman"/>
          <w:bCs/>
          <w:sz w:val="24"/>
          <w:szCs w:val="24"/>
          <w:lang w:val="en-US"/>
        </w:rPr>
        <w:t xml:space="preserve"> </w:t>
      </w:r>
      <w:r w:rsidRPr="000A2B42">
        <w:rPr>
          <w:rFonts w:ascii="Times New Roman" w:hAnsi="Times New Roman"/>
          <w:bCs/>
          <w:sz w:val="24"/>
          <w:szCs w:val="24"/>
        </w:rPr>
        <w:t>по чл. 37, ал. 4 ППЗОП: копие от документ, от който да е видно правното основание за създаване на обединението, както и следната информация: правата и задълженията на участниците в обединението; разпределението на отговорността между членовете на обединението; дейностите, които ще изпълнява всеки член на обединението.</w:t>
      </w:r>
    </w:p>
    <w:p w:rsidR="000A2B42" w:rsidRPr="000A2B42" w:rsidRDefault="000A2B42" w:rsidP="000A2B42">
      <w:pPr>
        <w:tabs>
          <w:tab w:val="left" w:pos="360"/>
        </w:tabs>
        <w:spacing w:before="120" w:after="0" w:line="240" w:lineRule="auto"/>
        <w:jc w:val="both"/>
        <w:rPr>
          <w:rFonts w:ascii="Times New Roman" w:hAnsi="Times New Roman"/>
          <w:bCs/>
          <w:sz w:val="24"/>
          <w:szCs w:val="24"/>
        </w:rPr>
      </w:pPr>
      <w:r w:rsidRPr="000A2B42">
        <w:rPr>
          <w:rFonts w:ascii="Times New Roman" w:hAnsi="Times New Roman"/>
          <w:b/>
          <w:bCs/>
          <w:sz w:val="24"/>
          <w:szCs w:val="24"/>
        </w:rPr>
        <w:t>6.</w:t>
      </w:r>
      <w:r w:rsidRPr="000A2B42">
        <w:rPr>
          <w:rFonts w:ascii="Times New Roman" w:hAnsi="Times New Roman"/>
          <w:bCs/>
          <w:sz w:val="24"/>
          <w:szCs w:val="24"/>
        </w:rPr>
        <w:tab/>
        <w:t>Декларация за липса на обстоятелствата по чл. 54, ал. 1, т. 1 – 5 и 7 от ЗОП (Образец № 3);</w:t>
      </w:r>
    </w:p>
    <w:p w:rsidR="000A2B42" w:rsidRPr="000A2B42" w:rsidRDefault="000A2B42" w:rsidP="000A2B42">
      <w:pPr>
        <w:tabs>
          <w:tab w:val="left" w:pos="360"/>
        </w:tabs>
        <w:spacing w:before="120" w:after="0" w:line="240" w:lineRule="auto"/>
        <w:jc w:val="both"/>
        <w:rPr>
          <w:rFonts w:ascii="Times New Roman" w:hAnsi="Times New Roman"/>
          <w:bCs/>
          <w:sz w:val="24"/>
          <w:szCs w:val="24"/>
        </w:rPr>
      </w:pPr>
      <w:r w:rsidRPr="000A2B42">
        <w:rPr>
          <w:rFonts w:ascii="Times New Roman" w:hAnsi="Times New Roman"/>
          <w:b/>
          <w:bCs/>
          <w:sz w:val="24"/>
          <w:szCs w:val="24"/>
        </w:rPr>
        <w:t>7.</w:t>
      </w:r>
      <w:r w:rsidRPr="000A2B42">
        <w:rPr>
          <w:rFonts w:ascii="Times New Roman" w:hAnsi="Times New Roman"/>
          <w:bCs/>
          <w:sz w:val="24"/>
          <w:szCs w:val="24"/>
        </w:rPr>
        <w:tab/>
        <w:t xml:space="preserve">Декларация за обстоятелствата по чл. </w:t>
      </w:r>
      <w:r w:rsidRPr="000A2B42">
        <w:rPr>
          <w:rFonts w:ascii="Times New Roman" w:hAnsi="Times New Roman"/>
          <w:sz w:val="24"/>
          <w:szCs w:val="24"/>
          <w:lang w:eastAsia="bg-BG"/>
        </w:rPr>
        <w:t>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(ЗИФОДРЮДРКЛТДС)</w:t>
      </w:r>
      <w:r w:rsidRPr="000A2B42">
        <w:rPr>
          <w:rFonts w:ascii="Times New Roman" w:hAnsi="Times New Roman"/>
          <w:bCs/>
          <w:sz w:val="24"/>
          <w:szCs w:val="24"/>
        </w:rPr>
        <w:t xml:space="preserve"> (Образец № 4);</w:t>
      </w:r>
    </w:p>
    <w:p w:rsidR="000A2B42" w:rsidRPr="000A2B42" w:rsidRDefault="000A2B42" w:rsidP="000A2B42">
      <w:pPr>
        <w:tabs>
          <w:tab w:val="left" w:pos="360"/>
        </w:tabs>
        <w:spacing w:before="120" w:after="0" w:line="240" w:lineRule="auto"/>
        <w:jc w:val="both"/>
        <w:rPr>
          <w:rFonts w:ascii="Times New Roman" w:hAnsi="Times New Roman"/>
          <w:sz w:val="24"/>
          <w:szCs w:val="24"/>
          <w:lang w:eastAsia="bg-BG"/>
        </w:rPr>
      </w:pPr>
      <w:r w:rsidRPr="000A2B42">
        <w:rPr>
          <w:rFonts w:ascii="Times New Roman" w:hAnsi="Times New Roman"/>
          <w:b/>
          <w:sz w:val="24"/>
          <w:szCs w:val="24"/>
          <w:lang w:eastAsia="bg-BG"/>
        </w:rPr>
        <w:t>8.</w:t>
      </w:r>
      <w:r w:rsidRPr="000A2B42">
        <w:rPr>
          <w:rFonts w:ascii="Times New Roman" w:hAnsi="Times New Roman"/>
          <w:sz w:val="24"/>
          <w:szCs w:val="24"/>
          <w:lang w:eastAsia="bg-BG"/>
        </w:rPr>
        <w:tab/>
        <w:t>Декларация за вписване в Централния професионален регистър на Строителя (Образец № 5);</w:t>
      </w:r>
    </w:p>
    <w:p w:rsidR="000A2B42" w:rsidRPr="000A2B42" w:rsidRDefault="000A2B42" w:rsidP="000A2B42">
      <w:pPr>
        <w:tabs>
          <w:tab w:val="left" w:pos="360"/>
        </w:tabs>
        <w:spacing w:before="120" w:after="0" w:line="240" w:lineRule="auto"/>
        <w:jc w:val="both"/>
        <w:rPr>
          <w:rFonts w:ascii="Times New Roman" w:hAnsi="Times New Roman"/>
          <w:sz w:val="24"/>
          <w:szCs w:val="24"/>
          <w:lang w:eastAsia="bg-BG"/>
        </w:rPr>
      </w:pPr>
      <w:r w:rsidRPr="000A2B42">
        <w:rPr>
          <w:rFonts w:ascii="Times New Roman" w:hAnsi="Times New Roman"/>
          <w:b/>
          <w:sz w:val="24"/>
          <w:szCs w:val="24"/>
          <w:lang w:eastAsia="bg-BG"/>
        </w:rPr>
        <w:t>9.</w:t>
      </w:r>
      <w:r w:rsidRPr="000A2B42">
        <w:rPr>
          <w:rFonts w:ascii="Times New Roman" w:hAnsi="Times New Roman"/>
          <w:sz w:val="24"/>
          <w:szCs w:val="24"/>
          <w:lang w:eastAsia="bg-BG"/>
        </w:rPr>
        <w:tab/>
        <w:t>Декларация за наличието на застраховка „Професионална отговорност на Строителя” по чл. 171, ал. 1 от ЗУТ (Образец № 6);</w:t>
      </w:r>
    </w:p>
    <w:p w:rsidR="000A2B42" w:rsidRPr="000A2B42" w:rsidRDefault="00677F34" w:rsidP="000A2B42">
      <w:pPr>
        <w:tabs>
          <w:tab w:val="left" w:pos="360"/>
        </w:tabs>
        <w:spacing w:before="120" w:after="0" w:line="240" w:lineRule="auto"/>
        <w:jc w:val="both"/>
        <w:rPr>
          <w:rFonts w:ascii="Times New Roman" w:eastAsia="Times New Roman" w:hAnsi="Times New Roman"/>
          <w:color w:val="000000"/>
          <w:sz w:val="24"/>
          <w:szCs w:val="24"/>
          <w:lang w:eastAsia="bg-BG" w:bidi="bg-BG"/>
        </w:rPr>
      </w:pPr>
      <w:r>
        <w:rPr>
          <w:rFonts w:ascii="Times New Roman" w:eastAsia="Times New Roman" w:hAnsi="Times New Roman"/>
          <w:b/>
          <w:color w:val="000000"/>
          <w:sz w:val="24"/>
          <w:szCs w:val="24"/>
          <w:lang w:eastAsia="bg-BG" w:bidi="bg-BG"/>
        </w:rPr>
        <w:t>10</w:t>
      </w:r>
      <w:r w:rsidR="000A2B42" w:rsidRPr="000A2B42">
        <w:rPr>
          <w:rFonts w:ascii="Times New Roman" w:eastAsia="Times New Roman" w:hAnsi="Times New Roman"/>
          <w:b/>
          <w:color w:val="000000"/>
          <w:sz w:val="24"/>
          <w:szCs w:val="24"/>
          <w:lang w:eastAsia="bg-BG" w:bidi="bg-BG"/>
        </w:rPr>
        <w:t>.</w:t>
      </w:r>
      <w:r w:rsidR="000A2B42" w:rsidRPr="000A2B42">
        <w:rPr>
          <w:rFonts w:ascii="Times New Roman" w:eastAsia="Times New Roman" w:hAnsi="Times New Roman"/>
          <w:color w:val="000000"/>
          <w:sz w:val="24"/>
          <w:szCs w:val="24"/>
          <w:lang w:eastAsia="bg-BG" w:bidi="bg-BG"/>
        </w:rPr>
        <w:tab/>
        <w:t xml:space="preserve">Списък на </w:t>
      </w:r>
      <w:r w:rsidR="000A2B42" w:rsidRPr="000A2B42">
        <w:rPr>
          <w:rFonts w:ascii="Times New Roman" w:hAnsi="Times New Roman"/>
          <w:sz w:val="24"/>
          <w:szCs w:val="24"/>
          <w:lang w:eastAsia="bg-BG"/>
        </w:rPr>
        <w:t>персонала</w:t>
      </w:r>
      <w:r w:rsidR="000A2B42" w:rsidRPr="000A2B42">
        <w:rPr>
          <w:rFonts w:ascii="Times New Roman" w:eastAsia="Times New Roman" w:hAnsi="Times New Roman"/>
          <w:color w:val="000000"/>
          <w:sz w:val="24"/>
          <w:szCs w:val="24"/>
          <w:lang w:eastAsia="bg-BG" w:bidi="bg-BG"/>
        </w:rPr>
        <w:t xml:space="preserve">, който ще отговаря за изпълнението на поръчката (Образец № </w:t>
      </w:r>
      <w:r>
        <w:rPr>
          <w:rFonts w:ascii="Times New Roman" w:eastAsia="Times New Roman" w:hAnsi="Times New Roman"/>
          <w:color w:val="000000"/>
          <w:sz w:val="24"/>
          <w:szCs w:val="24"/>
          <w:lang w:eastAsia="bg-BG" w:bidi="bg-BG"/>
        </w:rPr>
        <w:t>7</w:t>
      </w:r>
      <w:r w:rsidR="000A2B42" w:rsidRPr="000A2B42">
        <w:rPr>
          <w:rFonts w:ascii="Times New Roman" w:eastAsia="Times New Roman" w:hAnsi="Times New Roman"/>
          <w:color w:val="000000"/>
          <w:sz w:val="24"/>
          <w:szCs w:val="24"/>
          <w:lang w:eastAsia="bg-BG" w:bidi="bg-BG"/>
        </w:rPr>
        <w:t>);</w:t>
      </w:r>
    </w:p>
    <w:p w:rsidR="000A2B42" w:rsidRPr="000A2B42" w:rsidRDefault="000A2B42" w:rsidP="000A2B42">
      <w:pPr>
        <w:tabs>
          <w:tab w:val="left" w:pos="360"/>
        </w:tabs>
        <w:spacing w:before="120" w:after="0" w:line="240" w:lineRule="auto"/>
        <w:jc w:val="both"/>
        <w:rPr>
          <w:rFonts w:ascii="Times New Roman" w:hAnsi="Times New Roman"/>
          <w:bCs/>
          <w:sz w:val="24"/>
          <w:szCs w:val="24"/>
        </w:rPr>
      </w:pPr>
      <w:r w:rsidRPr="000A2B42">
        <w:rPr>
          <w:rFonts w:ascii="Times New Roman" w:hAnsi="Times New Roman"/>
          <w:b/>
          <w:bCs/>
          <w:sz w:val="24"/>
          <w:szCs w:val="24"/>
        </w:rPr>
        <w:t>1</w:t>
      </w:r>
      <w:r w:rsidR="00677F34">
        <w:rPr>
          <w:rFonts w:ascii="Times New Roman" w:hAnsi="Times New Roman"/>
          <w:b/>
          <w:bCs/>
          <w:sz w:val="24"/>
          <w:szCs w:val="24"/>
        </w:rPr>
        <w:t>1</w:t>
      </w:r>
      <w:r w:rsidRPr="000A2B42">
        <w:rPr>
          <w:rFonts w:ascii="Times New Roman" w:hAnsi="Times New Roman"/>
          <w:b/>
          <w:bCs/>
          <w:sz w:val="24"/>
          <w:szCs w:val="24"/>
        </w:rPr>
        <w:t>.</w:t>
      </w:r>
      <w:r w:rsidRPr="000A2B42">
        <w:rPr>
          <w:rFonts w:ascii="Times New Roman" w:hAnsi="Times New Roman"/>
          <w:bCs/>
          <w:sz w:val="24"/>
          <w:szCs w:val="24"/>
        </w:rPr>
        <w:tab/>
        <w:t xml:space="preserve">Техническо предложение (Образец № </w:t>
      </w:r>
      <w:r w:rsidR="00677F34">
        <w:rPr>
          <w:rFonts w:ascii="Times New Roman" w:hAnsi="Times New Roman"/>
          <w:bCs/>
          <w:sz w:val="24"/>
          <w:szCs w:val="24"/>
        </w:rPr>
        <w:t>8</w:t>
      </w:r>
      <w:r w:rsidRPr="000A2B42">
        <w:rPr>
          <w:rFonts w:ascii="Times New Roman" w:hAnsi="Times New Roman"/>
          <w:bCs/>
          <w:sz w:val="24"/>
          <w:szCs w:val="24"/>
        </w:rPr>
        <w:t>);</w:t>
      </w:r>
    </w:p>
    <w:p w:rsidR="000A2B42" w:rsidRPr="000A2B42" w:rsidRDefault="000A2B42" w:rsidP="000A2B42">
      <w:pPr>
        <w:tabs>
          <w:tab w:val="left" w:pos="360"/>
        </w:tabs>
        <w:spacing w:before="120" w:after="0" w:line="240" w:lineRule="auto"/>
        <w:jc w:val="both"/>
        <w:rPr>
          <w:rFonts w:ascii="Times New Roman" w:hAnsi="Times New Roman"/>
          <w:bCs/>
          <w:sz w:val="24"/>
          <w:szCs w:val="24"/>
        </w:rPr>
      </w:pPr>
      <w:r w:rsidRPr="000A2B42">
        <w:rPr>
          <w:rFonts w:ascii="Times New Roman" w:hAnsi="Times New Roman"/>
          <w:b/>
          <w:color w:val="000000"/>
          <w:sz w:val="24"/>
          <w:szCs w:val="24"/>
          <w:lang w:eastAsia="bg-BG" w:bidi="bg-BG"/>
        </w:rPr>
        <w:t>1</w:t>
      </w:r>
      <w:r w:rsidR="00677F34">
        <w:rPr>
          <w:rFonts w:ascii="Times New Roman" w:hAnsi="Times New Roman"/>
          <w:b/>
          <w:color w:val="000000"/>
          <w:sz w:val="24"/>
          <w:szCs w:val="24"/>
          <w:lang w:eastAsia="bg-BG" w:bidi="bg-BG"/>
        </w:rPr>
        <w:t>2</w:t>
      </w:r>
      <w:r w:rsidRPr="000A2B42">
        <w:rPr>
          <w:rFonts w:ascii="Times New Roman" w:hAnsi="Times New Roman"/>
          <w:b/>
          <w:color w:val="000000"/>
          <w:sz w:val="24"/>
          <w:szCs w:val="24"/>
          <w:lang w:eastAsia="bg-BG" w:bidi="bg-BG"/>
        </w:rPr>
        <w:t>.</w:t>
      </w:r>
      <w:r w:rsidRPr="000A2B42">
        <w:rPr>
          <w:rFonts w:ascii="Times New Roman" w:hAnsi="Times New Roman"/>
          <w:color w:val="000000"/>
          <w:sz w:val="24"/>
          <w:szCs w:val="24"/>
          <w:lang w:eastAsia="bg-BG" w:bidi="bg-BG"/>
        </w:rPr>
        <w:tab/>
        <w:t xml:space="preserve">Ценово предложение </w:t>
      </w:r>
      <w:r w:rsidRPr="000A2B42">
        <w:rPr>
          <w:rFonts w:ascii="Times New Roman" w:hAnsi="Times New Roman"/>
          <w:bCs/>
          <w:sz w:val="24"/>
          <w:szCs w:val="24"/>
        </w:rPr>
        <w:t xml:space="preserve">(Образец № </w:t>
      </w:r>
      <w:r w:rsidR="00677F34">
        <w:rPr>
          <w:rFonts w:ascii="Times New Roman" w:hAnsi="Times New Roman"/>
          <w:bCs/>
          <w:sz w:val="24"/>
          <w:szCs w:val="24"/>
        </w:rPr>
        <w:t>9</w:t>
      </w:r>
      <w:r w:rsidRPr="000A2B42">
        <w:rPr>
          <w:rFonts w:ascii="Times New Roman" w:hAnsi="Times New Roman"/>
          <w:bCs/>
          <w:sz w:val="24"/>
          <w:szCs w:val="24"/>
        </w:rPr>
        <w:t>);</w:t>
      </w:r>
    </w:p>
    <w:p w:rsidR="000A2B42" w:rsidRPr="000A2B42" w:rsidRDefault="000A2B42" w:rsidP="000A2B42">
      <w:pPr>
        <w:tabs>
          <w:tab w:val="left" w:pos="360"/>
        </w:tabs>
        <w:spacing w:before="120" w:after="0" w:line="240" w:lineRule="auto"/>
        <w:jc w:val="both"/>
        <w:rPr>
          <w:rFonts w:ascii="Times New Roman" w:hAnsi="Times New Roman"/>
          <w:color w:val="000000"/>
          <w:sz w:val="24"/>
          <w:szCs w:val="24"/>
          <w:lang w:eastAsia="bg-BG" w:bidi="bg-BG"/>
        </w:rPr>
      </w:pPr>
      <w:r w:rsidRPr="000A2B42">
        <w:rPr>
          <w:rFonts w:ascii="Times New Roman" w:hAnsi="Times New Roman"/>
          <w:b/>
          <w:sz w:val="24"/>
          <w:szCs w:val="24"/>
          <w:lang w:eastAsia="bg-BG"/>
        </w:rPr>
        <w:t>1</w:t>
      </w:r>
      <w:r w:rsidR="00677F34">
        <w:rPr>
          <w:rFonts w:ascii="Times New Roman" w:hAnsi="Times New Roman"/>
          <w:b/>
          <w:sz w:val="24"/>
          <w:szCs w:val="24"/>
          <w:lang w:eastAsia="bg-BG"/>
        </w:rPr>
        <w:t>3</w:t>
      </w:r>
      <w:r w:rsidRPr="000A2B42">
        <w:rPr>
          <w:rFonts w:ascii="Times New Roman" w:hAnsi="Times New Roman"/>
          <w:b/>
          <w:sz w:val="24"/>
          <w:szCs w:val="24"/>
          <w:lang w:eastAsia="bg-BG"/>
        </w:rPr>
        <w:t>.</w:t>
      </w:r>
      <w:r w:rsidRPr="000A2B42">
        <w:rPr>
          <w:rFonts w:ascii="Times New Roman" w:hAnsi="Times New Roman"/>
          <w:sz w:val="24"/>
          <w:szCs w:val="24"/>
          <w:lang w:eastAsia="bg-BG"/>
        </w:rPr>
        <w:tab/>
        <w:t xml:space="preserve">Количествено – стойностна сметка (Образец № </w:t>
      </w:r>
      <w:r w:rsidR="00677F34">
        <w:rPr>
          <w:rFonts w:ascii="Times New Roman" w:hAnsi="Times New Roman"/>
          <w:sz w:val="24"/>
          <w:szCs w:val="24"/>
          <w:lang w:eastAsia="bg-BG"/>
        </w:rPr>
        <w:t>9</w:t>
      </w:r>
      <w:r w:rsidRPr="000A2B42">
        <w:rPr>
          <w:rFonts w:ascii="Times New Roman" w:hAnsi="Times New Roman"/>
          <w:sz w:val="24"/>
          <w:szCs w:val="24"/>
          <w:lang w:eastAsia="bg-BG"/>
        </w:rPr>
        <w:t>.1)</w:t>
      </w:r>
    </w:p>
    <w:p w:rsidR="00163FE6" w:rsidRPr="00417C11" w:rsidRDefault="00417C11" w:rsidP="000D07BE">
      <w:pPr>
        <w:pStyle w:val="22"/>
        <w:shd w:val="clear" w:color="auto" w:fill="auto"/>
        <w:tabs>
          <w:tab w:val="left" w:pos="567"/>
        </w:tabs>
        <w:spacing w:before="240" w:after="0" w:line="240" w:lineRule="auto"/>
        <w:jc w:val="center"/>
        <w:rPr>
          <w:b/>
          <w:color w:val="000000"/>
          <w:sz w:val="24"/>
          <w:szCs w:val="24"/>
          <w:lang w:bidi="bg-BG"/>
        </w:rPr>
      </w:pPr>
      <w:r w:rsidRPr="00417C11">
        <w:rPr>
          <w:b/>
          <w:color w:val="000000"/>
          <w:sz w:val="24"/>
          <w:szCs w:val="24"/>
          <w:lang w:bidi="bg-BG"/>
        </w:rPr>
        <w:t xml:space="preserve">РАЗДЕЛ VIII. </w:t>
      </w:r>
      <w:r w:rsidR="000A2B42" w:rsidRPr="00E77449">
        <w:rPr>
          <w:b/>
          <w:color w:val="000000"/>
          <w:sz w:val="24"/>
          <w:szCs w:val="24"/>
          <w:lang w:bidi="bg-BG"/>
        </w:rPr>
        <w:t>КРИТЕРИИ ЗА ВЪЗЛАГАНЕ. МЕТОДИКА ЗА ОЦЕНКА НА ОФЕРТИТЕ</w:t>
      </w:r>
    </w:p>
    <w:p w:rsidR="00374232" w:rsidRPr="00374232" w:rsidRDefault="00374232" w:rsidP="00374232">
      <w:pPr>
        <w:tabs>
          <w:tab w:val="left" w:pos="1276"/>
        </w:tabs>
        <w:spacing w:before="120" w:after="0" w:line="240" w:lineRule="auto"/>
        <w:jc w:val="both"/>
        <w:rPr>
          <w:rFonts w:ascii="Times New Roman" w:hAnsi="Times New Roman"/>
          <w:bCs/>
          <w:sz w:val="24"/>
          <w:szCs w:val="24"/>
        </w:rPr>
      </w:pPr>
      <w:r w:rsidRPr="00374232">
        <w:rPr>
          <w:rFonts w:ascii="Times New Roman" w:hAnsi="Times New Roman"/>
          <w:b/>
          <w:bCs/>
          <w:sz w:val="24"/>
          <w:szCs w:val="24"/>
        </w:rPr>
        <w:t>1.</w:t>
      </w:r>
      <w:r w:rsidRPr="00374232">
        <w:rPr>
          <w:rFonts w:ascii="Times New Roman" w:hAnsi="Times New Roman"/>
          <w:bCs/>
          <w:sz w:val="24"/>
          <w:szCs w:val="24"/>
        </w:rPr>
        <w:t xml:space="preserve"> Критерии за възлагане</w:t>
      </w:r>
    </w:p>
    <w:p w:rsidR="00374232" w:rsidRPr="00374232" w:rsidRDefault="00374232" w:rsidP="00374232">
      <w:pPr>
        <w:tabs>
          <w:tab w:val="left" w:pos="1276"/>
        </w:tabs>
        <w:spacing w:before="120" w:after="0" w:line="240" w:lineRule="auto"/>
        <w:jc w:val="both"/>
        <w:rPr>
          <w:rFonts w:ascii="Times New Roman" w:hAnsi="Times New Roman"/>
          <w:bCs/>
          <w:sz w:val="24"/>
          <w:szCs w:val="24"/>
        </w:rPr>
      </w:pPr>
      <w:r w:rsidRPr="00374232">
        <w:rPr>
          <w:rFonts w:ascii="Times New Roman" w:hAnsi="Times New Roman"/>
          <w:bCs/>
          <w:sz w:val="24"/>
          <w:szCs w:val="24"/>
        </w:rPr>
        <w:t xml:space="preserve">Обществената поръчка се възлагат въз основа на икономически най-изгодната оферта. Икономически най-изгодната оферта се определя въз основа на критерий „оптимално съотношение качество/цена”. Показателите и относителната им тежест, включени в критерия, са Предложение за изпълнение на поръчката (ПП) с относителна тежест </w:t>
      </w:r>
      <w:r>
        <w:rPr>
          <w:rFonts w:ascii="Times New Roman" w:hAnsi="Times New Roman"/>
          <w:bCs/>
          <w:sz w:val="24"/>
          <w:szCs w:val="24"/>
        </w:rPr>
        <w:t>6</w:t>
      </w:r>
      <w:r w:rsidRPr="00374232">
        <w:rPr>
          <w:rFonts w:ascii="Times New Roman" w:hAnsi="Times New Roman"/>
          <w:bCs/>
          <w:sz w:val="24"/>
          <w:szCs w:val="24"/>
        </w:rPr>
        <w:t xml:space="preserve">0 % и Ценово предложение (ЦП) с относителна тежест </w:t>
      </w:r>
      <w:r>
        <w:rPr>
          <w:rFonts w:ascii="Times New Roman" w:hAnsi="Times New Roman"/>
          <w:bCs/>
          <w:sz w:val="24"/>
          <w:szCs w:val="24"/>
        </w:rPr>
        <w:t>4</w:t>
      </w:r>
      <w:r w:rsidRPr="00374232">
        <w:rPr>
          <w:rFonts w:ascii="Times New Roman" w:hAnsi="Times New Roman"/>
          <w:bCs/>
          <w:sz w:val="24"/>
          <w:szCs w:val="24"/>
        </w:rPr>
        <w:t>0%.</w:t>
      </w:r>
    </w:p>
    <w:p w:rsidR="00374232" w:rsidRPr="00374232" w:rsidRDefault="00374232" w:rsidP="00374232">
      <w:pPr>
        <w:tabs>
          <w:tab w:val="left" w:pos="1276"/>
        </w:tabs>
        <w:spacing w:before="120" w:after="0" w:line="240" w:lineRule="auto"/>
        <w:jc w:val="both"/>
        <w:rPr>
          <w:rFonts w:ascii="Times New Roman" w:hAnsi="Times New Roman"/>
          <w:bCs/>
          <w:sz w:val="24"/>
          <w:szCs w:val="24"/>
        </w:rPr>
      </w:pPr>
      <w:r w:rsidRPr="00374232">
        <w:rPr>
          <w:rFonts w:ascii="Times New Roman" w:hAnsi="Times New Roman"/>
          <w:bCs/>
          <w:sz w:val="24"/>
          <w:szCs w:val="24"/>
        </w:rPr>
        <w:t>Формирането на Комплексната оценка на офертите и начинът за определяне на оценката по всеки показател е посочен в Методиката за оценка на офертите.</w:t>
      </w:r>
    </w:p>
    <w:p w:rsidR="00374232" w:rsidRPr="00374232" w:rsidRDefault="00374232" w:rsidP="00374232">
      <w:pPr>
        <w:tabs>
          <w:tab w:val="left" w:pos="1276"/>
        </w:tabs>
        <w:spacing w:before="120" w:after="0" w:line="240" w:lineRule="auto"/>
        <w:jc w:val="both"/>
        <w:rPr>
          <w:rFonts w:ascii="Times New Roman" w:hAnsi="Times New Roman"/>
          <w:bCs/>
          <w:sz w:val="24"/>
          <w:szCs w:val="24"/>
        </w:rPr>
      </w:pPr>
      <w:r w:rsidRPr="00374232">
        <w:rPr>
          <w:rFonts w:ascii="Times New Roman" w:hAnsi="Times New Roman"/>
          <w:b/>
          <w:bCs/>
          <w:sz w:val="24"/>
          <w:szCs w:val="24"/>
        </w:rPr>
        <w:t>2.</w:t>
      </w:r>
      <w:r w:rsidRPr="00374232">
        <w:rPr>
          <w:rFonts w:ascii="Times New Roman" w:hAnsi="Times New Roman"/>
          <w:bCs/>
          <w:sz w:val="24"/>
          <w:szCs w:val="24"/>
        </w:rPr>
        <w:t xml:space="preserve"> Методиката за оценка на офертите</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Настоящата методика съдържа точни указания за определяне на комплексната оценка на всяка оферта, показателите, броят точки за всеки от тях при изчисляване на комплексната оценка, както и точни указания за определяне на оценката по всеки показател.</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 xml:space="preserve">Комисията прилага методиката по отношение на офертите на участниците, които не са отстранени от участие в процедурата и които отговарят на обявените от Възложителя изисквания за лично състояние и критерии за подбор. В случай, че участник представи Техническо предложение, което не отговаря на изискванията на Възложителя, посочени в обявата за възлагането и приложенията към нея, на действащото законодателство, на </w:t>
      </w:r>
      <w:r w:rsidRPr="00374232">
        <w:rPr>
          <w:rFonts w:ascii="Times New Roman" w:hAnsi="Times New Roman"/>
          <w:sz w:val="24"/>
          <w:szCs w:val="24"/>
          <w:lang w:eastAsia="bg-BG"/>
        </w:rPr>
        <w:lastRenderedPageBreak/>
        <w:t>съществуващите стандарти или технически изисквания, се отстранява от участие и офертата му не се допуска до оценка и класиране.</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Крайното класиране на допуснатите оферти се извършва в низходящ ред, на база получена комплексна оценка за всяка оферта. Офертата, получила най-голям брой точки, се класира на първо място.</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1. по-ниска предложена цена;</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2. по-изгодно предложение по останалите показатели, сравнени в низходящ ред съобразно тяхната тежест (определена въз основа на максималния брой точки, който може да бъде получен за съответния показател).</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изискванията, посочени по-горе.</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Оценката се извършва по посочените показатели и съответните им относителни тежести и съгласно комплексната оценка по следната формула:</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Комплексната оценка (КО) на всеки участник се получава като сума от оценките на офертата по следните два показателя:</w:t>
      </w:r>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Показател „Предложение за изпълнение на поръчката” (ПП) с максимален брой точки 60 и относителна тежест в комплексната оценка – 60 %.</w:t>
      </w:r>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Показател „Ценово предложение”(ЦП) с максимален брой точки 40 и относителна тежест в комплексната оценка – 40 %.</w:t>
      </w:r>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Комплексната оценка на офертите се формира по следната формула:</w:t>
      </w:r>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КО = ПП + ЦП</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където:</w:t>
      </w:r>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 xml:space="preserve">КО </w:t>
      </w:r>
      <w:r w:rsidRPr="00374232">
        <w:rPr>
          <w:rFonts w:ascii="Times New Roman" w:hAnsi="Times New Roman"/>
          <w:sz w:val="24"/>
          <w:szCs w:val="24"/>
          <w:lang w:eastAsia="bg-BG"/>
        </w:rPr>
        <w:t>е комплексната оценка на конкретната оферта на участника;</w:t>
      </w:r>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 xml:space="preserve">ПП </w:t>
      </w:r>
      <w:r w:rsidRPr="00374232">
        <w:rPr>
          <w:rFonts w:ascii="Times New Roman" w:hAnsi="Times New Roman"/>
          <w:sz w:val="24"/>
          <w:szCs w:val="24"/>
          <w:lang w:eastAsia="bg-BG"/>
        </w:rPr>
        <w:t>е оценката по показателя „Предложение за изпълнение на поръчката” на участника.</w:t>
      </w:r>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 xml:space="preserve">ЦП </w:t>
      </w:r>
      <w:r w:rsidRPr="00374232">
        <w:rPr>
          <w:rFonts w:ascii="Times New Roman" w:hAnsi="Times New Roman"/>
          <w:sz w:val="24"/>
          <w:szCs w:val="24"/>
          <w:lang w:eastAsia="bg-BG"/>
        </w:rPr>
        <w:t>е оценката подпоказателя „Ценово предложение” на участника.</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 xml:space="preserve">Оценката на показателя „Предложение за изпълнение на поръчката“ се извършва по точковата система на оценяване по скалата посочена по-долу. То трябва задължително да e съобразено с Техническите спецификации. </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Първо предложението за изпълнение на поръчката се проверява дали отговоря на минимално поставените изисквания за съдържание, качество и наличие на задължителни елементи и дали в своята последователност гарантира навременното и спрямо минималните изисквания на техническите спецификации постигане на резултати, като след проверката за съответствие с изискванията на възложителя и неговото допускане ще бъде оценявано по качествени критерии – а именно мотивираното наличие на определени от възложителя условия, които надграждат общо представеното техническо предложение, гарантиращо просто постигането на заложените резултати.</w:t>
      </w:r>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lastRenderedPageBreak/>
        <w:t>Предложението за изпълнение на поръчката представлява изложение на начина за изпълнение на поръчката съгласно чл.70, ал. 4, т. 3 от ЗОП, съобразно нейната специфика и конкретика, произтичащи от действащите нормативни документи, Техническите спецификации и останалите изисквания на Възложителя, отразени в указанията за участие във възлагането на обществената поръчка, за постигане на заложените цели и очакваните резултати, при отчитане на техническите преимущества в офертите, водещи до повишаване качеството на крайния продукт при оптимален разход на средства и време. Към предложението се представя График за изпълнение на строителството.</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 xml:space="preserve">Конкретният брой точки за всяка оферта се определя на базата на експертна оценка на комисията на съдържанието на предложението за изпълнение на поръчката, което следва да е изготвено съгласно изискванията на Възложителя. Оценката по Показател ПП се формира като сбор от оценките по отделните </w:t>
      </w:r>
      <w:proofErr w:type="spellStart"/>
      <w:r w:rsidRPr="00374232">
        <w:rPr>
          <w:rFonts w:ascii="Times New Roman" w:hAnsi="Times New Roman"/>
          <w:sz w:val="24"/>
          <w:szCs w:val="24"/>
          <w:lang w:eastAsia="bg-BG"/>
        </w:rPr>
        <w:t>подпоказатели</w:t>
      </w:r>
      <w:proofErr w:type="spellEnd"/>
      <w:r w:rsidRPr="00374232">
        <w:rPr>
          <w:rFonts w:ascii="Times New Roman" w:hAnsi="Times New Roman"/>
          <w:sz w:val="24"/>
          <w:szCs w:val="24"/>
          <w:lang w:eastAsia="bg-BG"/>
        </w:rPr>
        <w:t>.</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 xml:space="preserve">Минималната оценка, която може да получи оферта на Участник по </w:t>
      </w:r>
      <w:r w:rsidRPr="00374232">
        <w:rPr>
          <w:rFonts w:ascii="Times New Roman" w:hAnsi="Times New Roman"/>
          <w:b/>
          <w:sz w:val="24"/>
          <w:szCs w:val="24"/>
          <w:lang w:eastAsia="bg-BG"/>
        </w:rPr>
        <w:t>Показател ПП</w:t>
      </w:r>
      <w:r w:rsidRPr="00374232">
        <w:rPr>
          <w:rFonts w:ascii="Times New Roman" w:hAnsi="Times New Roman"/>
          <w:sz w:val="24"/>
          <w:szCs w:val="24"/>
          <w:lang w:eastAsia="bg-BG"/>
        </w:rPr>
        <w:t xml:space="preserve"> е </w:t>
      </w:r>
      <w:r w:rsidRPr="00374232">
        <w:rPr>
          <w:rFonts w:ascii="Times New Roman" w:hAnsi="Times New Roman"/>
          <w:b/>
          <w:sz w:val="24"/>
          <w:szCs w:val="24"/>
          <w:lang w:eastAsia="bg-BG"/>
        </w:rPr>
        <w:t>30,00 точки.</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 xml:space="preserve">Максималната оценка, която може да получи оферта на Участник по Показател ПП е </w:t>
      </w:r>
      <w:r w:rsidRPr="00374232">
        <w:rPr>
          <w:rFonts w:ascii="Times New Roman" w:hAnsi="Times New Roman"/>
          <w:b/>
          <w:sz w:val="24"/>
          <w:szCs w:val="24"/>
          <w:lang w:eastAsia="bg-BG"/>
        </w:rPr>
        <w:t>60,00 точки</w:t>
      </w:r>
      <w:r w:rsidRPr="00374232">
        <w:rPr>
          <w:rFonts w:ascii="Times New Roman" w:hAnsi="Times New Roman"/>
          <w:sz w:val="24"/>
          <w:szCs w:val="24"/>
          <w:lang w:eastAsia="bg-BG"/>
        </w:rPr>
        <w:t>.</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 xml:space="preserve">Оценка </w:t>
      </w:r>
      <w:r w:rsidRPr="00374232">
        <w:rPr>
          <w:rFonts w:ascii="Times New Roman" w:hAnsi="Times New Roman"/>
          <w:b/>
          <w:sz w:val="24"/>
          <w:szCs w:val="24"/>
          <w:lang w:eastAsia="bg-BG"/>
        </w:rPr>
        <w:t>30,00</w:t>
      </w:r>
      <w:r w:rsidRPr="00374232">
        <w:rPr>
          <w:rFonts w:ascii="Times New Roman" w:hAnsi="Times New Roman"/>
          <w:sz w:val="24"/>
          <w:szCs w:val="24"/>
          <w:lang w:eastAsia="bg-BG"/>
        </w:rPr>
        <w:t xml:space="preserve"> точки се поставя на предложение за изпълнение на поръчката, което има минимално изискуемото съдържание и отговаря на минималните изисквания на Възложителя, както е посочено по – нататък в настоящата методика.</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Допълнителни точки се присъждат на база съдържанието на предложението за изпълнение на поръчката, ако това предложение съдържа всички изискуеми елементи, надгражда минималните изисквания на Възложителя и гарантира повишаване качеството на изпълнение, както е посочено по – нататък в настоящата методика.</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 xml:space="preserve">Ако предложението за изпълнение на поръчката </w:t>
      </w:r>
      <w:r w:rsidRPr="00374232">
        <w:rPr>
          <w:rFonts w:ascii="Times New Roman" w:hAnsi="Times New Roman"/>
          <w:b/>
          <w:sz w:val="24"/>
          <w:szCs w:val="24"/>
          <w:lang w:eastAsia="bg-BG"/>
        </w:rPr>
        <w:t>не отговаря</w:t>
      </w:r>
      <w:r w:rsidRPr="00374232">
        <w:rPr>
          <w:rFonts w:ascii="Times New Roman" w:hAnsi="Times New Roman"/>
          <w:sz w:val="24"/>
          <w:szCs w:val="24"/>
          <w:lang w:eastAsia="bg-BG"/>
        </w:rPr>
        <w:t xml:space="preserve"> на минималните изисквания на Възложителя, Участникът ще бъде </w:t>
      </w:r>
      <w:r w:rsidRPr="00374232">
        <w:rPr>
          <w:rFonts w:ascii="Times New Roman" w:hAnsi="Times New Roman"/>
          <w:b/>
          <w:sz w:val="24"/>
          <w:szCs w:val="24"/>
          <w:lang w:eastAsia="bg-BG"/>
        </w:rPr>
        <w:t>отстранен</w:t>
      </w:r>
      <w:r w:rsidRPr="00374232">
        <w:rPr>
          <w:rFonts w:ascii="Times New Roman" w:hAnsi="Times New Roman"/>
          <w:sz w:val="24"/>
          <w:szCs w:val="24"/>
          <w:lang w:eastAsia="bg-BG"/>
        </w:rPr>
        <w:t xml:space="preserve"> от по – нататъшно участие във възлагането.</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 xml:space="preserve">Във всички случаи, независимо дали се отнася до минимално изискуемо съдържание или за надграждащи елементи, ако в предложението Участникът е допуснал </w:t>
      </w:r>
      <w:r w:rsidRPr="00374232">
        <w:rPr>
          <w:rFonts w:ascii="Times New Roman" w:hAnsi="Times New Roman"/>
          <w:b/>
          <w:sz w:val="24"/>
          <w:szCs w:val="24"/>
          <w:lang w:eastAsia="bg-BG"/>
        </w:rPr>
        <w:t>несъответствие с разпоредби на действащата нормативна уредба или с изискванията на Възложителя</w:t>
      </w:r>
      <w:r w:rsidRPr="00374232">
        <w:rPr>
          <w:rFonts w:ascii="Times New Roman" w:hAnsi="Times New Roman"/>
          <w:sz w:val="24"/>
          <w:szCs w:val="24"/>
          <w:lang w:eastAsia="bg-BG"/>
        </w:rPr>
        <w:t xml:space="preserve">, той ще бъде </w:t>
      </w:r>
      <w:r w:rsidRPr="00374232">
        <w:rPr>
          <w:rFonts w:ascii="Times New Roman" w:hAnsi="Times New Roman"/>
          <w:b/>
          <w:sz w:val="24"/>
          <w:szCs w:val="24"/>
          <w:lang w:eastAsia="bg-BG"/>
        </w:rPr>
        <w:t>отстранен</w:t>
      </w:r>
      <w:r w:rsidRPr="00374232">
        <w:rPr>
          <w:rFonts w:ascii="Times New Roman" w:hAnsi="Times New Roman"/>
          <w:sz w:val="24"/>
          <w:szCs w:val="24"/>
          <w:lang w:eastAsia="bg-BG"/>
        </w:rPr>
        <w:t xml:space="preserve"> от по – нататъшно участие в процедурата.</w:t>
      </w:r>
    </w:p>
    <w:p w:rsidR="00374232" w:rsidRPr="00374232" w:rsidRDefault="00374232" w:rsidP="00374232">
      <w:pPr>
        <w:spacing w:before="120" w:after="0" w:line="240" w:lineRule="auto"/>
        <w:jc w:val="both"/>
        <w:rPr>
          <w:rFonts w:ascii="Times New Roman" w:hAnsi="Times New Roman"/>
          <w:b/>
          <w:sz w:val="24"/>
          <w:szCs w:val="24"/>
          <w:u w:val="single"/>
          <w:lang w:eastAsia="bg-BG"/>
        </w:rPr>
      </w:pPr>
      <w:r w:rsidRPr="00374232">
        <w:rPr>
          <w:rFonts w:ascii="Times New Roman" w:hAnsi="Times New Roman"/>
          <w:b/>
          <w:sz w:val="24"/>
          <w:szCs w:val="24"/>
          <w:u w:val="single"/>
          <w:lang w:eastAsia="bg-BG"/>
        </w:rPr>
        <w:t>Минимални изисквания към съдържанието на предложението:</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b/>
          <w:sz w:val="24"/>
          <w:szCs w:val="24"/>
          <w:lang w:eastAsia="bg-BG"/>
        </w:rPr>
        <w:t>1.</w:t>
      </w:r>
      <w:r w:rsidRPr="00374232">
        <w:rPr>
          <w:rFonts w:ascii="Times New Roman" w:hAnsi="Times New Roman"/>
          <w:sz w:val="24"/>
          <w:szCs w:val="24"/>
          <w:lang w:eastAsia="bg-BG"/>
        </w:rPr>
        <w:t xml:space="preserve"> Предложение за технологична последователност и продължителност на изпълнението - Следва да се опишат технологичната последователност на изпълнение на строеж</w:t>
      </w:r>
      <w:r w:rsidR="00677F34">
        <w:rPr>
          <w:rFonts w:ascii="Times New Roman" w:hAnsi="Times New Roman"/>
          <w:sz w:val="24"/>
          <w:szCs w:val="24"/>
          <w:lang w:eastAsia="bg-BG"/>
        </w:rPr>
        <w:t>а</w:t>
      </w:r>
      <w:r w:rsidRPr="00374232">
        <w:rPr>
          <w:rFonts w:ascii="Times New Roman" w:hAnsi="Times New Roman"/>
          <w:sz w:val="24"/>
          <w:szCs w:val="24"/>
          <w:lang w:eastAsia="bg-BG"/>
        </w:rPr>
        <w:t xml:space="preserve"> и да се предложат срокове за изпълнение на всички СМР. Описаната технологична последователност трябва да е съобразена с действащите технически норми и стандарти и да е приложима за конкретни</w:t>
      </w:r>
      <w:r w:rsidR="00677F34">
        <w:rPr>
          <w:rFonts w:ascii="Times New Roman" w:hAnsi="Times New Roman"/>
          <w:sz w:val="24"/>
          <w:szCs w:val="24"/>
          <w:lang w:eastAsia="bg-BG"/>
        </w:rPr>
        <w:t>я строеж</w:t>
      </w:r>
      <w:r w:rsidRPr="00374232">
        <w:rPr>
          <w:rFonts w:ascii="Times New Roman" w:hAnsi="Times New Roman"/>
          <w:sz w:val="24"/>
          <w:szCs w:val="24"/>
          <w:lang w:eastAsia="bg-BG"/>
        </w:rPr>
        <w:t xml:space="preserve"> – предмет на поръчката, предвид </w:t>
      </w:r>
      <w:proofErr w:type="spellStart"/>
      <w:r w:rsidR="00677F34">
        <w:rPr>
          <w:rFonts w:ascii="Times New Roman" w:hAnsi="Times New Roman"/>
          <w:sz w:val="24"/>
          <w:szCs w:val="24"/>
          <w:lang w:eastAsia="bg-BG"/>
        </w:rPr>
        <w:t>еговите</w:t>
      </w:r>
      <w:proofErr w:type="spellEnd"/>
      <w:r w:rsidRPr="00374232">
        <w:rPr>
          <w:rFonts w:ascii="Times New Roman" w:hAnsi="Times New Roman"/>
          <w:sz w:val="24"/>
          <w:szCs w:val="24"/>
          <w:lang w:eastAsia="bg-BG"/>
        </w:rPr>
        <w:t xml:space="preserve"> характеристики и особености. Предложените срокове за изпълнение трябва да са съобразени с предложения общ срок за изпълнение на поръчката. Предложените срокове и последователност на изпълнение на строително – монтажните работи трябва да бъдат съобразени с технологичните (произтичащи от предвидената технология) и организационните (свързани с организацията и необходимите ресурси) зависимости между работите на конкретните строежи – предмет на поръчката.</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b/>
          <w:sz w:val="24"/>
          <w:szCs w:val="24"/>
          <w:lang w:eastAsia="bg-BG"/>
        </w:rPr>
        <w:t>2.</w:t>
      </w:r>
      <w:r w:rsidRPr="00374232">
        <w:rPr>
          <w:rFonts w:ascii="Times New Roman" w:hAnsi="Times New Roman"/>
          <w:sz w:val="24"/>
          <w:szCs w:val="24"/>
          <w:lang w:eastAsia="bg-BG"/>
        </w:rPr>
        <w:t xml:space="preserve"> Предложение относно организацията на строителната площадка – Следва да се опише организацията на строителната площадка за строеж</w:t>
      </w:r>
      <w:r w:rsidR="00677F34">
        <w:rPr>
          <w:rFonts w:ascii="Times New Roman" w:hAnsi="Times New Roman"/>
          <w:sz w:val="24"/>
          <w:szCs w:val="24"/>
          <w:lang w:eastAsia="bg-BG"/>
        </w:rPr>
        <w:t>а</w:t>
      </w:r>
      <w:r w:rsidRPr="00374232">
        <w:rPr>
          <w:rFonts w:ascii="Times New Roman" w:hAnsi="Times New Roman"/>
          <w:sz w:val="24"/>
          <w:szCs w:val="24"/>
          <w:lang w:eastAsia="bg-BG"/>
        </w:rPr>
        <w:t xml:space="preserve"> – предмет на поръчката. </w:t>
      </w:r>
      <w:r w:rsidRPr="00374232">
        <w:rPr>
          <w:rFonts w:ascii="Times New Roman" w:hAnsi="Times New Roman"/>
          <w:sz w:val="24"/>
          <w:szCs w:val="24"/>
          <w:lang w:eastAsia="bg-BG"/>
        </w:rPr>
        <w:lastRenderedPageBreak/>
        <w:t>Описаната организация на строителната площадка трябва да включва начин на организиране на площадката и организацията на складирането на строителните продукти. Описаната организация трябва да се отнася за конкретни</w:t>
      </w:r>
      <w:r w:rsidR="00257153">
        <w:rPr>
          <w:rFonts w:ascii="Times New Roman" w:hAnsi="Times New Roman"/>
          <w:sz w:val="24"/>
          <w:szCs w:val="24"/>
          <w:lang w:eastAsia="bg-BG"/>
        </w:rPr>
        <w:t>я строеж</w:t>
      </w:r>
      <w:r w:rsidRPr="00374232">
        <w:rPr>
          <w:rFonts w:ascii="Times New Roman" w:hAnsi="Times New Roman"/>
          <w:sz w:val="24"/>
          <w:szCs w:val="24"/>
          <w:lang w:eastAsia="bg-BG"/>
        </w:rPr>
        <w:t xml:space="preserve"> – предмет на поръчката, да гарантира осигуряване на здравословни и безопасни условия на труд, опазване на околната среда и пожарна безопасност на строежите, и да гарантира необходимите условия за спазване на предложения срок за изграждането на строежите – предмет на поръчката.</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b/>
          <w:sz w:val="24"/>
          <w:szCs w:val="24"/>
          <w:lang w:eastAsia="bg-BG"/>
        </w:rPr>
        <w:t>3.</w:t>
      </w:r>
      <w:r w:rsidRPr="00374232">
        <w:rPr>
          <w:rFonts w:ascii="Times New Roman" w:hAnsi="Times New Roman"/>
          <w:sz w:val="24"/>
          <w:szCs w:val="24"/>
          <w:lang w:eastAsia="bg-BG"/>
        </w:rPr>
        <w:t xml:space="preserve"> Предложение за ресурсно обезпечаване с работна сила, механизация и строителни продукти на изпълнението на всички дейности – предмет на поръчката - Следва да се опишат ресурсите, които са необходими и ще бъдат осигурени за изпълнението на всяка от строително – монтажните работи, включени в предмета на поръчката, като вид / квалификация и брой. Предвидените ресурси – работна сила и механизация, трябва да са съобразени с очаквания обем и планирания срок за изпълнение на съответната работа.</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b/>
          <w:sz w:val="24"/>
          <w:szCs w:val="24"/>
          <w:lang w:eastAsia="bg-BG"/>
        </w:rPr>
        <w:t>4.</w:t>
      </w:r>
      <w:r w:rsidRPr="00374232">
        <w:rPr>
          <w:rFonts w:ascii="Times New Roman" w:hAnsi="Times New Roman"/>
          <w:sz w:val="24"/>
          <w:szCs w:val="24"/>
          <w:lang w:eastAsia="bg-BG"/>
        </w:rPr>
        <w:t xml:space="preserve"> График за изпълнение на строителството (свободен формат по преценка на участника), който онагледява хода на строителството, като дава представа за сроковете на строителството и за последователността, взаимната връзка и продължителността на изпълнение. Графикът следва да представя изпълнението в съответствие с офертата на участника и изискванията на възложителя.</w:t>
      </w:r>
    </w:p>
    <w:p w:rsidR="00374232" w:rsidRPr="00374232" w:rsidRDefault="00374232" w:rsidP="00374232">
      <w:pPr>
        <w:spacing w:before="120" w:after="0" w:line="240" w:lineRule="auto"/>
        <w:jc w:val="both"/>
        <w:rPr>
          <w:rFonts w:ascii="Times New Roman" w:hAnsi="Times New Roman"/>
          <w:b/>
          <w:sz w:val="24"/>
          <w:szCs w:val="24"/>
          <w:lang w:eastAsia="bg-BG"/>
        </w:rPr>
      </w:pPr>
      <w:bookmarkStart w:id="2" w:name="bookmark26"/>
      <w:r w:rsidRPr="00374232">
        <w:rPr>
          <w:rFonts w:ascii="Times New Roman" w:hAnsi="Times New Roman"/>
          <w:b/>
          <w:sz w:val="24"/>
          <w:szCs w:val="24"/>
          <w:lang w:eastAsia="bg-BG"/>
        </w:rPr>
        <w:t>ВАЖНО!</w:t>
      </w:r>
      <w:bookmarkEnd w:id="2"/>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Участник се отстранява от процедурата:</w:t>
      </w:r>
      <w:bookmarkStart w:id="3" w:name="bookmark27"/>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1. Ако не е разработил предложение за изпълнение на поръчката съгласно техническите спецификации и изискванията на ВЪЗЛОЖИТЕЛЯ</w:t>
      </w:r>
      <w:bookmarkEnd w:id="3"/>
      <w:r w:rsidRPr="00374232">
        <w:rPr>
          <w:rFonts w:ascii="Times New Roman" w:hAnsi="Times New Roman"/>
          <w:b/>
          <w:sz w:val="24"/>
          <w:szCs w:val="24"/>
          <w:lang w:eastAsia="bg-BG"/>
        </w:rPr>
        <w:t>;</w:t>
      </w:r>
    </w:p>
    <w:p w:rsidR="00374232" w:rsidRPr="00374232" w:rsidRDefault="00374232" w:rsidP="00374232">
      <w:pPr>
        <w:spacing w:before="120" w:after="0" w:line="240" w:lineRule="auto"/>
        <w:jc w:val="both"/>
        <w:rPr>
          <w:rFonts w:ascii="Times New Roman" w:hAnsi="Times New Roman"/>
          <w:b/>
          <w:sz w:val="24"/>
          <w:szCs w:val="24"/>
          <w:lang w:eastAsia="bg-BG"/>
        </w:rPr>
      </w:pPr>
      <w:bookmarkStart w:id="4" w:name="bookmark28"/>
      <w:r w:rsidRPr="00374232">
        <w:rPr>
          <w:rFonts w:ascii="Times New Roman" w:hAnsi="Times New Roman"/>
          <w:b/>
          <w:sz w:val="24"/>
          <w:szCs w:val="24"/>
          <w:lang w:eastAsia="bg-BG"/>
        </w:rPr>
        <w:t>2. Ако е представил предложение, което не съдържа една или повече от изброените по го-горе точки от 1 до 3;</w:t>
      </w:r>
      <w:bookmarkEnd w:id="4"/>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3. Ако е представил предложение, в което се установят противоречия или несъответствия между съдържанието на изброените по го-горе точки от 1 до 3;</w:t>
      </w:r>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4. Ако е представил предложение, в което липсва График за изпълнение на строителството като съставна част от „Предложение за изпълнение на поръчката” или представеният График за изпълнение на строителството не съответства на предложението на Участника и/или на изискване на Възложителя;</w:t>
      </w:r>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Оценяването на оферти, които отговарят на изискванията се извършват по следния:</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 xml:space="preserve">Предложение за изпълнението на поръчката, което отговаря на предварително обявените изисквания на възложителя, съдържа задължително изискуемите елементи, определени като минимални изисквания към съдържанието на предложението, и в своята последователност гарантира навременното и спрямо минималните изисквания на техническата спецификация постигане на резултати, ще бъде оценено с </w:t>
      </w:r>
      <w:r w:rsidRPr="00374232">
        <w:rPr>
          <w:rFonts w:ascii="Times New Roman" w:hAnsi="Times New Roman"/>
          <w:b/>
          <w:sz w:val="24"/>
          <w:szCs w:val="24"/>
          <w:lang w:eastAsia="bg-BG"/>
        </w:rPr>
        <w:t>30,00 точки</w:t>
      </w:r>
      <w:r w:rsidRPr="00374232">
        <w:rPr>
          <w:rFonts w:ascii="Times New Roman" w:hAnsi="Times New Roman"/>
          <w:sz w:val="24"/>
          <w:szCs w:val="24"/>
          <w:lang w:eastAsia="bg-BG"/>
        </w:rPr>
        <w:t xml:space="preserve"> по показателя </w:t>
      </w:r>
      <w:r w:rsidRPr="00374232">
        <w:rPr>
          <w:rFonts w:ascii="Times New Roman" w:hAnsi="Times New Roman"/>
          <w:b/>
          <w:sz w:val="24"/>
          <w:szCs w:val="24"/>
          <w:lang w:eastAsia="bg-BG"/>
        </w:rPr>
        <w:t>ПП „Предложение за изпълнение на поръчката”</w:t>
      </w:r>
      <w:r w:rsidRPr="00374232">
        <w:rPr>
          <w:rFonts w:ascii="Times New Roman" w:hAnsi="Times New Roman"/>
          <w:sz w:val="24"/>
          <w:szCs w:val="24"/>
          <w:lang w:eastAsia="bg-BG"/>
        </w:rPr>
        <w:t>.</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 xml:space="preserve">Предложение за изпълнението на поръчката, което отговаря на предварително обявените изисквания на възложителя, съдържа задължително изискуемите елементи, определени като минимални изисквания към съдържанието на предложението, и в своята последователност гарантира навременното и спрямо минималните изисквания на техническата спецификация постигане на резултати, и същевременно включва </w:t>
      </w:r>
      <w:r w:rsidRPr="00374232">
        <w:rPr>
          <w:rFonts w:ascii="Times New Roman" w:hAnsi="Times New Roman"/>
          <w:sz w:val="24"/>
          <w:szCs w:val="24"/>
          <w:lang w:eastAsia="bg-BG"/>
        </w:rPr>
        <w:lastRenderedPageBreak/>
        <w:t xml:space="preserve">изброените по-долу качествени аспекти, надграждащи техническото предложение, ще получи допълнително до </w:t>
      </w:r>
      <w:r w:rsidRPr="00374232">
        <w:rPr>
          <w:rFonts w:ascii="Times New Roman" w:hAnsi="Times New Roman"/>
          <w:b/>
          <w:sz w:val="24"/>
          <w:szCs w:val="24"/>
          <w:lang w:eastAsia="bg-BG"/>
        </w:rPr>
        <w:t>30,00 точки</w:t>
      </w:r>
      <w:r w:rsidRPr="00374232">
        <w:rPr>
          <w:rFonts w:ascii="Times New Roman" w:hAnsi="Times New Roman"/>
          <w:sz w:val="24"/>
          <w:szCs w:val="24"/>
          <w:lang w:eastAsia="bg-BG"/>
        </w:rPr>
        <w:t xml:space="preserve"> съобразно описаните условия:</w:t>
      </w:r>
    </w:p>
    <w:p w:rsidR="00374232" w:rsidRPr="00374232" w:rsidRDefault="00374232" w:rsidP="00374232">
      <w:pPr>
        <w:spacing w:before="120" w:after="0" w:line="240" w:lineRule="auto"/>
        <w:jc w:val="both"/>
        <w:rPr>
          <w:rFonts w:ascii="Times New Roman" w:hAnsi="Times New Roman"/>
          <w:b/>
          <w:sz w:val="24"/>
          <w:szCs w:val="24"/>
          <w:u w:val="single"/>
          <w:lang w:eastAsia="bg-BG"/>
        </w:rPr>
      </w:pPr>
      <w:r w:rsidRPr="00374232">
        <w:rPr>
          <w:rFonts w:ascii="Times New Roman" w:hAnsi="Times New Roman"/>
          <w:b/>
          <w:sz w:val="24"/>
          <w:szCs w:val="24"/>
          <w:u w:val="single"/>
          <w:lang w:eastAsia="bg-BG"/>
        </w:rPr>
        <w:t>Качествени аспекти на предложението, свързани с предмета на поръчката.</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 xml:space="preserve">Всеки участник може да направи предложение относно това какви мерки предвижда да предприеме с цел осигуряване на качеството при изпълнение на възлаганите СМР в рамките на настоящата поръчка. Предмет на качествените аспекти на предложението е гарантиране на качествено изпълнени строителни - монтажни работи. Мерките следва да са насочени към навременна и качествена реализация на отделните дейности, свързани с предвидените СМР, и да осигуряват постигането на реални резултати по отношение качественото изпълнение, за да е възможно гарантиране постигането на целите на настоящата поръчка. </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Всяка предложена мярка за осигуряване на качеството трябва да съдържа едновременно следните компоненти:</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1. Предложение относно обхвата и предмета на конкретната мярка</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2. Очаквани резултати от прилагането на конкретната мярка</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3. Систематизиран план за прилагане на конкретната мярка</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4. Действия по контрол на изпълнението на представения план за прилагане на конкретната мярка;</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Всички предложени мерки е необходимо да отчитат спецификата на възлаганите работи и да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w:t>
      </w:r>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Правила, които ще се прилагат при определяне на оценката:</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 xml:space="preserve">В случай, че участникът е предложил мерки за осигуряване на качеството и за три и повече различни мерки се установи, че всяка от тях отразява конкретни характерни специфики на предмета и обхвата на настоящата поръчка (т.е. съдържанието на предварително обявените условия на поръчката) и едновременно с това за нея са налични всички описани 4 компонента, по показателя </w:t>
      </w:r>
      <w:r w:rsidRPr="00374232">
        <w:rPr>
          <w:rFonts w:ascii="Times New Roman" w:hAnsi="Times New Roman"/>
          <w:b/>
          <w:sz w:val="24"/>
          <w:szCs w:val="24"/>
          <w:lang w:eastAsia="bg-BG"/>
        </w:rPr>
        <w:t>ПП „Предложение за изпълнение на поръчката”</w:t>
      </w:r>
      <w:r w:rsidRPr="00374232">
        <w:rPr>
          <w:rFonts w:ascii="Times New Roman" w:hAnsi="Times New Roman"/>
          <w:sz w:val="24"/>
          <w:szCs w:val="24"/>
          <w:lang w:eastAsia="bg-BG"/>
        </w:rPr>
        <w:t xml:space="preserve"> се присъждат допълнително </w:t>
      </w:r>
      <w:r w:rsidRPr="00374232">
        <w:rPr>
          <w:rFonts w:ascii="Times New Roman" w:hAnsi="Times New Roman"/>
          <w:b/>
          <w:sz w:val="24"/>
          <w:szCs w:val="24"/>
          <w:lang w:eastAsia="bg-BG"/>
        </w:rPr>
        <w:t>30,00 точки</w:t>
      </w:r>
      <w:r w:rsidRPr="00374232">
        <w:rPr>
          <w:rFonts w:ascii="Times New Roman" w:hAnsi="Times New Roman"/>
          <w:sz w:val="24"/>
          <w:szCs w:val="24"/>
          <w:lang w:eastAsia="bg-BG"/>
        </w:rPr>
        <w:t>.</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 xml:space="preserve">В случай, че участникът е предложил мерки за осигуряване на качеството и точно за две различни мерки се установи, че всяка от тях отразява конкретни характерни специфики на предмета и обхвата на настоящата поръчка (т.е. съдържанието на предварително обявените условия на поръчката) и едновременно с това за нея са налични всички описани 4 компонента, по показателя </w:t>
      </w:r>
      <w:r w:rsidRPr="00374232">
        <w:rPr>
          <w:rFonts w:ascii="Times New Roman" w:hAnsi="Times New Roman"/>
          <w:b/>
          <w:sz w:val="24"/>
          <w:szCs w:val="24"/>
          <w:lang w:eastAsia="bg-BG"/>
        </w:rPr>
        <w:t>ПП „Предложение за изпълнение на поръчката”</w:t>
      </w:r>
      <w:r w:rsidRPr="00374232">
        <w:rPr>
          <w:rFonts w:ascii="Times New Roman" w:hAnsi="Times New Roman"/>
          <w:sz w:val="24"/>
          <w:szCs w:val="24"/>
          <w:lang w:eastAsia="bg-BG"/>
        </w:rPr>
        <w:t xml:space="preserve"> се присъждат допълнително </w:t>
      </w:r>
      <w:r w:rsidRPr="00374232">
        <w:rPr>
          <w:rFonts w:ascii="Times New Roman" w:hAnsi="Times New Roman"/>
          <w:b/>
          <w:sz w:val="24"/>
          <w:szCs w:val="24"/>
          <w:lang w:eastAsia="bg-BG"/>
        </w:rPr>
        <w:t>20,00 точки</w:t>
      </w:r>
      <w:r w:rsidRPr="00374232">
        <w:rPr>
          <w:rFonts w:ascii="Times New Roman" w:hAnsi="Times New Roman"/>
          <w:sz w:val="24"/>
          <w:szCs w:val="24"/>
          <w:lang w:eastAsia="bg-BG"/>
        </w:rPr>
        <w:t>.</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 xml:space="preserve">В случай, че участникът е предложил мерки за осигуряване на качеството и точно за една мярка се установи, че отразява конкретни характерни специфики на предмета и обхвата на настоящата поръчка (т.е. съдържанието на предварително обявените условия на поръчката) и едновременно с това за нея са налични всички описани 4 компонента, по показателя </w:t>
      </w:r>
      <w:r w:rsidRPr="00374232">
        <w:rPr>
          <w:rFonts w:ascii="Times New Roman" w:hAnsi="Times New Roman"/>
          <w:b/>
          <w:sz w:val="24"/>
          <w:szCs w:val="24"/>
          <w:lang w:eastAsia="bg-BG"/>
        </w:rPr>
        <w:t>ПП „Предложение за изпълнение на поръчката”</w:t>
      </w:r>
      <w:r w:rsidRPr="00374232">
        <w:rPr>
          <w:rFonts w:ascii="Times New Roman" w:hAnsi="Times New Roman"/>
          <w:sz w:val="24"/>
          <w:szCs w:val="24"/>
          <w:lang w:eastAsia="bg-BG"/>
        </w:rPr>
        <w:t xml:space="preserve"> се присъждат допълнително </w:t>
      </w:r>
      <w:r w:rsidRPr="00374232">
        <w:rPr>
          <w:rFonts w:ascii="Times New Roman" w:hAnsi="Times New Roman"/>
          <w:b/>
          <w:sz w:val="24"/>
          <w:szCs w:val="24"/>
          <w:lang w:eastAsia="bg-BG"/>
        </w:rPr>
        <w:t>10,00 точки</w:t>
      </w:r>
      <w:r w:rsidRPr="00374232">
        <w:rPr>
          <w:rFonts w:ascii="Times New Roman" w:hAnsi="Times New Roman"/>
          <w:sz w:val="24"/>
          <w:szCs w:val="24"/>
          <w:lang w:eastAsia="bg-BG"/>
        </w:rPr>
        <w:t>.</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 xml:space="preserve">В случай, че участникът не е предложил мерки за осигуряване на качеството или е предложил мерки, но няма предложена мярка, която едновременно отразява конкретни характерни специфики на предмета и обхвата на настоящата поръчка (т.е. съдържанието на предварително обявените условия на поръчката) и за нея са налични </w:t>
      </w:r>
      <w:r w:rsidRPr="00374232">
        <w:rPr>
          <w:rFonts w:ascii="Times New Roman" w:hAnsi="Times New Roman"/>
          <w:sz w:val="24"/>
          <w:szCs w:val="24"/>
          <w:lang w:eastAsia="bg-BG"/>
        </w:rPr>
        <w:lastRenderedPageBreak/>
        <w:t xml:space="preserve">всички описани 4 компонента, по показателя </w:t>
      </w:r>
      <w:r w:rsidRPr="00374232">
        <w:rPr>
          <w:rFonts w:ascii="Times New Roman" w:hAnsi="Times New Roman"/>
          <w:b/>
          <w:sz w:val="24"/>
          <w:szCs w:val="24"/>
          <w:lang w:eastAsia="bg-BG"/>
        </w:rPr>
        <w:t>ПП „Предложение за изпълнение на поръчката”</w:t>
      </w:r>
      <w:r w:rsidRPr="00374232">
        <w:rPr>
          <w:rFonts w:ascii="Times New Roman" w:hAnsi="Times New Roman"/>
          <w:sz w:val="24"/>
          <w:szCs w:val="24"/>
          <w:lang w:eastAsia="bg-BG"/>
        </w:rPr>
        <w:t xml:space="preserve"> </w:t>
      </w:r>
      <w:r w:rsidRPr="00374232">
        <w:rPr>
          <w:rFonts w:ascii="Times New Roman" w:hAnsi="Times New Roman"/>
          <w:b/>
          <w:sz w:val="24"/>
          <w:szCs w:val="24"/>
          <w:lang w:eastAsia="bg-BG"/>
        </w:rPr>
        <w:t>не се присъждат</w:t>
      </w:r>
      <w:r w:rsidRPr="00374232">
        <w:rPr>
          <w:rFonts w:ascii="Times New Roman" w:hAnsi="Times New Roman"/>
          <w:sz w:val="24"/>
          <w:szCs w:val="24"/>
          <w:lang w:eastAsia="bg-BG"/>
        </w:rPr>
        <w:t xml:space="preserve"> допълнително точки.</w:t>
      </w:r>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ВАЖНО!</w:t>
      </w:r>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Показател „Ценово предложение”(ЦП) – Представлява оценка на предложената цена на участника и се формира по следната формула:</w:t>
      </w:r>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ЦП= ЦП мин. / Ц участник х 40</w:t>
      </w:r>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където:</w:t>
      </w:r>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ЦП мин – предложена най-ниска цена за изпълнение на поръчката;</w:t>
      </w:r>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Ц участник – предложена цена от съответния участник.</w:t>
      </w:r>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ВАЖНО!</w:t>
      </w:r>
    </w:p>
    <w:p w:rsidR="00374232" w:rsidRPr="00374232" w:rsidRDefault="00374232" w:rsidP="00374232">
      <w:pPr>
        <w:spacing w:before="120" w:after="0" w:line="240" w:lineRule="auto"/>
        <w:jc w:val="both"/>
        <w:rPr>
          <w:rFonts w:ascii="Times New Roman" w:hAnsi="Times New Roman"/>
          <w:b/>
          <w:sz w:val="24"/>
          <w:szCs w:val="24"/>
          <w:lang w:eastAsia="bg-BG"/>
        </w:rPr>
      </w:pPr>
      <w:r w:rsidRPr="00374232">
        <w:rPr>
          <w:rFonts w:ascii="Times New Roman" w:hAnsi="Times New Roman"/>
          <w:b/>
          <w:sz w:val="24"/>
          <w:szCs w:val="24"/>
          <w:lang w:eastAsia="bg-BG"/>
        </w:rPr>
        <w:t>Участникът е единствено отговорен за евентуално допуснати грешки или пропуски в изчисленията на предложените от него цени. При констатиране технически грешки, включително и аритметични такива, участникът се отстранява от участие в процедурата.</w:t>
      </w:r>
    </w:p>
    <w:p w:rsidR="00374232" w:rsidRPr="00374232" w:rsidRDefault="00374232" w:rsidP="00374232">
      <w:pPr>
        <w:spacing w:before="120" w:after="0" w:line="240" w:lineRule="auto"/>
        <w:jc w:val="both"/>
        <w:rPr>
          <w:rFonts w:ascii="Times New Roman" w:hAnsi="Times New Roman"/>
          <w:sz w:val="24"/>
          <w:szCs w:val="24"/>
          <w:lang w:eastAsia="bg-BG"/>
        </w:rPr>
      </w:pPr>
      <w:r w:rsidRPr="00374232">
        <w:rPr>
          <w:rFonts w:ascii="Times New Roman" w:hAnsi="Times New Roman"/>
          <w:sz w:val="24"/>
          <w:szCs w:val="24"/>
          <w:lang w:eastAsia="bg-BG"/>
        </w:rPr>
        <w:t xml:space="preserve">Комплексната оценка </w:t>
      </w:r>
      <w:r w:rsidRPr="00374232">
        <w:rPr>
          <w:rFonts w:ascii="Times New Roman" w:hAnsi="Times New Roman"/>
          <w:b/>
          <w:sz w:val="24"/>
          <w:szCs w:val="24"/>
          <w:lang w:eastAsia="bg-BG"/>
        </w:rPr>
        <w:t>КО</w:t>
      </w:r>
      <w:r w:rsidRPr="00374232">
        <w:rPr>
          <w:rFonts w:ascii="Times New Roman" w:hAnsi="Times New Roman"/>
          <w:sz w:val="24"/>
          <w:szCs w:val="24"/>
          <w:lang w:eastAsia="bg-BG"/>
        </w:rPr>
        <w:t xml:space="preserve"> на всяка Оферта се изчислява от Комисията за разглеждане, оценка и класиране на Офертите с точност до втория знак след десетичната запетая. Дробни числа, които могат да се получат при прилагане на формулата за изчисляване на Комплексната оценка </w:t>
      </w:r>
      <w:r w:rsidRPr="00374232">
        <w:rPr>
          <w:rFonts w:ascii="Times New Roman" w:hAnsi="Times New Roman"/>
          <w:b/>
          <w:sz w:val="24"/>
          <w:szCs w:val="24"/>
          <w:lang w:eastAsia="bg-BG"/>
        </w:rPr>
        <w:t>КО</w:t>
      </w:r>
      <w:r w:rsidRPr="00374232">
        <w:rPr>
          <w:rFonts w:ascii="Times New Roman" w:hAnsi="Times New Roman"/>
          <w:sz w:val="24"/>
          <w:szCs w:val="24"/>
          <w:lang w:eastAsia="bg-BG"/>
        </w:rPr>
        <w:t>, се закръглят към втория знак след десетичната запетая.</w:t>
      </w:r>
    </w:p>
    <w:p w:rsidR="00AF0CCF" w:rsidRPr="00BC48F7" w:rsidRDefault="00BC48F7" w:rsidP="000D07BE">
      <w:pPr>
        <w:pStyle w:val="22"/>
        <w:shd w:val="clear" w:color="auto" w:fill="auto"/>
        <w:tabs>
          <w:tab w:val="left" w:pos="567"/>
        </w:tabs>
        <w:spacing w:before="240" w:after="0" w:line="240" w:lineRule="auto"/>
        <w:jc w:val="center"/>
        <w:rPr>
          <w:b/>
          <w:bCs/>
          <w:sz w:val="24"/>
          <w:szCs w:val="24"/>
        </w:rPr>
      </w:pPr>
      <w:r w:rsidRPr="00BC48F7">
        <w:rPr>
          <w:b/>
          <w:sz w:val="24"/>
          <w:szCs w:val="24"/>
        </w:rPr>
        <w:t xml:space="preserve">РАЗДЕЛ </w:t>
      </w:r>
      <w:r w:rsidRPr="00BC48F7">
        <w:rPr>
          <w:b/>
          <w:sz w:val="24"/>
          <w:szCs w:val="24"/>
          <w:lang w:val="en-US"/>
        </w:rPr>
        <w:t>IX.</w:t>
      </w:r>
      <w:r w:rsidRPr="00BC48F7">
        <w:rPr>
          <w:b/>
          <w:sz w:val="24"/>
          <w:szCs w:val="24"/>
        </w:rPr>
        <w:t xml:space="preserve"> </w:t>
      </w:r>
      <w:r w:rsidRPr="000D07BE">
        <w:rPr>
          <w:b/>
          <w:sz w:val="24"/>
          <w:szCs w:val="24"/>
        </w:rPr>
        <w:t>РАЗГЛЕЖДАНЕ</w:t>
      </w:r>
      <w:r w:rsidRPr="00BC48F7">
        <w:rPr>
          <w:b/>
          <w:color w:val="000000"/>
          <w:sz w:val="24"/>
          <w:szCs w:val="24"/>
          <w:lang w:bidi="bg-BG"/>
        </w:rPr>
        <w:t xml:space="preserve"> НА ОФЕРТИТЕ</w:t>
      </w:r>
    </w:p>
    <w:p w:rsidR="001D0F77" w:rsidRPr="00390DF9" w:rsidRDefault="001D0F77" w:rsidP="008B34AF">
      <w:pPr>
        <w:tabs>
          <w:tab w:val="left" w:pos="1276"/>
        </w:tabs>
        <w:spacing w:before="120" w:after="0" w:line="240" w:lineRule="auto"/>
        <w:jc w:val="both"/>
        <w:rPr>
          <w:rFonts w:ascii="Times New Roman" w:hAnsi="Times New Roman"/>
          <w:bCs/>
          <w:sz w:val="24"/>
          <w:szCs w:val="24"/>
        </w:rPr>
      </w:pPr>
      <w:r w:rsidRPr="00390DF9">
        <w:rPr>
          <w:rFonts w:ascii="Times New Roman" w:hAnsi="Times New Roman"/>
          <w:bCs/>
          <w:sz w:val="24"/>
          <w:szCs w:val="24"/>
        </w:rPr>
        <w:t>Разглеждането и оценката на офертите ще се извърши от назначена от възложителя комисия на датата и часа посочени в обявата за събиране на оферти за обществената поръчка</w:t>
      </w:r>
      <w:r w:rsidR="008B34AF" w:rsidRPr="00390DF9">
        <w:rPr>
          <w:rFonts w:ascii="Times New Roman" w:hAnsi="Times New Roman"/>
          <w:bCs/>
          <w:sz w:val="24"/>
          <w:szCs w:val="24"/>
        </w:rPr>
        <w:t xml:space="preserve"> в сградата </w:t>
      </w:r>
      <w:r w:rsidR="00257153">
        <w:rPr>
          <w:rFonts w:ascii="Times New Roman" w:hAnsi="Times New Roman"/>
          <w:bCs/>
          <w:sz w:val="24"/>
          <w:szCs w:val="24"/>
        </w:rPr>
        <w:t>на СУ „Христо Ботев“, с. Караманци</w:t>
      </w:r>
      <w:r w:rsidR="00BC48F7" w:rsidRPr="00390DF9">
        <w:rPr>
          <w:rFonts w:ascii="Times New Roman" w:hAnsi="Times New Roman"/>
          <w:bCs/>
          <w:sz w:val="24"/>
          <w:szCs w:val="24"/>
        </w:rPr>
        <w:t>.</w:t>
      </w:r>
    </w:p>
    <w:p w:rsidR="00BC48F7" w:rsidRPr="00390DF9" w:rsidRDefault="00BC48F7" w:rsidP="00BC48F7">
      <w:pPr>
        <w:tabs>
          <w:tab w:val="left" w:pos="1276"/>
        </w:tabs>
        <w:spacing w:before="120" w:after="0" w:line="240" w:lineRule="auto"/>
        <w:jc w:val="both"/>
        <w:rPr>
          <w:rFonts w:ascii="Times New Roman" w:hAnsi="Times New Roman"/>
          <w:bCs/>
          <w:sz w:val="24"/>
          <w:szCs w:val="24"/>
        </w:rPr>
      </w:pPr>
      <w:r w:rsidRPr="00390DF9">
        <w:rPr>
          <w:rFonts w:ascii="Times New Roman" w:hAnsi="Times New Roman"/>
          <w:bCs/>
          <w:sz w:val="24"/>
          <w:szCs w:val="24"/>
        </w:rPr>
        <w:t>Получените офертите се предават на председателя на комисията за извършване на подбор на кандидатите и участниците, разглеждане и оценка на офертите, за което се съставя протокол с данните по входящия регистър. Протоколът се подписва от предаващото лице и от председателя на комисията.</w:t>
      </w:r>
    </w:p>
    <w:p w:rsidR="001D0F77" w:rsidRPr="008B34AF" w:rsidRDefault="001D0F77" w:rsidP="008B34AF">
      <w:pPr>
        <w:tabs>
          <w:tab w:val="left" w:pos="1276"/>
        </w:tabs>
        <w:spacing w:before="120" w:after="0" w:line="240" w:lineRule="auto"/>
        <w:jc w:val="both"/>
        <w:rPr>
          <w:rFonts w:ascii="Times New Roman" w:hAnsi="Times New Roman"/>
          <w:bCs/>
          <w:sz w:val="24"/>
          <w:szCs w:val="24"/>
        </w:rPr>
      </w:pPr>
      <w:r w:rsidRPr="00390DF9">
        <w:rPr>
          <w:rFonts w:ascii="Times New Roman" w:hAnsi="Times New Roman"/>
          <w:bCs/>
          <w:sz w:val="24"/>
          <w:szCs w:val="24"/>
        </w:rPr>
        <w:t>Отваряне</w:t>
      </w:r>
      <w:r w:rsidR="008B34AF" w:rsidRPr="00390DF9">
        <w:rPr>
          <w:rFonts w:ascii="Times New Roman" w:hAnsi="Times New Roman"/>
          <w:bCs/>
          <w:sz w:val="24"/>
          <w:szCs w:val="24"/>
        </w:rPr>
        <w:t>т</w:t>
      </w:r>
      <w:r w:rsidRPr="00390DF9">
        <w:rPr>
          <w:rFonts w:ascii="Times New Roman" w:hAnsi="Times New Roman"/>
          <w:bCs/>
          <w:sz w:val="24"/>
          <w:szCs w:val="24"/>
        </w:rPr>
        <w:t>о на офертите е публично и на него могат да присъстват участниците в процедурата или техни упълномощени представители. Възложителят със заповед определя състав на Комисия от нечетен брой лица, които да разгледат и оценят получените оферти. Комисията отваря офертите по реда на тяхното постъпване и обявява ценовите предложения. Комисията съставя протокол за разглеждането и оценката на офертите и за класирането на участниците. Протоколът се представя на възложителя за утвърждаване, след което в един и същ ден се изпраща на участниците и се публикува в профила на купувача.</w:t>
      </w:r>
    </w:p>
    <w:p w:rsidR="00B37873" w:rsidRPr="00B37873" w:rsidRDefault="00B37873" w:rsidP="000D07BE">
      <w:pPr>
        <w:pStyle w:val="22"/>
        <w:shd w:val="clear" w:color="auto" w:fill="auto"/>
        <w:tabs>
          <w:tab w:val="left" w:pos="567"/>
        </w:tabs>
        <w:spacing w:before="240" w:after="0" w:line="240" w:lineRule="auto"/>
        <w:jc w:val="center"/>
        <w:rPr>
          <w:b/>
          <w:sz w:val="24"/>
          <w:szCs w:val="24"/>
        </w:rPr>
      </w:pPr>
      <w:r w:rsidRPr="00B37873">
        <w:rPr>
          <w:b/>
          <w:sz w:val="24"/>
          <w:szCs w:val="24"/>
        </w:rPr>
        <w:t>РАЗДЕЛ X. СКЛЮЧВАНЕ НА ДОГОВОР</w:t>
      </w:r>
    </w:p>
    <w:p w:rsidR="00B37873" w:rsidRPr="00390DF9" w:rsidRDefault="00B37873" w:rsidP="008B34AF">
      <w:pPr>
        <w:tabs>
          <w:tab w:val="left" w:pos="1276"/>
        </w:tabs>
        <w:spacing w:before="120" w:after="0" w:line="240" w:lineRule="auto"/>
        <w:jc w:val="both"/>
        <w:rPr>
          <w:rFonts w:ascii="Times New Roman" w:hAnsi="Times New Roman"/>
          <w:b/>
          <w:bCs/>
          <w:sz w:val="24"/>
          <w:szCs w:val="24"/>
        </w:rPr>
      </w:pPr>
      <w:r w:rsidRPr="00390DF9">
        <w:rPr>
          <w:rFonts w:ascii="Times New Roman" w:hAnsi="Times New Roman"/>
          <w:b/>
          <w:bCs/>
          <w:sz w:val="24"/>
          <w:szCs w:val="24"/>
        </w:rPr>
        <w:t>Сключване на договор за обществена поръчка</w:t>
      </w:r>
    </w:p>
    <w:p w:rsidR="00B37873" w:rsidRPr="00390DF9" w:rsidRDefault="00B37873" w:rsidP="008B34AF">
      <w:pPr>
        <w:tabs>
          <w:tab w:val="left" w:pos="1276"/>
        </w:tabs>
        <w:spacing w:before="120" w:after="0" w:line="240" w:lineRule="auto"/>
        <w:jc w:val="both"/>
        <w:rPr>
          <w:rFonts w:ascii="Times New Roman" w:hAnsi="Times New Roman"/>
          <w:bCs/>
          <w:sz w:val="24"/>
          <w:szCs w:val="24"/>
        </w:rPr>
      </w:pPr>
      <w:r w:rsidRPr="00390DF9">
        <w:rPr>
          <w:rFonts w:ascii="Times New Roman" w:hAnsi="Times New Roman"/>
          <w:bCs/>
          <w:sz w:val="24"/>
          <w:szCs w:val="24"/>
        </w:rPr>
        <w:t>Успоредно с изпращане на протокола на комисията на участниците, възложителят изпраща на избрания за изпълнител участник и покана за сключване на договор, в която възложителят посочва дата и начин за сключване на договора.</w:t>
      </w:r>
    </w:p>
    <w:p w:rsidR="000E0DDD" w:rsidRDefault="000E0DDD" w:rsidP="00390DF9">
      <w:pPr>
        <w:tabs>
          <w:tab w:val="left" w:pos="1276"/>
        </w:tabs>
        <w:spacing w:before="120" w:after="0" w:line="240" w:lineRule="auto"/>
        <w:jc w:val="both"/>
        <w:rPr>
          <w:rFonts w:ascii="Times New Roman" w:hAnsi="Times New Roman"/>
          <w:b/>
          <w:bCs/>
          <w:sz w:val="24"/>
          <w:szCs w:val="24"/>
        </w:rPr>
      </w:pPr>
    </w:p>
    <w:p w:rsidR="000E0DDD" w:rsidRDefault="000E0DDD" w:rsidP="00390DF9">
      <w:pPr>
        <w:tabs>
          <w:tab w:val="left" w:pos="1276"/>
        </w:tabs>
        <w:spacing w:before="120" w:after="0" w:line="240" w:lineRule="auto"/>
        <w:jc w:val="both"/>
        <w:rPr>
          <w:rFonts w:ascii="Times New Roman" w:hAnsi="Times New Roman"/>
          <w:b/>
          <w:bCs/>
          <w:sz w:val="24"/>
          <w:szCs w:val="24"/>
        </w:rPr>
      </w:pPr>
    </w:p>
    <w:p w:rsidR="00390DF9" w:rsidRPr="00390DF9" w:rsidRDefault="00390DF9" w:rsidP="00390DF9">
      <w:pPr>
        <w:tabs>
          <w:tab w:val="left" w:pos="1276"/>
        </w:tabs>
        <w:spacing w:before="120" w:after="0" w:line="240" w:lineRule="auto"/>
        <w:jc w:val="both"/>
        <w:rPr>
          <w:rFonts w:ascii="Times New Roman" w:hAnsi="Times New Roman"/>
          <w:b/>
          <w:bCs/>
          <w:sz w:val="24"/>
          <w:szCs w:val="24"/>
        </w:rPr>
      </w:pPr>
      <w:r w:rsidRPr="00390DF9">
        <w:rPr>
          <w:rFonts w:ascii="Times New Roman" w:hAnsi="Times New Roman"/>
          <w:b/>
          <w:bCs/>
          <w:sz w:val="24"/>
          <w:szCs w:val="24"/>
        </w:rPr>
        <w:lastRenderedPageBreak/>
        <w:t>Процедура</w:t>
      </w:r>
    </w:p>
    <w:p w:rsidR="00390DF9" w:rsidRPr="00390DF9" w:rsidRDefault="00390DF9" w:rsidP="00390DF9">
      <w:pPr>
        <w:tabs>
          <w:tab w:val="left" w:pos="1276"/>
        </w:tabs>
        <w:spacing w:before="120" w:after="0" w:line="240" w:lineRule="auto"/>
        <w:jc w:val="both"/>
        <w:rPr>
          <w:rFonts w:ascii="Times New Roman" w:hAnsi="Times New Roman"/>
          <w:bCs/>
          <w:sz w:val="24"/>
          <w:szCs w:val="24"/>
        </w:rPr>
      </w:pPr>
      <w:r w:rsidRPr="00390DF9">
        <w:rPr>
          <w:rFonts w:ascii="Times New Roman" w:hAnsi="Times New Roman"/>
          <w:bCs/>
          <w:sz w:val="24"/>
          <w:szCs w:val="24"/>
        </w:rPr>
        <w:t>Възложителят сключва с определения изпълнител писмен договор за обществена поръчка, при условие, че при подписване на договора определеният изпълнител представи:</w:t>
      </w:r>
    </w:p>
    <w:p w:rsidR="00390DF9" w:rsidRPr="00390DF9" w:rsidRDefault="00390DF9" w:rsidP="00390DF9">
      <w:pPr>
        <w:tabs>
          <w:tab w:val="left" w:pos="426"/>
        </w:tabs>
        <w:spacing w:before="120" w:after="0" w:line="240" w:lineRule="auto"/>
        <w:ind w:left="426" w:hanging="426"/>
        <w:jc w:val="both"/>
        <w:rPr>
          <w:rFonts w:ascii="Times New Roman" w:eastAsia="Times New Roman" w:hAnsi="Times New Roman"/>
          <w:color w:val="000000"/>
          <w:sz w:val="24"/>
          <w:szCs w:val="24"/>
          <w:lang w:eastAsia="bg-BG" w:bidi="bg-BG"/>
        </w:rPr>
      </w:pPr>
      <w:r w:rsidRPr="00390DF9">
        <w:rPr>
          <w:rFonts w:ascii="Times New Roman" w:eastAsia="Times New Roman" w:hAnsi="Times New Roman"/>
          <w:b/>
          <w:color w:val="000000"/>
          <w:sz w:val="24"/>
          <w:szCs w:val="24"/>
          <w:lang w:eastAsia="bg-BG" w:bidi="bg-BG"/>
        </w:rPr>
        <w:t>1.</w:t>
      </w:r>
      <w:r w:rsidRPr="00390DF9">
        <w:rPr>
          <w:rFonts w:ascii="Times New Roman" w:eastAsia="Times New Roman" w:hAnsi="Times New Roman"/>
          <w:color w:val="000000"/>
          <w:sz w:val="24"/>
          <w:szCs w:val="24"/>
          <w:lang w:eastAsia="bg-BG" w:bidi="bg-BG"/>
        </w:rPr>
        <w:tab/>
        <w:t>Валиден документ, издаден от компетентен орган, за липсата на обстоятелства по чл. 54, ал. 1, т. 1 и 3 от 3ОП - оригинал или заверено от участника копие, освен</w:t>
      </w:r>
      <w:r w:rsidRPr="00390DF9">
        <w:rPr>
          <w:rFonts w:ascii="Times New Roman" w:eastAsia="Times New Roman" w:hAnsi="Times New Roman"/>
          <w:color w:val="000000"/>
          <w:sz w:val="24"/>
          <w:szCs w:val="24"/>
          <w:lang w:bidi="bg-BG"/>
        </w:rPr>
        <w:t xml:space="preserve"> когато тези обстоятелства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rsidR="00390DF9" w:rsidRPr="00390DF9" w:rsidRDefault="00390DF9" w:rsidP="00390DF9">
      <w:pPr>
        <w:tabs>
          <w:tab w:val="left" w:pos="426"/>
        </w:tabs>
        <w:spacing w:before="120" w:after="0" w:line="240" w:lineRule="auto"/>
        <w:ind w:left="426" w:hanging="426"/>
        <w:jc w:val="both"/>
        <w:rPr>
          <w:rFonts w:ascii="Times New Roman" w:eastAsia="Times New Roman" w:hAnsi="Times New Roman"/>
          <w:color w:val="000000"/>
          <w:sz w:val="24"/>
          <w:szCs w:val="24"/>
          <w:lang w:eastAsia="bg-BG" w:bidi="bg-BG"/>
        </w:rPr>
      </w:pPr>
      <w:r w:rsidRPr="00390DF9">
        <w:rPr>
          <w:rFonts w:ascii="Times New Roman" w:eastAsia="Times New Roman" w:hAnsi="Times New Roman"/>
          <w:b/>
          <w:color w:val="000000"/>
          <w:sz w:val="24"/>
          <w:szCs w:val="24"/>
          <w:lang w:eastAsia="bg-BG" w:bidi="bg-BG"/>
        </w:rPr>
        <w:t>2</w:t>
      </w:r>
      <w:r w:rsidRPr="00390DF9">
        <w:rPr>
          <w:rFonts w:ascii="Times New Roman" w:eastAsia="Times New Roman" w:hAnsi="Times New Roman"/>
          <w:color w:val="000000"/>
          <w:sz w:val="24"/>
          <w:szCs w:val="24"/>
          <w:lang w:eastAsia="bg-BG" w:bidi="bg-BG"/>
        </w:rPr>
        <w:t>.</w:t>
      </w:r>
      <w:r w:rsidRPr="00390DF9">
        <w:rPr>
          <w:rFonts w:ascii="Times New Roman" w:eastAsia="Times New Roman" w:hAnsi="Times New Roman"/>
          <w:color w:val="000000"/>
          <w:sz w:val="24"/>
          <w:szCs w:val="24"/>
          <w:lang w:eastAsia="bg-BG" w:bidi="bg-BG"/>
        </w:rPr>
        <w:tab/>
        <w:t xml:space="preserve">Заверено </w:t>
      </w:r>
      <w:proofErr w:type="spellStart"/>
      <w:r w:rsidRPr="00390DF9">
        <w:rPr>
          <w:rFonts w:ascii="Times New Roman" w:eastAsia="Times New Roman" w:hAnsi="Times New Roman"/>
          <w:sz w:val="24"/>
          <w:szCs w:val="24"/>
          <w:lang w:val="ru-RU" w:eastAsia="bg-BG"/>
        </w:rPr>
        <w:t>копие</w:t>
      </w:r>
      <w:proofErr w:type="spellEnd"/>
      <w:r w:rsidRPr="00390DF9">
        <w:rPr>
          <w:rFonts w:ascii="Times New Roman" w:eastAsia="Times New Roman" w:hAnsi="Times New Roman"/>
          <w:sz w:val="24"/>
          <w:szCs w:val="24"/>
          <w:lang w:val="ru-RU" w:eastAsia="bg-BG"/>
        </w:rPr>
        <w:t xml:space="preserve"> на </w:t>
      </w:r>
      <w:proofErr w:type="spellStart"/>
      <w:r w:rsidRPr="00390DF9">
        <w:rPr>
          <w:rFonts w:ascii="Times New Roman" w:eastAsia="Times New Roman" w:hAnsi="Times New Roman"/>
          <w:sz w:val="24"/>
          <w:szCs w:val="24"/>
          <w:lang w:val="ru-RU" w:eastAsia="bg-BG"/>
        </w:rPr>
        <w:t>валидно</w:t>
      </w:r>
      <w:proofErr w:type="spellEnd"/>
      <w:r w:rsidRPr="00390DF9">
        <w:rPr>
          <w:rFonts w:ascii="Times New Roman" w:eastAsia="Times New Roman" w:hAnsi="Times New Roman"/>
          <w:sz w:val="24"/>
          <w:szCs w:val="24"/>
          <w:lang w:val="ru-RU" w:eastAsia="bg-BG"/>
        </w:rPr>
        <w:t xml:space="preserve"> удостоверение за </w:t>
      </w:r>
      <w:proofErr w:type="spellStart"/>
      <w:r w:rsidRPr="00390DF9">
        <w:rPr>
          <w:rFonts w:ascii="Times New Roman" w:eastAsia="Times New Roman" w:hAnsi="Times New Roman"/>
          <w:sz w:val="24"/>
          <w:szCs w:val="24"/>
          <w:lang w:val="ru-RU" w:eastAsia="bg-BG"/>
        </w:rPr>
        <w:t>вписване</w:t>
      </w:r>
      <w:proofErr w:type="spellEnd"/>
      <w:r w:rsidRPr="00390DF9">
        <w:rPr>
          <w:rFonts w:ascii="Times New Roman" w:eastAsia="Times New Roman" w:hAnsi="Times New Roman"/>
          <w:sz w:val="24"/>
          <w:szCs w:val="24"/>
          <w:lang w:val="ru-RU" w:eastAsia="bg-BG"/>
        </w:rPr>
        <w:t xml:space="preserve"> в ЦПРС за </w:t>
      </w:r>
      <w:proofErr w:type="spellStart"/>
      <w:r w:rsidRPr="00390DF9">
        <w:rPr>
          <w:rFonts w:ascii="Times New Roman" w:eastAsia="Times New Roman" w:hAnsi="Times New Roman"/>
          <w:sz w:val="24"/>
          <w:szCs w:val="24"/>
          <w:lang w:val="ru-RU" w:eastAsia="bg-BG"/>
        </w:rPr>
        <w:t>изпълнение</w:t>
      </w:r>
      <w:proofErr w:type="spellEnd"/>
      <w:r w:rsidRPr="00390DF9">
        <w:rPr>
          <w:rFonts w:ascii="Times New Roman" w:eastAsia="Times New Roman" w:hAnsi="Times New Roman"/>
          <w:sz w:val="24"/>
          <w:szCs w:val="24"/>
          <w:lang w:val="ru-RU" w:eastAsia="bg-BG"/>
        </w:rPr>
        <w:t xml:space="preserve"> на </w:t>
      </w:r>
      <w:proofErr w:type="spellStart"/>
      <w:r w:rsidRPr="00390DF9">
        <w:rPr>
          <w:rFonts w:ascii="Times New Roman" w:eastAsia="Times New Roman" w:hAnsi="Times New Roman"/>
          <w:sz w:val="24"/>
          <w:szCs w:val="24"/>
          <w:lang w:val="ru-RU" w:eastAsia="bg-BG"/>
        </w:rPr>
        <w:t>строежи</w:t>
      </w:r>
      <w:proofErr w:type="spellEnd"/>
      <w:r w:rsidRPr="00390DF9">
        <w:rPr>
          <w:rFonts w:ascii="Times New Roman" w:eastAsia="Times New Roman" w:hAnsi="Times New Roman"/>
          <w:sz w:val="24"/>
          <w:szCs w:val="24"/>
          <w:lang w:val="ru-RU" w:eastAsia="bg-BG"/>
        </w:rPr>
        <w:t xml:space="preserve"> от </w:t>
      </w:r>
      <w:proofErr w:type="spellStart"/>
      <w:r w:rsidR="00257153">
        <w:rPr>
          <w:rFonts w:ascii="Times New Roman" w:eastAsia="Times New Roman" w:hAnsi="Times New Roman"/>
          <w:sz w:val="24"/>
          <w:szCs w:val="24"/>
          <w:lang w:val="ru-RU" w:eastAsia="bg-BG"/>
        </w:rPr>
        <w:t>първа</w:t>
      </w:r>
      <w:proofErr w:type="spellEnd"/>
      <w:r w:rsidRPr="00390DF9">
        <w:rPr>
          <w:rFonts w:ascii="Times New Roman" w:eastAsia="Times New Roman" w:hAnsi="Times New Roman"/>
          <w:sz w:val="24"/>
          <w:szCs w:val="24"/>
          <w:lang w:val="ru-RU" w:eastAsia="bg-BG"/>
        </w:rPr>
        <w:t xml:space="preserve"> </w:t>
      </w:r>
      <w:proofErr w:type="spellStart"/>
      <w:r w:rsidRPr="00390DF9">
        <w:rPr>
          <w:rFonts w:ascii="Times New Roman" w:eastAsia="Times New Roman" w:hAnsi="Times New Roman"/>
          <w:sz w:val="24"/>
          <w:szCs w:val="24"/>
          <w:lang w:val="ru-RU" w:eastAsia="bg-BG"/>
        </w:rPr>
        <w:t>група</w:t>
      </w:r>
      <w:proofErr w:type="spellEnd"/>
      <w:r w:rsidRPr="00390DF9">
        <w:rPr>
          <w:rFonts w:ascii="Times New Roman" w:eastAsia="Times New Roman" w:hAnsi="Times New Roman"/>
          <w:sz w:val="24"/>
          <w:szCs w:val="24"/>
          <w:lang w:val="ru-RU" w:eastAsia="bg-BG"/>
        </w:rPr>
        <w:t xml:space="preserve">, </w:t>
      </w:r>
      <w:proofErr w:type="spellStart"/>
      <w:r w:rsidR="00257153">
        <w:rPr>
          <w:rFonts w:ascii="Times New Roman" w:eastAsia="Times New Roman" w:hAnsi="Times New Roman"/>
          <w:sz w:val="24"/>
          <w:szCs w:val="24"/>
          <w:lang w:val="ru-RU" w:eastAsia="bg-BG"/>
        </w:rPr>
        <w:t>четвърта</w:t>
      </w:r>
      <w:proofErr w:type="spellEnd"/>
      <w:r w:rsidRPr="00390DF9">
        <w:rPr>
          <w:rFonts w:ascii="Times New Roman" w:eastAsia="Times New Roman" w:hAnsi="Times New Roman"/>
          <w:sz w:val="24"/>
          <w:szCs w:val="24"/>
          <w:lang w:val="ru-RU" w:eastAsia="bg-BG"/>
        </w:rPr>
        <w:t xml:space="preserve"> категория или удостоверение, </w:t>
      </w:r>
      <w:proofErr w:type="spellStart"/>
      <w:r w:rsidRPr="00390DF9">
        <w:rPr>
          <w:rFonts w:ascii="Times New Roman" w:eastAsia="Times New Roman" w:hAnsi="Times New Roman"/>
          <w:sz w:val="24"/>
          <w:szCs w:val="24"/>
          <w:lang w:val="ru-RU" w:eastAsia="bg-BG"/>
        </w:rPr>
        <w:t>издадено</w:t>
      </w:r>
      <w:proofErr w:type="spellEnd"/>
      <w:r w:rsidRPr="00390DF9">
        <w:rPr>
          <w:rFonts w:ascii="Times New Roman" w:eastAsia="Times New Roman" w:hAnsi="Times New Roman"/>
          <w:sz w:val="24"/>
          <w:szCs w:val="24"/>
          <w:lang w:val="ru-RU" w:eastAsia="bg-BG"/>
        </w:rPr>
        <w:t xml:space="preserve"> по </w:t>
      </w:r>
      <w:proofErr w:type="spellStart"/>
      <w:r w:rsidRPr="00390DF9">
        <w:rPr>
          <w:rFonts w:ascii="Times New Roman" w:eastAsia="Times New Roman" w:hAnsi="Times New Roman"/>
          <w:sz w:val="24"/>
          <w:szCs w:val="24"/>
          <w:lang w:val="ru-RU" w:eastAsia="bg-BG"/>
        </w:rPr>
        <w:t>реда</w:t>
      </w:r>
      <w:proofErr w:type="spellEnd"/>
      <w:r w:rsidRPr="00390DF9">
        <w:rPr>
          <w:rFonts w:ascii="Times New Roman" w:eastAsia="Times New Roman" w:hAnsi="Times New Roman"/>
          <w:sz w:val="24"/>
          <w:szCs w:val="24"/>
          <w:lang w:val="ru-RU" w:eastAsia="bg-BG"/>
        </w:rPr>
        <w:t xml:space="preserve"> на чл.25а от Закона за </w:t>
      </w:r>
      <w:proofErr w:type="spellStart"/>
      <w:r w:rsidRPr="00390DF9">
        <w:rPr>
          <w:rFonts w:ascii="Times New Roman" w:eastAsia="Times New Roman" w:hAnsi="Times New Roman"/>
          <w:sz w:val="24"/>
          <w:szCs w:val="24"/>
          <w:lang w:val="ru-RU" w:eastAsia="bg-BG"/>
        </w:rPr>
        <w:t>камарата</w:t>
      </w:r>
      <w:proofErr w:type="spellEnd"/>
      <w:r w:rsidRPr="00390DF9">
        <w:rPr>
          <w:rFonts w:ascii="Times New Roman" w:eastAsia="Times New Roman" w:hAnsi="Times New Roman"/>
          <w:sz w:val="24"/>
          <w:szCs w:val="24"/>
          <w:lang w:val="ru-RU" w:eastAsia="bg-BG"/>
        </w:rPr>
        <w:t xml:space="preserve"> на </w:t>
      </w:r>
      <w:proofErr w:type="spellStart"/>
      <w:r w:rsidRPr="00390DF9">
        <w:rPr>
          <w:rFonts w:ascii="Times New Roman" w:eastAsia="Times New Roman" w:hAnsi="Times New Roman"/>
          <w:sz w:val="24"/>
          <w:szCs w:val="24"/>
          <w:lang w:val="ru-RU" w:eastAsia="bg-BG"/>
        </w:rPr>
        <w:t>строителите</w:t>
      </w:r>
      <w:proofErr w:type="spellEnd"/>
      <w:r w:rsidRPr="00390DF9">
        <w:rPr>
          <w:rFonts w:ascii="Times New Roman" w:eastAsia="Times New Roman" w:hAnsi="Times New Roman"/>
          <w:color w:val="000000"/>
          <w:sz w:val="24"/>
          <w:szCs w:val="24"/>
          <w:lang w:eastAsia="bg-BG" w:bidi="bg-BG"/>
        </w:rPr>
        <w:t>;</w:t>
      </w:r>
    </w:p>
    <w:p w:rsidR="00390DF9" w:rsidRPr="00390DF9" w:rsidRDefault="00390DF9" w:rsidP="00390DF9">
      <w:pPr>
        <w:tabs>
          <w:tab w:val="left" w:pos="426"/>
        </w:tabs>
        <w:spacing w:before="120" w:after="0" w:line="240" w:lineRule="auto"/>
        <w:ind w:left="426" w:hanging="426"/>
        <w:jc w:val="both"/>
        <w:rPr>
          <w:rFonts w:ascii="Times New Roman" w:eastAsia="Times New Roman" w:hAnsi="Times New Roman"/>
          <w:color w:val="000000"/>
          <w:sz w:val="24"/>
          <w:szCs w:val="24"/>
          <w:lang w:eastAsia="bg-BG" w:bidi="bg-BG"/>
        </w:rPr>
      </w:pPr>
      <w:r w:rsidRPr="00390DF9">
        <w:rPr>
          <w:rFonts w:ascii="Times New Roman" w:eastAsia="Times New Roman" w:hAnsi="Times New Roman"/>
          <w:b/>
          <w:color w:val="000000"/>
          <w:sz w:val="24"/>
          <w:szCs w:val="24"/>
          <w:lang w:eastAsia="bg-BG" w:bidi="bg-BG"/>
        </w:rPr>
        <w:t>3</w:t>
      </w:r>
      <w:r w:rsidRPr="00390DF9">
        <w:rPr>
          <w:rFonts w:ascii="Times New Roman" w:eastAsia="Times New Roman" w:hAnsi="Times New Roman"/>
          <w:color w:val="000000"/>
          <w:sz w:val="24"/>
          <w:szCs w:val="24"/>
          <w:lang w:eastAsia="bg-BG" w:bidi="bg-BG"/>
        </w:rPr>
        <w:t>.</w:t>
      </w:r>
      <w:r w:rsidRPr="00390DF9">
        <w:rPr>
          <w:rFonts w:ascii="Times New Roman" w:eastAsia="Times New Roman" w:hAnsi="Times New Roman"/>
          <w:color w:val="000000"/>
          <w:sz w:val="24"/>
          <w:szCs w:val="24"/>
          <w:lang w:eastAsia="bg-BG" w:bidi="bg-BG"/>
        </w:rPr>
        <w:tab/>
        <w:t xml:space="preserve">Заверено копие от </w:t>
      </w:r>
      <w:proofErr w:type="spellStart"/>
      <w:r w:rsidRPr="00390DF9">
        <w:rPr>
          <w:rFonts w:ascii="Times New Roman" w:eastAsia="Times New Roman" w:hAnsi="Times New Roman"/>
          <w:sz w:val="24"/>
          <w:szCs w:val="24"/>
          <w:lang w:val="ru-RU" w:eastAsia="bg-BG"/>
        </w:rPr>
        <w:t>Застраховка</w:t>
      </w:r>
      <w:proofErr w:type="spellEnd"/>
      <w:r w:rsidRPr="00390DF9">
        <w:rPr>
          <w:rFonts w:ascii="Times New Roman" w:eastAsia="Times New Roman" w:hAnsi="Times New Roman"/>
          <w:sz w:val="24"/>
          <w:szCs w:val="24"/>
          <w:lang w:val="ru-RU" w:eastAsia="bg-BG"/>
        </w:rPr>
        <w:t xml:space="preserve"> „</w:t>
      </w:r>
      <w:proofErr w:type="spellStart"/>
      <w:r w:rsidRPr="00390DF9">
        <w:rPr>
          <w:rFonts w:ascii="Times New Roman" w:eastAsia="Times New Roman" w:hAnsi="Times New Roman"/>
          <w:sz w:val="24"/>
          <w:szCs w:val="24"/>
          <w:lang w:val="ru-RU" w:eastAsia="bg-BG"/>
        </w:rPr>
        <w:t>Професионална</w:t>
      </w:r>
      <w:proofErr w:type="spellEnd"/>
      <w:r w:rsidRPr="00390DF9">
        <w:rPr>
          <w:rFonts w:ascii="Times New Roman" w:eastAsia="Times New Roman" w:hAnsi="Times New Roman"/>
          <w:sz w:val="24"/>
          <w:szCs w:val="24"/>
          <w:lang w:val="ru-RU" w:eastAsia="bg-BG"/>
        </w:rPr>
        <w:t xml:space="preserve"> </w:t>
      </w:r>
      <w:proofErr w:type="spellStart"/>
      <w:r w:rsidRPr="00390DF9">
        <w:rPr>
          <w:rFonts w:ascii="Times New Roman" w:eastAsia="Times New Roman" w:hAnsi="Times New Roman"/>
          <w:sz w:val="24"/>
          <w:szCs w:val="24"/>
          <w:lang w:val="ru-RU" w:eastAsia="bg-BG"/>
        </w:rPr>
        <w:t>отговорност</w:t>
      </w:r>
      <w:proofErr w:type="spellEnd"/>
      <w:r w:rsidRPr="00390DF9">
        <w:rPr>
          <w:rFonts w:ascii="Times New Roman" w:eastAsia="Times New Roman" w:hAnsi="Times New Roman"/>
          <w:sz w:val="24"/>
          <w:szCs w:val="24"/>
          <w:lang w:val="ru-RU" w:eastAsia="bg-BG"/>
        </w:rPr>
        <w:t xml:space="preserve">” за вреди, </w:t>
      </w:r>
      <w:proofErr w:type="spellStart"/>
      <w:r w:rsidRPr="00390DF9">
        <w:rPr>
          <w:rFonts w:ascii="Times New Roman" w:eastAsia="Times New Roman" w:hAnsi="Times New Roman"/>
          <w:sz w:val="24"/>
          <w:szCs w:val="24"/>
          <w:lang w:val="ru-RU" w:eastAsia="bg-BG"/>
        </w:rPr>
        <w:t>причинени</w:t>
      </w:r>
      <w:proofErr w:type="spellEnd"/>
      <w:r w:rsidRPr="00390DF9">
        <w:rPr>
          <w:rFonts w:ascii="Times New Roman" w:eastAsia="Times New Roman" w:hAnsi="Times New Roman"/>
          <w:sz w:val="24"/>
          <w:szCs w:val="24"/>
          <w:lang w:val="ru-RU" w:eastAsia="bg-BG"/>
        </w:rPr>
        <w:t xml:space="preserve"> на </w:t>
      </w:r>
      <w:proofErr w:type="spellStart"/>
      <w:r w:rsidRPr="00390DF9">
        <w:rPr>
          <w:rFonts w:ascii="Times New Roman" w:eastAsia="Times New Roman" w:hAnsi="Times New Roman"/>
          <w:sz w:val="24"/>
          <w:szCs w:val="24"/>
          <w:lang w:val="ru-RU" w:eastAsia="bg-BG"/>
        </w:rPr>
        <w:t>други</w:t>
      </w:r>
      <w:proofErr w:type="spellEnd"/>
      <w:r w:rsidRPr="00390DF9">
        <w:rPr>
          <w:rFonts w:ascii="Times New Roman" w:eastAsia="Times New Roman" w:hAnsi="Times New Roman"/>
          <w:sz w:val="24"/>
          <w:szCs w:val="24"/>
          <w:lang w:val="ru-RU" w:eastAsia="bg-BG"/>
        </w:rPr>
        <w:t xml:space="preserve"> </w:t>
      </w:r>
      <w:proofErr w:type="spellStart"/>
      <w:r w:rsidRPr="00390DF9">
        <w:rPr>
          <w:rFonts w:ascii="Times New Roman" w:eastAsia="Times New Roman" w:hAnsi="Times New Roman"/>
          <w:sz w:val="24"/>
          <w:szCs w:val="24"/>
          <w:lang w:val="ru-RU" w:eastAsia="bg-BG"/>
        </w:rPr>
        <w:t>участници</w:t>
      </w:r>
      <w:proofErr w:type="spellEnd"/>
      <w:r w:rsidRPr="00390DF9">
        <w:rPr>
          <w:rFonts w:ascii="Times New Roman" w:eastAsia="Times New Roman" w:hAnsi="Times New Roman"/>
          <w:sz w:val="24"/>
          <w:szCs w:val="24"/>
          <w:lang w:val="ru-RU" w:eastAsia="bg-BG"/>
        </w:rPr>
        <w:t xml:space="preserve"> в </w:t>
      </w:r>
      <w:proofErr w:type="spellStart"/>
      <w:r w:rsidRPr="00390DF9">
        <w:rPr>
          <w:rFonts w:ascii="Times New Roman" w:eastAsia="Times New Roman" w:hAnsi="Times New Roman"/>
          <w:sz w:val="24"/>
          <w:szCs w:val="24"/>
          <w:lang w:val="ru-RU" w:eastAsia="bg-BG"/>
        </w:rPr>
        <w:t>строителството</w:t>
      </w:r>
      <w:proofErr w:type="spellEnd"/>
      <w:r w:rsidRPr="00390DF9">
        <w:rPr>
          <w:rFonts w:ascii="Times New Roman" w:eastAsia="Times New Roman" w:hAnsi="Times New Roman"/>
          <w:sz w:val="24"/>
          <w:szCs w:val="24"/>
          <w:lang w:val="ru-RU" w:eastAsia="bg-BG"/>
        </w:rPr>
        <w:t xml:space="preserve"> и/или на трети лица, вследствие на </w:t>
      </w:r>
      <w:proofErr w:type="spellStart"/>
      <w:r w:rsidRPr="00390DF9">
        <w:rPr>
          <w:rFonts w:ascii="Times New Roman" w:eastAsia="Times New Roman" w:hAnsi="Times New Roman"/>
          <w:sz w:val="24"/>
          <w:szCs w:val="24"/>
          <w:lang w:val="ru-RU" w:eastAsia="bg-BG"/>
        </w:rPr>
        <w:t>неправомерни</w:t>
      </w:r>
      <w:proofErr w:type="spellEnd"/>
      <w:r w:rsidRPr="00390DF9">
        <w:rPr>
          <w:rFonts w:ascii="Times New Roman" w:eastAsia="Times New Roman" w:hAnsi="Times New Roman"/>
          <w:sz w:val="24"/>
          <w:szCs w:val="24"/>
          <w:lang w:val="ru-RU" w:eastAsia="bg-BG"/>
        </w:rPr>
        <w:t xml:space="preserve"> действия или бездействия при или по повод </w:t>
      </w:r>
      <w:proofErr w:type="spellStart"/>
      <w:r w:rsidRPr="00390DF9">
        <w:rPr>
          <w:rFonts w:ascii="Times New Roman" w:eastAsia="Times New Roman" w:hAnsi="Times New Roman"/>
          <w:sz w:val="24"/>
          <w:szCs w:val="24"/>
          <w:lang w:val="ru-RU" w:eastAsia="bg-BG"/>
        </w:rPr>
        <w:t>изпълнение</w:t>
      </w:r>
      <w:proofErr w:type="spellEnd"/>
      <w:r w:rsidRPr="00390DF9">
        <w:rPr>
          <w:rFonts w:ascii="Times New Roman" w:eastAsia="Times New Roman" w:hAnsi="Times New Roman"/>
          <w:sz w:val="24"/>
          <w:szCs w:val="24"/>
          <w:lang w:val="ru-RU" w:eastAsia="bg-BG"/>
        </w:rPr>
        <w:t xml:space="preserve"> на </w:t>
      </w:r>
      <w:proofErr w:type="spellStart"/>
      <w:r w:rsidRPr="00390DF9">
        <w:rPr>
          <w:rFonts w:ascii="Times New Roman" w:eastAsia="Times New Roman" w:hAnsi="Times New Roman"/>
          <w:sz w:val="24"/>
          <w:szCs w:val="24"/>
          <w:lang w:val="ru-RU" w:eastAsia="bg-BG"/>
        </w:rPr>
        <w:t>задълженията</w:t>
      </w:r>
      <w:proofErr w:type="spellEnd"/>
      <w:r w:rsidRPr="00390DF9">
        <w:rPr>
          <w:rFonts w:ascii="Times New Roman" w:eastAsia="Times New Roman" w:hAnsi="Times New Roman"/>
          <w:sz w:val="24"/>
          <w:szCs w:val="24"/>
          <w:lang w:val="ru-RU" w:eastAsia="bg-BG"/>
        </w:rPr>
        <w:t xml:space="preserve"> </w:t>
      </w:r>
      <w:proofErr w:type="spellStart"/>
      <w:r w:rsidRPr="00390DF9">
        <w:rPr>
          <w:rFonts w:ascii="Times New Roman" w:eastAsia="Times New Roman" w:hAnsi="Times New Roman"/>
          <w:sz w:val="24"/>
          <w:szCs w:val="24"/>
          <w:lang w:val="ru-RU" w:eastAsia="bg-BG"/>
        </w:rPr>
        <w:t>му</w:t>
      </w:r>
      <w:proofErr w:type="spellEnd"/>
      <w:r w:rsidRPr="00390DF9">
        <w:rPr>
          <w:rFonts w:ascii="Times New Roman" w:eastAsia="Times New Roman" w:hAnsi="Times New Roman"/>
          <w:sz w:val="24"/>
          <w:szCs w:val="24"/>
          <w:lang w:val="ru-RU" w:eastAsia="bg-BG"/>
        </w:rPr>
        <w:t xml:space="preserve">, </w:t>
      </w:r>
      <w:proofErr w:type="spellStart"/>
      <w:r w:rsidRPr="00390DF9">
        <w:rPr>
          <w:rFonts w:ascii="Times New Roman" w:eastAsia="Times New Roman" w:hAnsi="Times New Roman"/>
          <w:sz w:val="24"/>
          <w:szCs w:val="24"/>
          <w:lang w:val="ru-RU" w:eastAsia="bg-BG"/>
        </w:rPr>
        <w:t>съгласно</w:t>
      </w:r>
      <w:proofErr w:type="spellEnd"/>
      <w:r w:rsidRPr="00390DF9">
        <w:rPr>
          <w:rFonts w:ascii="Times New Roman" w:eastAsia="Times New Roman" w:hAnsi="Times New Roman"/>
          <w:sz w:val="24"/>
          <w:szCs w:val="24"/>
          <w:lang w:val="ru-RU" w:eastAsia="bg-BG"/>
        </w:rPr>
        <w:t xml:space="preserve"> чл. </w:t>
      </w:r>
      <w:proofErr w:type="gramStart"/>
      <w:r w:rsidRPr="00390DF9">
        <w:rPr>
          <w:rFonts w:ascii="Times New Roman" w:eastAsia="Times New Roman" w:hAnsi="Times New Roman"/>
          <w:sz w:val="24"/>
          <w:szCs w:val="24"/>
          <w:lang w:val="ru-RU" w:eastAsia="bg-BG"/>
        </w:rPr>
        <w:t xml:space="preserve">171от ЗУТ, за </w:t>
      </w:r>
      <w:proofErr w:type="spellStart"/>
      <w:r w:rsidRPr="00390DF9">
        <w:rPr>
          <w:rFonts w:ascii="Times New Roman" w:eastAsia="Times New Roman" w:hAnsi="Times New Roman"/>
          <w:sz w:val="24"/>
          <w:szCs w:val="24"/>
          <w:lang w:val="ru-RU" w:eastAsia="bg-BG"/>
        </w:rPr>
        <w:t>цялостно</w:t>
      </w:r>
      <w:proofErr w:type="spellEnd"/>
      <w:r w:rsidRPr="00390DF9">
        <w:rPr>
          <w:rFonts w:ascii="Times New Roman" w:eastAsia="Times New Roman" w:hAnsi="Times New Roman"/>
          <w:sz w:val="24"/>
          <w:szCs w:val="24"/>
          <w:lang w:val="ru-RU" w:eastAsia="bg-BG"/>
        </w:rPr>
        <w:t xml:space="preserve"> </w:t>
      </w:r>
      <w:proofErr w:type="spellStart"/>
      <w:r w:rsidRPr="00390DF9">
        <w:rPr>
          <w:rFonts w:ascii="Times New Roman" w:eastAsia="Times New Roman" w:hAnsi="Times New Roman"/>
          <w:sz w:val="24"/>
          <w:szCs w:val="24"/>
          <w:lang w:val="ru-RU" w:eastAsia="bg-BG"/>
        </w:rPr>
        <w:t>изпълнение</w:t>
      </w:r>
      <w:proofErr w:type="spellEnd"/>
      <w:r w:rsidRPr="00390DF9">
        <w:rPr>
          <w:rFonts w:ascii="Times New Roman" w:eastAsia="Times New Roman" w:hAnsi="Times New Roman"/>
          <w:sz w:val="24"/>
          <w:szCs w:val="24"/>
          <w:lang w:val="ru-RU" w:eastAsia="bg-BG"/>
        </w:rPr>
        <w:t xml:space="preserve"> на </w:t>
      </w:r>
      <w:proofErr w:type="spellStart"/>
      <w:r w:rsidRPr="00390DF9">
        <w:rPr>
          <w:rFonts w:ascii="Times New Roman" w:eastAsia="Times New Roman" w:hAnsi="Times New Roman"/>
          <w:sz w:val="24"/>
          <w:szCs w:val="24"/>
          <w:lang w:val="ru-RU" w:eastAsia="bg-BG"/>
        </w:rPr>
        <w:t>строителството</w:t>
      </w:r>
      <w:proofErr w:type="spellEnd"/>
      <w:r w:rsidRPr="00390DF9">
        <w:rPr>
          <w:rFonts w:ascii="Times New Roman" w:eastAsia="Times New Roman" w:hAnsi="Times New Roman"/>
          <w:sz w:val="24"/>
          <w:szCs w:val="24"/>
          <w:lang w:val="ru-RU" w:eastAsia="bg-BG"/>
        </w:rPr>
        <w:t xml:space="preserve"> с общ лимит на </w:t>
      </w:r>
      <w:proofErr w:type="spellStart"/>
      <w:r w:rsidRPr="00390DF9">
        <w:rPr>
          <w:rFonts w:ascii="Times New Roman" w:eastAsia="Times New Roman" w:hAnsi="Times New Roman"/>
          <w:sz w:val="24"/>
          <w:szCs w:val="24"/>
          <w:lang w:val="ru-RU" w:eastAsia="bg-BG"/>
        </w:rPr>
        <w:t>отговорността</w:t>
      </w:r>
      <w:proofErr w:type="spellEnd"/>
      <w:r w:rsidRPr="00390DF9">
        <w:rPr>
          <w:rFonts w:ascii="Times New Roman" w:eastAsia="Times New Roman" w:hAnsi="Times New Roman"/>
          <w:sz w:val="24"/>
          <w:szCs w:val="24"/>
          <w:lang w:val="ru-RU" w:eastAsia="bg-BG"/>
        </w:rPr>
        <w:t xml:space="preserve">, </w:t>
      </w:r>
      <w:proofErr w:type="spellStart"/>
      <w:r w:rsidRPr="00390DF9">
        <w:rPr>
          <w:rFonts w:ascii="Times New Roman" w:eastAsia="Times New Roman" w:hAnsi="Times New Roman"/>
          <w:sz w:val="24"/>
          <w:szCs w:val="24"/>
          <w:lang w:val="ru-RU" w:eastAsia="bg-BG"/>
        </w:rPr>
        <w:t>покриваща</w:t>
      </w:r>
      <w:proofErr w:type="spellEnd"/>
      <w:r w:rsidRPr="00390DF9">
        <w:rPr>
          <w:rFonts w:ascii="Times New Roman" w:eastAsia="Times New Roman" w:hAnsi="Times New Roman"/>
          <w:sz w:val="24"/>
          <w:szCs w:val="24"/>
          <w:lang w:val="ru-RU" w:eastAsia="bg-BG"/>
        </w:rPr>
        <w:t xml:space="preserve"> </w:t>
      </w:r>
      <w:proofErr w:type="spellStart"/>
      <w:r w:rsidRPr="00390DF9">
        <w:rPr>
          <w:rFonts w:ascii="Times New Roman" w:eastAsia="Times New Roman" w:hAnsi="Times New Roman"/>
          <w:sz w:val="24"/>
          <w:szCs w:val="24"/>
          <w:lang w:val="ru-RU" w:eastAsia="bg-BG"/>
        </w:rPr>
        <w:t>минималните</w:t>
      </w:r>
      <w:proofErr w:type="spellEnd"/>
      <w:r w:rsidRPr="00390DF9">
        <w:rPr>
          <w:rFonts w:ascii="Times New Roman" w:eastAsia="Times New Roman" w:hAnsi="Times New Roman"/>
          <w:sz w:val="24"/>
          <w:szCs w:val="24"/>
          <w:lang w:val="ru-RU" w:eastAsia="bg-BG"/>
        </w:rPr>
        <w:t xml:space="preserve"> </w:t>
      </w:r>
      <w:proofErr w:type="spellStart"/>
      <w:r w:rsidRPr="00390DF9">
        <w:rPr>
          <w:rFonts w:ascii="Times New Roman" w:eastAsia="Times New Roman" w:hAnsi="Times New Roman"/>
          <w:sz w:val="24"/>
          <w:szCs w:val="24"/>
          <w:lang w:val="ru-RU" w:eastAsia="bg-BG"/>
        </w:rPr>
        <w:t>застрахователни</w:t>
      </w:r>
      <w:proofErr w:type="spellEnd"/>
      <w:r w:rsidRPr="00390DF9">
        <w:rPr>
          <w:rFonts w:ascii="Times New Roman" w:eastAsia="Times New Roman" w:hAnsi="Times New Roman"/>
          <w:sz w:val="24"/>
          <w:szCs w:val="24"/>
          <w:lang w:val="ru-RU" w:eastAsia="bg-BG"/>
        </w:rPr>
        <w:t xml:space="preserve"> </w:t>
      </w:r>
      <w:proofErr w:type="spellStart"/>
      <w:r w:rsidRPr="00390DF9">
        <w:rPr>
          <w:rFonts w:ascii="Times New Roman" w:eastAsia="Times New Roman" w:hAnsi="Times New Roman"/>
          <w:sz w:val="24"/>
          <w:szCs w:val="24"/>
          <w:lang w:val="ru-RU" w:eastAsia="bg-BG"/>
        </w:rPr>
        <w:t>суми</w:t>
      </w:r>
      <w:proofErr w:type="spellEnd"/>
      <w:r w:rsidRPr="00390DF9">
        <w:rPr>
          <w:rFonts w:ascii="Times New Roman" w:eastAsia="Times New Roman" w:hAnsi="Times New Roman"/>
          <w:sz w:val="24"/>
          <w:szCs w:val="24"/>
          <w:lang w:val="ru-RU" w:eastAsia="bg-BG"/>
        </w:rPr>
        <w:t xml:space="preserve"> за </w:t>
      </w:r>
      <w:proofErr w:type="spellStart"/>
      <w:r w:rsidRPr="00390DF9">
        <w:rPr>
          <w:rFonts w:ascii="Times New Roman" w:eastAsia="Times New Roman" w:hAnsi="Times New Roman"/>
          <w:sz w:val="24"/>
          <w:szCs w:val="24"/>
          <w:lang w:val="ru-RU" w:eastAsia="bg-BG"/>
        </w:rPr>
        <w:t>съответните</w:t>
      </w:r>
      <w:proofErr w:type="spellEnd"/>
      <w:r w:rsidRPr="00390DF9">
        <w:rPr>
          <w:rFonts w:ascii="Times New Roman" w:eastAsia="Times New Roman" w:hAnsi="Times New Roman"/>
          <w:sz w:val="24"/>
          <w:szCs w:val="24"/>
          <w:lang w:val="ru-RU" w:eastAsia="bg-BG"/>
        </w:rPr>
        <w:t xml:space="preserve"> </w:t>
      </w:r>
      <w:proofErr w:type="spellStart"/>
      <w:r w:rsidRPr="00390DF9">
        <w:rPr>
          <w:rFonts w:ascii="Times New Roman" w:eastAsia="Times New Roman" w:hAnsi="Times New Roman"/>
          <w:sz w:val="24"/>
          <w:szCs w:val="24"/>
          <w:lang w:val="ru-RU" w:eastAsia="bg-BG"/>
        </w:rPr>
        <w:t>дейности</w:t>
      </w:r>
      <w:proofErr w:type="spellEnd"/>
      <w:r w:rsidRPr="00390DF9">
        <w:rPr>
          <w:rFonts w:ascii="Times New Roman" w:eastAsia="Times New Roman" w:hAnsi="Times New Roman"/>
          <w:sz w:val="24"/>
          <w:szCs w:val="24"/>
          <w:lang w:val="ru-RU" w:eastAsia="bg-BG"/>
        </w:rPr>
        <w:t xml:space="preserve"> </w:t>
      </w:r>
      <w:proofErr w:type="spellStart"/>
      <w:r w:rsidRPr="00390DF9">
        <w:rPr>
          <w:rFonts w:ascii="Times New Roman" w:eastAsia="Times New Roman" w:hAnsi="Times New Roman"/>
          <w:sz w:val="24"/>
          <w:szCs w:val="24"/>
          <w:lang w:val="ru-RU" w:eastAsia="bg-BG"/>
        </w:rPr>
        <w:t>съгласно</w:t>
      </w:r>
      <w:proofErr w:type="spellEnd"/>
      <w:r w:rsidRPr="00390DF9">
        <w:rPr>
          <w:rFonts w:ascii="Times New Roman" w:eastAsia="Times New Roman" w:hAnsi="Times New Roman"/>
          <w:sz w:val="24"/>
          <w:szCs w:val="24"/>
          <w:lang w:val="ru-RU" w:eastAsia="bg-BG"/>
        </w:rPr>
        <w:t xml:space="preserve"> </w:t>
      </w:r>
      <w:proofErr w:type="spellStart"/>
      <w:r w:rsidRPr="00390DF9">
        <w:rPr>
          <w:rFonts w:ascii="Times New Roman" w:eastAsia="Times New Roman" w:hAnsi="Times New Roman"/>
          <w:sz w:val="24"/>
          <w:szCs w:val="24"/>
          <w:lang w:val="ru-RU" w:eastAsia="bg-BG"/>
        </w:rPr>
        <w:t>Наредбата</w:t>
      </w:r>
      <w:proofErr w:type="spellEnd"/>
      <w:r w:rsidRPr="00390DF9">
        <w:rPr>
          <w:rFonts w:ascii="Times New Roman" w:eastAsia="Times New Roman" w:hAnsi="Times New Roman"/>
          <w:sz w:val="24"/>
          <w:szCs w:val="24"/>
          <w:lang w:val="ru-RU" w:eastAsia="bg-BG"/>
        </w:rPr>
        <w:t xml:space="preserve"> за </w:t>
      </w:r>
      <w:proofErr w:type="spellStart"/>
      <w:r w:rsidRPr="00390DF9">
        <w:rPr>
          <w:rFonts w:ascii="Times New Roman" w:eastAsia="Times New Roman" w:hAnsi="Times New Roman"/>
          <w:sz w:val="24"/>
          <w:szCs w:val="24"/>
          <w:lang w:val="ru-RU" w:eastAsia="bg-BG"/>
        </w:rPr>
        <w:t>условията</w:t>
      </w:r>
      <w:proofErr w:type="spellEnd"/>
      <w:r w:rsidRPr="00390DF9">
        <w:rPr>
          <w:rFonts w:ascii="Times New Roman" w:eastAsia="Times New Roman" w:hAnsi="Times New Roman"/>
          <w:sz w:val="24"/>
          <w:szCs w:val="24"/>
          <w:lang w:val="ru-RU" w:eastAsia="bg-BG"/>
        </w:rPr>
        <w:t xml:space="preserve"> и </w:t>
      </w:r>
      <w:proofErr w:type="spellStart"/>
      <w:r w:rsidRPr="00390DF9">
        <w:rPr>
          <w:rFonts w:ascii="Times New Roman" w:eastAsia="Times New Roman" w:hAnsi="Times New Roman"/>
          <w:sz w:val="24"/>
          <w:szCs w:val="24"/>
          <w:lang w:val="ru-RU" w:eastAsia="bg-BG"/>
        </w:rPr>
        <w:t>реда</w:t>
      </w:r>
      <w:proofErr w:type="spellEnd"/>
      <w:r w:rsidRPr="00390DF9">
        <w:rPr>
          <w:rFonts w:ascii="Times New Roman" w:eastAsia="Times New Roman" w:hAnsi="Times New Roman"/>
          <w:sz w:val="24"/>
          <w:szCs w:val="24"/>
          <w:lang w:val="ru-RU" w:eastAsia="bg-BG"/>
        </w:rPr>
        <w:t xml:space="preserve"> за </w:t>
      </w:r>
      <w:proofErr w:type="spellStart"/>
      <w:r w:rsidRPr="00390DF9">
        <w:rPr>
          <w:rFonts w:ascii="Times New Roman" w:eastAsia="Times New Roman" w:hAnsi="Times New Roman"/>
          <w:sz w:val="24"/>
          <w:szCs w:val="24"/>
          <w:lang w:val="ru-RU" w:eastAsia="bg-BG"/>
        </w:rPr>
        <w:t>задължително</w:t>
      </w:r>
      <w:proofErr w:type="spellEnd"/>
      <w:r w:rsidRPr="00390DF9">
        <w:rPr>
          <w:rFonts w:ascii="Times New Roman" w:eastAsia="Times New Roman" w:hAnsi="Times New Roman"/>
          <w:sz w:val="24"/>
          <w:szCs w:val="24"/>
          <w:lang w:val="ru-RU" w:eastAsia="bg-BG"/>
        </w:rPr>
        <w:t xml:space="preserve"> </w:t>
      </w:r>
      <w:proofErr w:type="spellStart"/>
      <w:r w:rsidRPr="00390DF9">
        <w:rPr>
          <w:rFonts w:ascii="Times New Roman" w:eastAsia="Times New Roman" w:hAnsi="Times New Roman"/>
          <w:sz w:val="24"/>
          <w:szCs w:val="24"/>
          <w:lang w:val="ru-RU" w:eastAsia="bg-BG"/>
        </w:rPr>
        <w:t>застраховане</w:t>
      </w:r>
      <w:proofErr w:type="spellEnd"/>
      <w:r w:rsidRPr="00390DF9">
        <w:rPr>
          <w:rFonts w:ascii="Times New Roman" w:eastAsia="Times New Roman" w:hAnsi="Times New Roman"/>
          <w:sz w:val="24"/>
          <w:szCs w:val="24"/>
          <w:lang w:val="ru-RU" w:eastAsia="bg-BG"/>
        </w:rPr>
        <w:t xml:space="preserve"> в </w:t>
      </w:r>
      <w:proofErr w:type="spellStart"/>
      <w:r w:rsidRPr="00390DF9">
        <w:rPr>
          <w:rFonts w:ascii="Times New Roman" w:eastAsia="Times New Roman" w:hAnsi="Times New Roman"/>
          <w:sz w:val="24"/>
          <w:szCs w:val="24"/>
          <w:lang w:val="ru-RU" w:eastAsia="bg-BG"/>
        </w:rPr>
        <w:t>проектирането</w:t>
      </w:r>
      <w:proofErr w:type="spellEnd"/>
      <w:r w:rsidRPr="00390DF9">
        <w:rPr>
          <w:rFonts w:ascii="Times New Roman" w:eastAsia="Times New Roman" w:hAnsi="Times New Roman"/>
          <w:sz w:val="24"/>
          <w:szCs w:val="24"/>
          <w:lang w:val="ru-RU" w:eastAsia="bg-BG"/>
        </w:rPr>
        <w:t xml:space="preserve"> и </w:t>
      </w:r>
      <w:proofErr w:type="spellStart"/>
      <w:r w:rsidRPr="00390DF9">
        <w:rPr>
          <w:rFonts w:ascii="Times New Roman" w:eastAsia="Times New Roman" w:hAnsi="Times New Roman"/>
          <w:sz w:val="24"/>
          <w:szCs w:val="24"/>
          <w:lang w:val="ru-RU" w:eastAsia="bg-BG"/>
        </w:rPr>
        <w:t>строителството</w:t>
      </w:r>
      <w:proofErr w:type="spellEnd"/>
      <w:r w:rsidRPr="00390DF9">
        <w:rPr>
          <w:rFonts w:ascii="Times New Roman" w:eastAsia="Times New Roman" w:hAnsi="Times New Roman"/>
          <w:sz w:val="24"/>
          <w:szCs w:val="24"/>
          <w:lang w:val="ru-RU" w:eastAsia="bg-BG"/>
        </w:rPr>
        <w:t xml:space="preserve"> за </w:t>
      </w:r>
      <w:proofErr w:type="spellStart"/>
      <w:r w:rsidRPr="00390DF9">
        <w:rPr>
          <w:rFonts w:ascii="Times New Roman" w:eastAsia="Times New Roman" w:hAnsi="Times New Roman"/>
          <w:sz w:val="24"/>
          <w:szCs w:val="24"/>
          <w:lang w:val="ru-RU" w:eastAsia="bg-BG"/>
        </w:rPr>
        <w:t>строежи</w:t>
      </w:r>
      <w:proofErr w:type="spellEnd"/>
      <w:r w:rsidRPr="00390DF9">
        <w:rPr>
          <w:rFonts w:ascii="Times New Roman" w:eastAsia="Times New Roman" w:hAnsi="Times New Roman"/>
          <w:sz w:val="24"/>
          <w:szCs w:val="24"/>
          <w:lang w:val="ru-RU" w:eastAsia="bg-BG"/>
        </w:rPr>
        <w:t xml:space="preserve"> </w:t>
      </w:r>
      <w:proofErr w:type="spellStart"/>
      <w:r w:rsidR="00257153">
        <w:rPr>
          <w:rFonts w:ascii="Times New Roman" w:eastAsia="Times New Roman" w:hAnsi="Times New Roman"/>
          <w:sz w:val="24"/>
          <w:szCs w:val="24"/>
          <w:lang w:val="ru-RU" w:eastAsia="bg-BG"/>
        </w:rPr>
        <w:t>четвърта</w:t>
      </w:r>
      <w:proofErr w:type="spellEnd"/>
      <w:r w:rsidRPr="00390DF9">
        <w:rPr>
          <w:rFonts w:ascii="Times New Roman" w:eastAsia="Times New Roman" w:hAnsi="Times New Roman"/>
          <w:sz w:val="24"/>
          <w:szCs w:val="24"/>
          <w:lang w:val="ru-RU" w:eastAsia="bg-BG"/>
        </w:rPr>
        <w:t xml:space="preserve"> категория </w:t>
      </w:r>
      <w:proofErr w:type="spellStart"/>
      <w:r w:rsidRPr="00390DF9">
        <w:rPr>
          <w:rFonts w:ascii="Times New Roman" w:eastAsia="Times New Roman" w:hAnsi="Times New Roman"/>
          <w:sz w:val="24"/>
          <w:szCs w:val="24"/>
          <w:lang w:val="ru-RU" w:eastAsia="bg-BG"/>
        </w:rPr>
        <w:t>съгласно</w:t>
      </w:r>
      <w:proofErr w:type="spellEnd"/>
      <w:r w:rsidRPr="00390DF9">
        <w:rPr>
          <w:rFonts w:ascii="Times New Roman" w:eastAsia="Times New Roman" w:hAnsi="Times New Roman"/>
          <w:sz w:val="24"/>
          <w:szCs w:val="24"/>
          <w:lang w:val="ru-RU" w:eastAsia="bg-BG"/>
        </w:rPr>
        <w:t xml:space="preserve"> чл. 137, ал. 1, т. </w:t>
      </w:r>
      <w:r w:rsidR="00257153">
        <w:rPr>
          <w:rFonts w:ascii="Times New Roman" w:eastAsia="Times New Roman" w:hAnsi="Times New Roman"/>
          <w:sz w:val="24"/>
          <w:szCs w:val="24"/>
          <w:lang w:val="ru-RU" w:eastAsia="bg-BG"/>
        </w:rPr>
        <w:t>4</w:t>
      </w:r>
      <w:r w:rsidRPr="00390DF9">
        <w:rPr>
          <w:rFonts w:ascii="Times New Roman" w:eastAsia="Times New Roman" w:hAnsi="Times New Roman"/>
          <w:sz w:val="24"/>
          <w:szCs w:val="24"/>
          <w:lang w:val="ru-RU" w:eastAsia="bg-BG"/>
        </w:rPr>
        <w:t xml:space="preserve"> от ЗУТ, или </w:t>
      </w:r>
      <w:proofErr w:type="spellStart"/>
      <w:r w:rsidRPr="00390DF9">
        <w:rPr>
          <w:rFonts w:ascii="Times New Roman" w:eastAsia="Times New Roman" w:hAnsi="Times New Roman"/>
          <w:sz w:val="24"/>
          <w:szCs w:val="24"/>
          <w:lang w:val="ru-RU" w:eastAsia="bg-BG"/>
        </w:rPr>
        <w:t>еквивалентна</w:t>
      </w:r>
      <w:proofErr w:type="spellEnd"/>
      <w:r w:rsidRPr="00390DF9">
        <w:rPr>
          <w:rFonts w:ascii="Times New Roman" w:eastAsia="Times New Roman" w:hAnsi="Times New Roman"/>
          <w:sz w:val="24"/>
          <w:szCs w:val="24"/>
          <w:lang w:val="ru-RU" w:eastAsia="bg-BG"/>
        </w:rPr>
        <w:t xml:space="preserve"> </w:t>
      </w:r>
      <w:proofErr w:type="spellStart"/>
      <w:r w:rsidRPr="00390DF9">
        <w:rPr>
          <w:rFonts w:ascii="Times New Roman" w:eastAsia="Times New Roman" w:hAnsi="Times New Roman"/>
          <w:sz w:val="24"/>
          <w:szCs w:val="24"/>
          <w:lang w:val="ru-RU" w:eastAsia="bg-BG"/>
        </w:rPr>
        <w:t>застраховка</w:t>
      </w:r>
      <w:proofErr w:type="spellEnd"/>
      <w:r w:rsidRPr="00390DF9">
        <w:rPr>
          <w:rFonts w:ascii="Times New Roman" w:eastAsia="Times New Roman" w:hAnsi="Times New Roman"/>
          <w:sz w:val="24"/>
          <w:szCs w:val="24"/>
          <w:lang w:val="ru-RU" w:eastAsia="bg-BG"/>
        </w:rPr>
        <w:t xml:space="preserve"> за </w:t>
      </w:r>
      <w:proofErr w:type="spellStart"/>
      <w:r w:rsidRPr="00390DF9">
        <w:rPr>
          <w:rFonts w:ascii="Times New Roman" w:eastAsia="Times New Roman" w:hAnsi="Times New Roman"/>
          <w:sz w:val="24"/>
          <w:szCs w:val="24"/>
          <w:lang w:val="ru-RU" w:eastAsia="bg-BG"/>
        </w:rPr>
        <w:t>професионална</w:t>
      </w:r>
      <w:proofErr w:type="spellEnd"/>
      <w:r w:rsidRPr="00390DF9">
        <w:rPr>
          <w:rFonts w:ascii="Times New Roman" w:eastAsia="Times New Roman" w:hAnsi="Times New Roman"/>
          <w:sz w:val="24"/>
          <w:szCs w:val="24"/>
          <w:lang w:val="ru-RU" w:eastAsia="bg-BG"/>
        </w:rPr>
        <w:t xml:space="preserve"> </w:t>
      </w:r>
      <w:proofErr w:type="spellStart"/>
      <w:r w:rsidRPr="00390DF9">
        <w:rPr>
          <w:rFonts w:ascii="Times New Roman" w:eastAsia="Times New Roman" w:hAnsi="Times New Roman"/>
          <w:sz w:val="24"/>
          <w:szCs w:val="24"/>
          <w:lang w:val="ru-RU" w:eastAsia="bg-BG"/>
        </w:rPr>
        <w:t>отговорност</w:t>
      </w:r>
      <w:proofErr w:type="spellEnd"/>
      <w:r w:rsidRPr="00390DF9">
        <w:rPr>
          <w:rFonts w:ascii="Times New Roman" w:eastAsia="Times New Roman" w:hAnsi="Times New Roman"/>
          <w:sz w:val="24"/>
          <w:szCs w:val="24"/>
          <w:lang w:val="ru-RU" w:eastAsia="bg-BG"/>
        </w:rPr>
        <w:t xml:space="preserve"> или </w:t>
      </w:r>
      <w:proofErr w:type="spellStart"/>
      <w:r w:rsidRPr="00390DF9">
        <w:rPr>
          <w:rFonts w:ascii="Times New Roman" w:eastAsia="Times New Roman" w:hAnsi="Times New Roman"/>
          <w:sz w:val="24"/>
          <w:szCs w:val="24"/>
          <w:lang w:val="ru-RU" w:eastAsia="bg-BG"/>
        </w:rPr>
        <w:t>гаранция</w:t>
      </w:r>
      <w:proofErr w:type="spellEnd"/>
      <w:r w:rsidRPr="00390DF9">
        <w:rPr>
          <w:rFonts w:ascii="Times New Roman" w:eastAsia="Times New Roman" w:hAnsi="Times New Roman"/>
          <w:sz w:val="24"/>
          <w:szCs w:val="24"/>
          <w:lang w:val="ru-RU" w:eastAsia="bg-BG"/>
        </w:rPr>
        <w:t xml:space="preserve"> в друга </w:t>
      </w:r>
      <w:proofErr w:type="spellStart"/>
      <w:r w:rsidRPr="00390DF9">
        <w:rPr>
          <w:rFonts w:ascii="Times New Roman" w:eastAsia="Times New Roman" w:hAnsi="Times New Roman"/>
          <w:sz w:val="24"/>
          <w:szCs w:val="24"/>
          <w:lang w:val="ru-RU" w:eastAsia="bg-BG"/>
        </w:rPr>
        <w:t>държава</w:t>
      </w:r>
      <w:proofErr w:type="spellEnd"/>
      <w:r w:rsidRPr="00390DF9">
        <w:rPr>
          <w:rFonts w:ascii="Times New Roman" w:eastAsia="Times New Roman" w:hAnsi="Times New Roman"/>
          <w:sz w:val="24"/>
          <w:szCs w:val="24"/>
          <w:lang w:val="ru-RU" w:eastAsia="bg-BG"/>
        </w:rPr>
        <w:t xml:space="preserve"> - </w:t>
      </w:r>
      <w:proofErr w:type="spellStart"/>
      <w:r w:rsidRPr="00390DF9">
        <w:rPr>
          <w:rFonts w:ascii="Times New Roman" w:eastAsia="Times New Roman" w:hAnsi="Times New Roman"/>
          <w:sz w:val="24"/>
          <w:szCs w:val="24"/>
          <w:lang w:val="ru-RU" w:eastAsia="bg-BG"/>
        </w:rPr>
        <w:t>членка</w:t>
      </w:r>
      <w:proofErr w:type="spellEnd"/>
      <w:r w:rsidRPr="00390DF9">
        <w:rPr>
          <w:rFonts w:ascii="Times New Roman" w:eastAsia="Times New Roman" w:hAnsi="Times New Roman"/>
          <w:sz w:val="24"/>
          <w:szCs w:val="24"/>
          <w:lang w:val="ru-RU" w:eastAsia="bg-BG"/>
        </w:rPr>
        <w:t xml:space="preserve"> на </w:t>
      </w:r>
      <w:proofErr w:type="spellStart"/>
      <w:r w:rsidRPr="00390DF9">
        <w:rPr>
          <w:rFonts w:ascii="Times New Roman" w:eastAsia="Times New Roman" w:hAnsi="Times New Roman"/>
          <w:sz w:val="24"/>
          <w:szCs w:val="24"/>
          <w:lang w:val="ru-RU" w:eastAsia="bg-BG"/>
        </w:rPr>
        <w:t>Европейския</w:t>
      </w:r>
      <w:proofErr w:type="spellEnd"/>
      <w:r w:rsidRPr="00390DF9">
        <w:rPr>
          <w:rFonts w:ascii="Times New Roman" w:eastAsia="Times New Roman" w:hAnsi="Times New Roman"/>
          <w:sz w:val="24"/>
          <w:szCs w:val="24"/>
          <w:lang w:val="ru-RU" w:eastAsia="bg-BG"/>
        </w:rPr>
        <w:t xml:space="preserve"> </w:t>
      </w:r>
      <w:proofErr w:type="spellStart"/>
      <w:r w:rsidRPr="00390DF9">
        <w:rPr>
          <w:rFonts w:ascii="Times New Roman" w:eastAsia="Times New Roman" w:hAnsi="Times New Roman"/>
          <w:sz w:val="24"/>
          <w:szCs w:val="24"/>
          <w:lang w:val="ru-RU" w:eastAsia="bg-BG"/>
        </w:rPr>
        <w:t>съюз</w:t>
      </w:r>
      <w:proofErr w:type="spellEnd"/>
      <w:proofErr w:type="gramEnd"/>
      <w:r w:rsidRPr="00390DF9">
        <w:rPr>
          <w:rFonts w:ascii="Times New Roman" w:eastAsia="Times New Roman" w:hAnsi="Times New Roman"/>
          <w:sz w:val="24"/>
          <w:szCs w:val="24"/>
          <w:lang w:val="ru-RU" w:eastAsia="bg-BG"/>
        </w:rPr>
        <w:t xml:space="preserve">, или </w:t>
      </w:r>
      <w:proofErr w:type="gramStart"/>
      <w:r w:rsidRPr="00390DF9">
        <w:rPr>
          <w:rFonts w:ascii="Times New Roman" w:eastAsia="Times New Roman" w:hAnsi="Times New Roman"/>
          <w:sz w:val="24"/>
          <w:szCs w:val="24"/>
          <w:lang w:val="ru-RU" w:eastAsia="bg-BG"/>
        </w:rPr>
        <w:t>в</w:t>
      </w:r>
      <w:proofErr w:type="gramEnd"/>
      <w:r w:rsidRPr="00390DF9">
        <w:rPr>
          <w:rFonts w:ascii="Times New Roman" w:eastAsia="Times New Roman" w:hAnsi="Times New Roman"/>
          <w:sz w:val="24"/>
          <w:szCs w:val="24"/>
          <w:lang w:val="ru-RU" w:eastAsia="bg-BG"/>
        </w:rPr>
        <w:t xml:space="preserve"> </w:t>
      </w:r>
      <w:proofErr w:type="gramStart"/>
      <w:r w:rsidRPr="00390DF9">
        <w:rPr>
          <w:rFonts w:ascii="Times New Roman" w:eastAsia="Times New Roman" w:hAnsi="Times New Roman"/>
          <w:sz w:val="24"/>
          <w:szCs w:val="24"/>
          <w:lang w:val="ru-RU" w:eastAsia="bg-BG"/>
        </w:rPr>
        <w:t>страна</w:t>
      </w:r>
      <w:proofErr w:type="gramEnd"/>
      <w:r w:rsidRPr="00390DF9">
        <w:rPr>
          <w:rFonts w:ascii="Times New Roman" w:eastAsia="Times New Roman" w:hAnsi="Times New Roman"/>
          <w:sz w:val="24"/>
          <w:szCs w:val="24"/>
          <w:lang w:val="ru-RU" w:eastAsia="bg-BG"/>
        </w:rPr>
        <w:t xml:space="preserve"> по </w:t>
      </w:r>
      <w:proofErr w:type="spellStart"/>
      <w:r w:rsidRPr="00390DF9">
        <w:rPr>
          <w:rFonts w:ascii="Times New Roman" w:eastAsia="Times New Roman" w:hAnsi="Times New Roman"/>
          <w:sz w:val="24"/>
          <w:szCs w:val="24"/>
          <w:lang w:val="ru-RU" w:eastAsia="bg-BG"/>
        </w:rPr>
        <w:t>Споразумението</w:t>
      </w:r>
      <w:proofErr w:type="spellEnd"/>
      <w:r w:rsidRPr="00390DF9">
        <w:rPr>
          <w:rFonts w:ascii="Times New Roman" w:eastAsia="Times New Roman" w:hAnsi="Times New Roman"/>
          <w:sz w:val="24"/>
          <w:szCs w:val="24"/>
          <w:lang w:val="ru-RU" w:eastAsia="bg-BG"/>
        </w:rPr>
        <w:t xml:space="preserve"> за </w:t>
      </w:r>
      <w:proofErr w:type="spellStart"/>
      <w:r w:rsidRPr="00390DF9">
        <w:rPr>
          <w:rFonts w:ascii="Times New Roman" w:eastAsia="Times New Roman" w:hAnsi="Times New Roman"/>
          <w:sz w:val="24"/>
          <w:szCs w:val="24"/>
          <w:lang w:val="ru-RU" w:eastAsia="bg-BG"/>
        </w:rPr>
        <w:t>Европейското</w:t>
      </w:r>
      <w:proofErr w:type="spellEnd"/>
      <w:r w:rsidRPr="00390DF9">
        <w:rPr>
          <w:rFonts w:ascii="Times New Roman" w:eastAsia="Times New Roman" w:hAnsi="Times New Roman"/>
          <w:sz w:val="24"/>
          <w:szCs w:val="24"/>
          <w:lang w:val="ru-RU" w:eastAsia="bg-BG"/>
        </w:rPr>
        <w:t xml:space="preserve"> </w:t>
      </w:r>
      <w:proofErr w:type="spellStart"/>
      <w:r w:rsidRPr="00390DF9">
        <w:rPr>
          <w:rFonts w:ascii="Times New Roman" w:eastAsia="Times New Roman" w:hAnsi="Times New Roman"/>
          <w:sz w:val="24"/>
          <w:szCs w:val="24"/>
          <w:lang w:val="ru-RU" w:eastAsia="bg-BG"/>
        </w:rPr>
        <w:t>икономическо</w:t>
      </w:r>
      <w:proofErr w:type="spellEnd"/>
      <w:r w:rsidRPr="00390DF9">
        <w:rPr>
          <w:rFonts w:ascii="Times New Roman" w:eastAsia="Times New Roman" w:hAnsi="Times New Roman"/>
          <w:sz w:val="24"/>
          <w:szCs w:val="24"/>
          <w:lang w:val="ru-RU" w:eastAsia="bg-BG"/>
        </w:rPr>
        <w:t xml:space="preserve"> пространство</w:t>
      </w:r>
      <w:r w:rsidRPr="00390DF9">
        <w:rPr>
          <w:rFonts w:ascii="Times New Roman" w:eastAsia="Times New Roman" w:hAnsi="Times New Roman"/>
          <w:color w:val="000000"/>
          <w:sz w:val="24"/>
          <w:szCs w:val="24"/>
          <w:lang w:eastAsia="bg-BG" w:bidi="bg-BG"/>
        </w:rPr>
        <w:t>;</w:t>
      </w:r>
    </w:p>
    <w:p w:rsidR="00390DF9" w:rsidRPr="00390DF9" w:rsidRDefault="00390DF9" w:rsidP="00390DF9">
      <w:pPr>
        <w:tabs>
          <w:tab w:val="left" w:pos="426"/>
        </w:tabs>
        <w:spacing w:before="120" w:after="0" w:line="240" w:lineRule="auto"/>
        <w:ind w:left="426" w:hanging="426"/>
        <w:jc w:val="both"/>
        <w:rPr>
          <w:rFonts w:ascii="Times New Roman" w:eastAsia="Times New Roman" w:hAnsi="Times New Roman"/>
          <w:color w:val="000000"/>
          <w:sz w:val="24"/>
          <w:szCs w:val="24"/>
          <w:lang w:eastAsia="bg-BG" w:bidi="bg-BG"/>
        </w:rPr>
      </w:pPr>
      <w:r w:rsidRPr="00390DF9">
        <w:rPr>
          <w:rFonts w:ascii="Times New Roman" w:eastAsia="Times New Roman" w:hAnsi="Times New Roman"/>
          <w:b/>
          <w:color w:val="000000"/>
          <w:sz w:val="24"/>
          <w:szCs w:val="24"/>
          <w:lang w:eastAsia="bg-BG" w:bidi="bg-BG"/>
        </w:rPr>
        <w:t>4</w:t>
      </w:r>
      <w:r w:rsidRPr="00390DF9">
        <w:rPr>
          <w:rFonts w:ascii="Times New Roman" w:eastAsia="Times New Roman" w:hAnsi="Times New Roman"/>
          <w:color w:val="000000"/>
          <w:sz w:val="24"/>
          <w:szCs w:val="24"/>
          <w:lang w:eastAsia="bg-BG" w:bidi="bg-BG"/>
        </w:rPr>
        <w:t>.</w:t>
      </w:r>
      <w:r w:rsidRPr="00390DF9">
        <w:rPr>
          <w:rFonts w:ascii="Times New Roman" w:eastAsia="Times New Roman" w:hAnsi="Times New Roman"/>
          <w:color w:val="000000"/>
          <w:sz w:val="24"/>
          <w:szCs w:val="24"/>
          <w:lang w:eastAsia="bg-BG" w:bidi="bg-BG"/>
        </w:rPr>
        <w:tab/>
        <w:t>Списък на персонала, който ще отговаря за изпълнението на поръчката, в който е посочена професионална компетентност на лицата</w:t>
      </w:r>
      <w:r>
        <w:rPr>
          <w:rFonts w:ascii="Times New Roman" w:eastAsia="Times New Roman" w:hAnsi="Times New Roman"/>
          <w:color w:val="000000"/>
          <w:sz w:val="24"/>
          <w:szCs w:val="24"/>
          <w:lang w:eastAsia="bg-BG" w:bidi="bg-BG"/>
        </w:rPr>
        <w:t>.</w:t>
      </w:r>
    </w:p>
    <w:p w:rsidR="00390DF9" w:rsidRPr="00390DF9" w:rsidRDefault="00390DF9" w:rsidP="00390DF9">
      <w:pPr>
        <w:tabs>
          <w:tab w:val="left" w:pos="1276"/>
        </w:tabs>
        <w:spacing w:before="120" w:after="0" w:line="240" w:lineRule="auto"/>
        <w:jc w:val="both"/>
        <w:rPr>
          <w:rFonts w:ascii="Times New Roman" w:hAnsi="Times New Roman"/>
          <w:bCs/>
          <w:sz w:val="24"/>
          <w:szCs w:val="24"/>
        </w:rPr>
      </w:pPr>
      <w:r w:rsidRPr="00390DF9">
        <w:rPr>
          <w:rFonts w:ascii="Times New Roman" w:hAnsi="Times New Roman"/>
          <w:bCs/>
          <w:sz w:val="24"/>
          <w:szCs w:val="24"/>
        </w:rPr>
        <w:t>Възложителят не сключва договор, когато участникът, класиран на първо място:</w:t>
      </w:r>
    </w:p>
    <w:p w:rsidR="00390DF9" w:rsidRPr="00390DF9" w:rsidRDefault="00390DF9" w:rsidP="00390DF9">
      <w:pPr>
        <w:tabs>
          <w:tab w:val="left" w:pos="1276"/>
        </w:tabs>
        <w:spacing w:before="120" w:after="0" w:line="240" w:lineRule="auto"/>
        <w:jc w:val="both"/>
        <w:rPr>
          <w:rFonts w:ascii="Times New Roman" w:hAnsi="Times New Roman"/>
          <w:bCs/>
          <w:sz w:val="24"/>
          <w:szCs w:val="24"/>
        </w:rPr>
      </w:pPr>
      <w:r w:rsidRPr="00390DF9">
        <w:rPr>
          <w:rFonts w:ascii="Times New Roman" w:hAnsi="Times New Roman"/>
          <w:bCs/>
          <w:sz w:val="24"/>
          <w:szCs w:val="24"/>
        </w:rPr>
        <w:t>а) откаже да сключи договор</w:t>
      </w:r>
    </w:p>
    <w:p w:rsidR="00390DF9" w:rsidRPr="00390DF9" w:rsidRDefault="00390DF9" w:rsidP="00390DF9">
      <w:pPr>
        <w:tabs>
          <w:tab w:val="left" w:pos="1276"/>
        </w:tabs>
        <w:spacing w:before="120" w:after="0" w:line="240" w:lineRule="auto"/>
        <w:jc w:val="both"/>
        <w:rPr>
          <w:rFonts w:ascii="Times New Roman" w:hAnsi="Times New Roman"/>
          <w:bCs/>
          <w:sz w:val="24"/>
          <w:szCs w:val="24"/>
        </w:rPr>
      </w:pPr>
      <w:r w:rsidRPr="00390DF9">
        <w:rPr>
          <w:rFonts w:ascii="Times New Roman" w:hAnsi="Times New Roman"/>
          <w:bCs/>
          <w:sz w:val="24"/>
          <w:szCs w:val="24"/>
        </w:rPr>
        <w:t>б) не докаже, че не са налице основания за отстраняване от възлагането, или</w:t>
      </w:r>
    </w:p>
    <w:p w:rsidR="00390DF9" w:rsidRPr="00390DF9" w:rsidRDefault="00390DF9" w:rsidP="00390DF9">
      <w:pPr>
        <w:tabs>
          <w:tab w:val="left" w:pos="1276"/>
        </w:tabs>
        <w:spacing w:before="120" w:after="0" w:line="240" w:lineRule="auto"/>
        <w:jc w:val="both"/>
        <w:rPr>
          <w:rFonts w:ascii="Times New Roman" w:hAnsi="Times New Roman"/>
          <w:bCs/>
          <w:sz w:val="24"/>
          <w:szCs w:val="24"/>
        </w:rPr>
      </w:pPr>
      <w:r w:rsidRPr="00390DF9">
        <w:rPr>
          <w:rFonts w:ascii="Times New Roman" w:hAnsi="Times New Roman"/>
          <w:bCs/>
          <w:sz w:val="24"/>
          <w:szCs w:val="24"/>
        </w:rPr>
        <w:t>в) не представи документи, доказващи съответствието му с критериите за подбор.</w:t>
      </w:r>
    </w:p>
    <w:p w:rsidR="00390DF9" w:rsidRPr="00390DF9" w:rsidRDefault="00390DF9" w:rsidP="00390DF9">
      <w:pPr>
        <w:tabs>
          <w:tab w:val="left" w:pos="1276"/>
        </w:tabs>
        <w:spacing w:before="120" w:after="0" w:line="240" w:lineRule="auto"/>
        <w:jc w:val="both"/>
        <w:rPr>
          <w:rFonts w:ascii="Times New Roman" w:hAnsi="Times New Roman"/>
          <w:bCs/>
          <w:sz w:val="24"/>
          <w:szCs w:val="24"/>
        </w:rPr>
      </w:pPr>
      <w:r w:rsidRPr="00390DF9">
        <w:rPr>
          <w:rFonts w:ascii="Times New Roman" w:hAnsi="Times New Roman"/>
          <w:bCs/>
          <w:sz w:val="24"/>
          <w:szCs w:val="24"/>
        </w:rPr>
        <w:t>Договорът трябва да съответства на проекта на договор, приложен към настоящия документ, допълнен с всички предложения от офертата на участника, въз основа на които последният е определен за изпълнител на поръчката. Промени в проекта на договор се допускат по изключение, когато е изпълнено условието по чл. 116, ал. 1, т. 5 и са наложени от обстоятелства, настъпили по време или след провеждане на възлагането.</w:t>
      </w:r>
    </w:p>
    <w:p w:rsidR="00390DF9" w:rsidRPr="00390DF9" w:rsidRDefault="00390DF9" w:rsidP="00390DF9">
      <w:pPr>
        <w:tabs>
          <w:tab w:val="left" w:pos="1276"/>
        </w:tabs>
        <w:spacing w:before="120" w:after="0" w:line="240" w:lineRule="auto"/>
        <w:jc w:val="both"/>
        <w:rPr>
          <w:rFonts w:ascii="Times New Roman" w:hAnsi="Times New Roman"/>
          <w:bCs/>
          <w:sz w:val="24"/>
          <w:szCs w:val="24"/>
        </w:rPr>
      </w:pPr>
      <w:r w:rsidRPr="00390DF9">
        <w:rPr>
          <w:rFonts w:ascii="Times New Roman" w:hAnsi="Times New Roman"/>
          <w:bCs/>
          <w:sz w:val="24"/>
          <w:szCs w:val="24"/>
        </w:rPr>
        <w:t>Възложителят сключва договора в едномесечен срок след получаване на протокола от избрания за изпълнител участник.</w:t>
      </w:r>
    </w:p>
    <w:p w:rsidR="000F1116" w:rsidRPr="00DA43D8" w:rsidRDefault="00103895" w:rsidP="000F1116">
      <w:pPr>
        <w:tabs>
          <w:tab w:val="left" w:pos="1276"/>
        </w:tabs>
        <w:spacing w:before="120" w:after="0" w:line="240" w:lineRule="auto"/>
        <w:jc w:val="both"/>
        <w:rPr>
          <w:rFonts w:ascii="Times New Roman" w:hAnsi="Times New Roman"/>
          <w:b/>
          <w:bCs/>
          <w:sz w:val="24"/>
          <w:szCs w:val="24"/>
        </w:rPr>
      </w:pPr>
      <w:r w:rsidRPr="00DA43D8">
        <w:rPr>
          <w:rFonts w:ascii="Times New Roman" w:hAnsi="Times New Roman"/>
          <w:b/>
          <w:bCs/>
          <w:sz w:val="24"/>
          <w:szCs w:val="24"/>
        </w:rPr>
        <w:t>Подизпълнители</w:t>
      </w:r>
    </w:p>
    <w:p w:rsidR="00103895" w:rsidRPr="00DA43D8" w:rsidRDefault="00103895" w:rsidP="000F1116">
      <w:pPr>
        <w:tabs>
          <w:tab w:val="left" w:pos="1276"/>
        </w:tabs>
        <w:spacing w:before="120" w:after="0" w:line="240" w:lineRule="auto"/>
        <w:jc w:val="both"/>
        <w:rPr>
          <w:rFonts w:ascii="Times New Roman" w:hAnsi="Times New Roman"/>
          <w:bCs/>
          <w:sz w:val="24"/>
          <w:szCs w:val="24"/>
        </w:rPr>
      </w:pPr>
      <w:r w:rsidRPr="00DA43D8">
        <w:rPr>
          <w:rFonts w:ascii="Times New Roman" w:hAnsi="Times New Roman"/>
          <w:bCs/>
          <w:sz w:val="24"/>
          <w:szCs w:val="24"/>
        </w:rPr>
        <w:t xml:space="preserve">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w:t>
      </w:r>
      <w:r w:rsidR="00C429A4" w:rsidRPr="00DA43D8">
        <w:rPr>
          <w:rFonts w:ascii="Times New Roman" w:hAnsi="Times New Roman"/>
          <w:bCs/>
          <w:sz w:val="24"/>
          <w:szCs w:val="24"/>
        </w:rPr>
        <w:t xml:space="preserve">Разплащанията се осъществяват въз основа на искане, отправено от подизпълнителя до възложителя чрез изпълнителя, който е длъжен да го представи на възложителя в 15 – дневен срок от получаването му. Към искането изпълнителят предоставя становище, от което да е видно дали оспорва плащанията или част от тях като недължими. Възложителят има </w:t>
      </w:r>
      <w:r w:rsidR="00C429A4" w:rsidRPr="00DA43D8">
        <w:rPr>
          <w:rFonts w:ascii="Times New Roman" w:hAnsi="Times New Roman"/>
          <w:bCs/>
          <w:sz w:val="24"/>
          <w:szCs w:val="24"/>
        </w:rPr>
        <w:lastRenderedPageBreak/>
        <w:t>право да откаже плащане, когато искането за плащане е оспорено, до момента на отстраняване на причината за отказа.</w:t>
      </w:r>
    </w:p>
    <w:p w:rsidR="00C429A4" w:rsidRPr="00DA43D8" w:rsidRDefault="00C429A4" w:rsidP="000F1116">
      <w:pPr>
        <w:tabs>
          <w:tab w:val="left" w:pos="1276"/>
        </w:tabs>
        <w:spacing w:before="120" w:after="0" w:line="240" w:lineRule="auto"/>
        <w:jc w:val="both"/>
        <w:rPr>
          <w:rFonts w:ascii="Times New Roman" w:hAnsi="Times New Roman"/>
          <w:bCs/>
          <w:sz w:val="24"/>
          <w:szCs w:val="24"/>
        </w:rPr>
      </w:pPr>
      <w:r w:rsidRPr="00DA43D8">
        <w:rPr>
          <w:rFonts w:ascii="Times New Roman" w:hAnsi="Times New Roman"/>
          <w:bCs/>
          <w:sz w:val="24"/>
          <w:szCs w:val="24"/>
        </w:rPr>
        <w:t>Независимо от възможността за използване на подизпълнители отговорността за изпълнение на договора за обществената поръчка е на изпълнителя.</w:t>
      </w:r>
    </w:p>
    <w:p w:rsidR="00C429A4" w:rsidRPr="00DA43D8" w:rsidRDefault="00C429A4" w:rsidP="000F1116">
      <w:pPr>
        <w:tabs>
          <w:tab w:val="left" w:pos="1276"/>
        </w:tabs>
        <w:spacing w:before="120" w:after="0" w:line="240" w:lineRule="auto"/>
        <w:jc w:val="both"/>
        <w:rPr>
          <w:rFonts w:ascii="Times New Roman" w:hAnsi="Times New Roman"/>
          <w:bCs/>
          <w:sz w:val="24"/>
          <w:szCs w:val="24"/>
        </w:rPr>
      </w:pPr>
      <w:r w:rsidRPr="00DA43D8">
        <w:rPr>
          <w:rFonts w:ascii="Times New Roman" w:hAnsi="Times New Roman"/>
          <w:bCs/>
          <w:sz w:val="24"/>
          <w:szCs w:val="24"/>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C429A4" w:rsidRPr="00DA43D8" w:rsidRDefault="00C429A4" w:rsidP="000F1116">
      <w:pPr>
        <w:tabs>
          <w:tab w:val="left" w:pos="1276"/>
        </w:tabs>
        <w:spacing w:before="120" w:after="0" w:line="240" w:lineRule="auto"/>
        <w:jc w:val="both"/>
        <w:rPr>
          <w:rFonts w:ascii="Times New Roman" w:hAnsi="Times New Roman"/>
          <w:bCs/>
          <w:sz w:val="24"/>
          <w:szCs w:val="24"/>
        </w:rPr>
      </w:pPr>
      <w:r w:rsidRPr="00DA43D8">
        <w:rPr>
          <w:rFonts w:ascii="Times New Roman" w:hAnsi="Times New Roman"/>
          <w:bCs/>
          <w:sz w:val="24"/>
          <w:szCs w:val="24"/>
        </w:rPr>
        <w:t>а) за новия подизпълнител не са налице основанията за отстраняване във възлагането;</w:t>
      </w:r>
    </w:p>
    <w:p w:rsidR="00C429A4" w:rsidRPr="00DA43D8" w:rsidRDefault="00C429A4" w:rsidP="000F1116">
      <w:pPr>
        <w:tabs>
          <w:tab w:val="left" w:pos="1276"/>
        </w:tabs>
        <w:spacing w:before="120" w:after="0" w:line="240" w:lineRule="auto"/>
        <w:jc w:val="both"/>
        <w:rPr>
          <w:rFonts w:ascii="Times New Roman" w:hAnsi="Times New Roman"/>
          <w:bCs/>
          <w:sz w:val="24"/>
          <w:szCs w:val="24"/>
        </w:rPr>
      </w:pPr>
      <w:r w:rsidRPr="00DA43D8">
        <w:rPr>
          <w:rFonts w:ascii="Times New Roman" w:hAnsi="Times New Roman"/>
          <w:bCs/>
          <w:sz w:val="24"/>
          <w:szCs w:val="24"/>
        </w:rPr>
        <w:t>б)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C429A4" w:rsidRDefault="00C429A4" w:rsidP="000F1116">
      <w:pPr>
        <w:tabs>
          <w:tab w:val="left" w:pos="1276"/>
        </w:tabs>
        <w:spacing w:before="120" w:after="0" w:line="240" w:lineRule="auto"/>
        <w:jc w:val="both"/>
        <w:rPr>
          <w:rFonts w:ascii="Times New Roman" w:hAnsi="Times New Roman"/>
          <w:bCs/>
          <w:sz w:val="24"/>
          <w:szCs w:val="24"/>
        </w:rPr>
      </w:pPr>
      <w:r w:rsidRPr="00DA43D8">
        <w:rPr>
          <w:rFonts w:ascii="Times New Roman" w:hAnsi="Times New Roman"/>
          <w:bCs/>
          <w:sz w:val="24"/>
          <w:szCs w:val="24"/>
        </w:rPr>
        <w:t>в) при замяна или включване на подизпълнител изпълнителят представя на възложителя всички документи, които доказват изпълнението на условията по б. а) и б. б).</w:t>
      </w:r>
    </w:p>
    <w:p w:rsidR="00C429A4" w:rsidRPr="00C429A4" w:rsidRDefault="00C429A4" w:rsidP="000D07BE">
      <w:pPr>
        <w:pStyle w:val="22"/>
        <w:shd w:val="clear" w:color="auto" w:fill="auto"/>
        <w:tabs>
          <w:tab w:val="left" w:pos="567"/>
        </w:tabs>
        <w:spacing w:before="240" w:after="0" w:line="240" w:lineRule="auto"/>
        <w:jc w:val="center"/>
        <w:rPr>
          <w:b/>
          <w:bCs/>
          <w:sz w:val="24"/>
          <w:szCs w:val="24"/>
          <w:lang w:val="en-US"/>
        </w:rPr>
      </w:pPr>
      <w:r w:rsidRPr="00C429A4">
        <w:rPr>
          <w:b/>
          <w:sz w:val="24"/>
          <w:szCs w:val="24"/>
        </w:rPr>
        <w:t xml:space="preserve">РАЗДЕЛ </w:t>
      </w:r>
      <w:r w:rsidRPr="00C429A4">
        <w:rPr>
          <w:b/>
          <w:sz w:val="24"/>
          <w:szCs w:val="24"/>
          <w:lang w:val="en-US"/>
        </w:rPr>
        <w:t>XI.</w:t>
      </w:r>
      <w:r w:rsidRPr="00C429A4">
        <w:rPr>
          <w:b/>
          <w:sz w:val="24"/>
          <w:szCs w:val="24"/>
        </w:rPr>
        <w:t xml:space="preserve"> </w:t>
      </w:r>
      <w:r w:rsidR="00DA43D8" w:rsidRPr="000B1C7F">
        <w:rPr>
          <w:b/>
          <w:sz w:val="24"/>
          <w:szCs w:val="24"/>
        </w:rPr>
        <w:t>ОБРАЗЦИ НА ДОКУМЕНТИ И УКАЗАНИЯ ЗА ПОДГОТОВКАТА ИМ</w:t>
      </w:r>
    </w:p>
    <w:p w:rsidR="008B3A13" w:rsidRPr="003D309C" w:rsidRDefault="008B3A13" w:rsidP="008B3A13">
      <w:pPr>
        <w:pStyle w:val="22"/>
        <w:shd w:val="clear" w:color="auto" w:fill="auto"/>
        <w:tabs>
          <w:tab w:val="left" w:pos="567"/>
        </w:tabs>
        <w:spacing w:before="120" w:after="0" w:line="240" w:lineRule="auto"/>
        <w:rPr>
          <w:color w:val="000000"/>
          <w:sz w:val="24"/>
          <w:szCs w:val="24"/>
          <w:lang w:bidi="bg-BG"/>
        </w:rPr>
      </w:pPr>
      <w:r w:rsidRPr="003D309C">
        <w:rPr>
          <w:color w:val="000000"/>
          <w:sz w:val="24"/>
          <w:szCs w:val="24"/>
          <w:lang w:bidi="bg-BG"/>
        </w:rPr>
        <w:t>Образците, които Участникът трябва да попълни и представи за участие в настоящото възлагане на обществената поръчка, са:</w:t>
      </w:r>
    </w:p>
    <w:p w:rsidR="008B3A13" w:rsidRPr="003D309C" w:rsidRDefault="008B3A13" w:rsidP="008B3A13">
      <w:pPr>
        <w:tabs>
          <w:tab w:val="left" w:pos="360"/>
        </w:tabs>
        <w:spacing w:before="120" w:after="0" w:line="240" w:lineRule="auto"/>
        <w:jc w:val="both"/>
        <w:rPr>
          <w:rFonts w:ascii="Times New Roman" w:hAnsi="Times New Roman"/>
          <w:bCs/>
          <w:sz w:val="24"/>
          <w:szCs w:val="24"/>
        </w:rPr>
      </w:pPr>
      <w:r w:rsidRPr="003D309C">
        <w:rPr>
          <w:rFonts w:ascii="Times New Roman" w:hAnsi="Times New Roman"/>
          <w:b/>
          <w:bCs/>
          <w:sz w:val="24"/>
          <w:szCs w:val="24"/>
        </w:rPr>
        <w:t>1.</w:t>
      </w:r>
      <w:r w:rsidRPr="003D309C">
        <w:rPr>
          <w:rFonts w:ascii="Times New Roman" w:hAnsi="Times New Roman"/>
          <w:bCs/>
          <w:sz w:val="24"/>
          <w:szCs w:val="24"/>
        </w:rPr>
        <w:tab/>
        <w:t>Опис на представените документи - Образец № 1;</w:t>
      </w:r>
    </w:p>
    <w:p w:rsidR="008B3A13" w:rsidRPr="003D309C" w:rsidRDefault="008B3A13" w:rsidP="008B3A13">
      <w:pPr>
        <w:tabs>
          <w:tab w:val="left" w:pos="360"/>
        </w:tabs>
        <w:spacing w:before="120" w:after="0" w:line="240" w:lineRule="auto"/>
        <w:jc w:val="both"/>
        <w:rPr>
          <w:rFonts w:ascii="Times New Roman" w:hAnsi="Times New Roman"/>
          <w:bCs/>
          <w:sz w:val="24"/>
          <w:szCs w:val="24"/>
        </w:rPr>
      </w:pPr>
      <w:r w:rsidRPr="003D309C">
        <w:rPr>
          <w:rFonts w:ascii="Times New Roman" w:hAnsi="Times New Roman"/>
          <w:b/>
          <w:bCs/>
          <w:sz w:val="24"/>
          <w:szCs w:val="24"/>
        </w:rPr>
        <w:t>2.</w:t>
      </w:r>
      <w:r w:rsidRPr="003D309C">
        <w:rPr>
          <w:rFonts w:ascii="Times New Roman" w:hAnsi="Times New Roman"/>
          <w:bCs/>
          <w:sz w:val="24"/>
          <w:szCs w:val="24"/>
        </w:rPr>
        <w:tab/>
        <w:t>Оферта - Образец № 2;</w:t>
      </w:r>
    </w:p>
    <w:p w:rsidR="008B3A13" w:rsidRPr="003D309C" w:rsidRDefault="008B3A13" w:rsidP="008B3A13">
      <w:pPr>
        <w:tabs>
          <w:tab w:val="left" w:pos="360"/>
        </w:tabs>
        <w:spacing w:before="120" w:after="0" w:line="240" w:lineRule="auto"/>
        <w:jc w:val="both"/>
        <w:rPr>
          <w:rFonts w:ascii="Times New Roman" w:hAnsi="Times New Roman"/>
          <w:bCs/>
          <w:sz w:val="24"/>
          <w:szCs w:val="24"/>
        </w:rPr>
      </w:pPr>
      <w:r w:rsidRPr="003D309C">
        <w:rPr>
          <w:rFonts w:ascii="Times New Roman" w:hAnsi="Times New Roman"/>
          <w:b/>
          <w:bCs/>
          <w:sz w:val="24"/>
          <w:szCs w:val="24"/>
        </w:rPr>
        <w:t>3.</w:t>
      </w:r>
      <w:r w:rsidRPr="003D309C">
        <w:rPr>
          <w:rFonts w:ascii="Times New Roman" w:hAnsi="Times New Roman"/>
          <w:bCs/>
          <w:sz w:val="24"/>
          <w:szCs w:val="24"/>
        </w:rPr>
        <w:tab/>
        <w:t>Декларация за липса на обстоятелствата по чл. 54, ал. 1, т. 1 – 5 и 7 от ЗОП - Образец № 3;</w:t>
      </w:r>
    </w:p>
    <w:p w:rsidR="008B3A13" w:rsidRPr="003D309C" w:rsidRDefault="008B3A13" w:rsidP="008B3A13">
      <w:pPr>
        <w:tabs>
          <w:tab w:val="left" w:pos="360"/>
        </w:tabs>
        <w:spacing w:before="120" w:after="0" w:line="240" w:lineRule="auto"/>
        <w:jc w:val="both"/>
        <w:rPr>
          <w:rFonts w:ascii="Times New Roman" w:hAnsi="Times New Roman"/>
          <w:bCs/>
          <w:sz w:val="24"/>
          <w:szCs w:val="24"/>
        </w:rPr>
      </w:pPr>
      <w:r w:rsidRPr="003D309C">
        <w:rPr>
          <w:rFonts w:ascii="Times New Roman" w:hAnsi="Times New Roman"/>
          <w:b/>
          <w:bCs/>
          <w:sz w:val="24"/>
          <w:szCs w:val="24"/>
        </w:rPr>
        <w:t>4.</w:t>
      </w:r>
      <w:r w:rsidRPr="003D309C">
        <w:rPr>
          <w:rFonts w:ascii="Times New Roman" w:hAnsi="Times New Roman"/>
          <w:bCs/>
          <w:sz w:val="24"/>
          <w:szCs w:val="24"/>
        </w:rPr>
        <w:tab/>
        <w:t xml:space="preserve">Декларация за обстоятелствата по чл. </w:t>
      </w:r>
      <w:r w:rsidRPr="003D309C">
        <w:rPr>
          <w:rFonts w:ascii="Times New Roman" w:hAnsi="Times New Roman"/>
          <w:sz w:val="24"/>
          <w:szCs w:val="24"/>
          <w:lang w:eastAsia="bg-BG"/>
        </w:rPr>
        <w:t>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(ЗИФОДРЮДРКЛТДС)</w:t>
      </w:r>
      <w:r w:rsidRPr="003D309C">
        <w:rPr>
          <w:rFonts w:ascii="Times New Roman" w:hAnsi="Times New Roman"/>
          <w:bCs/>
          <w:sz w:val="24"/>
          <w:szCs w:val="24"/>
        </w:rPr>
        <w:t xml:space="preserve"> - Образец № 4;</w:t>
      </w:r>
    </w:p>
    <w:p w:rsidR="008B3A13" w:rsidRPr="003D309C" w:rsidRDefault="008B3A13" w:rsidP="008B3A13">
      <w:pPr>
        <w:tabs>
          <w:tab w:val="left" w:pos="360"/>
        </w:tabs>
        <w:spacing w:before="120" w:after="0" w:line="240" w:lineRule="auto"/>
        <w:jc w:val="both"/>
        <w:rPr>
          <w:rFonts w:ascii="Times New Roman" w:hAnsi="Times New Roman"/>
          <w:sz w:val="24"/>
          <w:szCs w:val="24"/>
          <w:lang w:eastAsia="bg-BG"/>
        </w:rPr>
      </w:pPr>
      <w:r w:rsidRPr="003D309C">
        <w:rPr>
          <w:rFonts w:ascii="Times New Roman" w:hAnsi="Times New Roman"/>
          <w:b/>
          <w:sz w:val="24"/>
          <w:szCs w:val="24"/>
          <w:lang w:eastAsia="bg-BG"/>
        </w:rPr>
        <w:t>5.</w:t>
      </w:r>
      <w:r w:rsidRPr="003D309C">
        <w:rPr>
          <w:rFonts w:ascii="Times New Roman" w:hAnsi="Times New Roman"/>
          <w:sz w:val="24"/>
          <w:szCs w:val="24"/>
          <w:lang w:eastAsia="bg-BG"/>
        </w:rPr>
        <w:tab/>
        <w:t>Декларация за вписване в Централния професионален регистър на Строителя - Образец № 5;</w:t>
      </w:r>
    </w:p>
    <w:p w:rsidR="008B3A13" w:rsidRPr="003D309C" w:rsidRDefault="008B3A13" w:rsidP="008B3A13">
      <w:pPr>
        <w:tabs>
          <w:tab w:val="left" w:pos="360"/>
        </w:tabs>
        <w:spacing w:before="120" w:after="0" w:line="240" w:lineRule="auto"/>
        <w:jc w:val="both"/>
        <w:rPr>
          <w:rFonts w:ascii="Times New Roman" w:hAnsi="Times New Roman"/>
          <w:sz w:val="24"/>
          <w:szCs w:val="24"/>
          <w:lang w:eastAsia="bg-BG"/>
        </w:rPr>
      </w:pPr>
      <w:r w:rsidRPr="003D309C">
        <w:rPr>
          <w:rFonts w:ascii="Times New Roman" w:hAnsi="Times New Roman"/>
          <w:b/>
          <w:sz w:val="24"/>
          <w:szCs w:val="24"/>
          <w:lang w:eastAsia="bg-BG"/>
        </w:rPr>
        <w:t>6</w:t>
      </w:r>
      <w:r w:rsidRPr="003D309C">
        <w:rPr>
          <w:rFonts w:ascii="Times New Roman" w:hAnsi="Times New Roman"/>
          <w:sz w:val="24"/>
          <w:szCs w:val="24"/>
          <w:lang w:eastAsia="bg-BG"/>
        </w:rPr>
        <w:tab/>
        <w:t>Декларация за наличието на застраховка „Професионална отговорност на Строителя” по чл. 171, ал. 1 от ЗУТ - Образец № 6;</w:t>
      </w:r>
    </w:p>
    <w:p w:rsidR="008B3A13" w:rsidRPr="003D309C" w:rsidRDefault="00257153" w:rsidP="008B3A13">
      <w:pPr>
        <w:tabs>
          <w:tab w:val="left" w:pos="360"/>
        </w:tabs>
        <w:spacing w:before="120" w:after="0" w:line="240" w:lineRule="auto"/>
        <w:jc w:val="both"/>
        <w:rPr>
          <w:rFonts w:ascii="Times New Roman" w:eastAsia="Times New Roman" w:hAnsi="Times New Roman"/>
          <w:color w:val="000000"/>
          <w:sz w:val="24"/>
          <w:szCs w:val="24"/>
          <w:lang w:eastAsia="bg-BG" w:bidi="bg-BG"/>
        </w:rPr>
      </w:pPr>
      <w:r>
        <w:rPr>
          <w:rFonts w:ascii="Times New Roman" w:eastAsia="Times New Roman" w:hAnsi="Times New Roman"/>
          <w:b/>
          <w:color w:val="000000"/>
          <w:sz w:val="24"/>
          <w:szCs w:val="24"/>
          <w:lang w:eastAsia="bg-BG" w:bidi="bg-BG"/>
        </w:rPr>
        <w:t>7</w:t>
      </w:r>
      <w:r w:rsidR="008B3A13" w:rsidRPr="003D309C">
        <w:rPr>
          <w:rFonts w:ascii="Times New Roman" w:eastAsia="Times New Roman" w:hAnsi="Times New Roman"/>
          <w:b/>
          <w:color w:val="000000"/>
          <w:sz w:val="24"/>
          <w:szCs w:val="24"/>
          <w:lang w:eastAsia="bg-BG" w:bidi="bg-BG"/>
        </w:rPr>
        <w:t>.</w:t>
      </w:r>
      <w:r w:rsidR="008B3A13" w:rsidRPr="003D309C">
        <w:rPr>
          <w:rFonts w:ascii="Times New Roman" w:eastAsia="Times New Roman" w:hAnsi="Times New Roman"/>
          <w:color w:val="000000"/>
          <w:sz w:val="24"/>
          <w:szCs w:val="24"/>
          <w:lang w:eastAsia="bg-BG" w:bidi="bg-BG"/>
        </w:rPr>
        <w:tab/>
        <w:t xml:space="preserve">Списък на </w:t>
      </w:r>
      <w:r w:rsidR="008B3A13" w:rsidRPr="003D309C">
        <w:rPr>
          <w:rFonts w:ascii="Times New Roman" w:hAnsi="Times New Roman"/>
          <w:sz w:val="24"/>
          <w:szCs w:val="24"/>
          <w:lang w:eastAsia="bg-BG"/>
        </w:rPr>
        <w:t>персонала</w:t>
      </w:r>
      <w:r w:rsidR="008B3A13" w:rsidRPr="003D309C">
        <w:rPr>
          <w:rFonts w:ascii="Times New Roman" w:eastAsia="Times New Roman" w:hAnsi="Times New Roman"/>
          <w:color w:val="000000"/>
          <w:sz w:val="24"/>
          <w:szCs w:val="24"/>
          <w:lang w:eastAsia="bg-BG" w:bidi="bg-BG"/>
        </w:rPr>
        <w:t xml:space="preserve">, който ще отговаря за изпълнението на поръчката - Образец № </w:t>
      </w:r>
      <w:r>
        <w:rPr>
          <w:rFonts w:ascii="Times New Roman" w:eastAsia="Times New Roman" w:hAnsi="Times New Roman"/>
          <w:color w:val="000000"/>
          <w:sz w:val="24"/>
          <w:szCs w:val="24"/>
          <w:lang w:eastAsia="bg-BG" w:bidi="bg-BG"/>
        </w:rPr>
        <w:t>7</w:t>
      </w:r>
      <w:r w:rsidR="008B3A13" w:rsidRPr="003D309C">
        <w:rPr>
          <w:rFonts w:ascii="Times New Roman" w:eastAsia="Times New Roman" w:hAnsi="Times New Roman"/>
          <w:color w:val="000000"/>
          <w:sz w:val="24"/>
          <w:szCs w:val="24"/>
          <w:lang w:eastAsia="bg-BG" w:bidi="bg-BG"/>
        </w:rPr>
        <w:t>;</w:t>
      </w:r>
    </w:p>
    <w:p w:rsidR="008B3A13" w:rsidRPr="003D309C" w:rsidRDefault="00257153" w:rsidP="008B3A13">
      <w:pPr>
        <w:tabs>
          <w:tab w:val="left" w:pos="360"/>
        </w:tabs>
        <w:spacing w:before="120" w:after="0" w:line="240" w:lineRule="auto"/>
        <w:jc w:val="both"/>
        <w:rPr>
          <w:rFonts w:ascii="Times New Roman" w:hAnsi="Times New Roman"/>
          <w:bCs/>
          <w:sz w:val="24"/>
          <w:szCs w:val="24"/>
        </w:rPr>
      </w:pPr>
      <w:r>
        <w:rPr>
          <w:rFonts w:ascii="Times New Roman" w:hAnsi="Times New Roman"/>
          <w:b/>
          <w:bCs/>
          <w:sz w:val="24"/>
          <w:szCs w:val="24"/>
        </w:rPr>
        <w:t>8</w:t>
      </w:r>
      <w:r w:rsidR="008B3A13" w:rsidRPr="003D309C">
        <w:rPr>
          <w:rFonts w:ascii="Times New Roman" w:hAnsi="Times New Roman"/>
          <w:b/>
          <w:bCs/>
          <w:sz w:val="24"/>
          <w:szCs w:val="24"/>
        </w:rPr>
        <w:t>.</w:t>
      </w:r>
      <w:r w:rsidR="008B3A13" w:rsidRPr="003D309C">
        <w:rPr>
          <w:rFonts w:ascii="Times New Roman" w:hAnsi="Times New Roman"/>
          <w:bCs/>
          <w:sz w:val="24"/>
          <w:szCs w:val="24"/>
        </w:rPr>
        <w:tab/>
        <w:t xml:space="preserve">Техническо предложение - Образец № </w:t>
      </w:r>
      <w:r>
        <w:rPr>
          <w:rFonts w:ascii="Times New Roman" w:hAnsi="Times New Roman"/>
          <w:bCs/>
          <w:sz w:val="24"/>
          <w:szCs w:val="24"/>
        </w:rPr>
        <w:t>8</w:t>
      </w:r>
    </w:p>
    <w:p w:rsidR="008B3A13" w:rsidRPr="003D309C" w:rsidRDefault="008B3A13" w:rsidP="008B3A13">
      <w:pPr>
        <w:spacing w:before="120" w:after="0" w:line="240" w:lineRule="auto"/>
        <w:jc w:val="both"/>
        <w:rPr>
          <w:rFonts w:ascii="Times New Roman" w:hAnsi="Times New Roman"/>
          <w:bCs/>
          <w:sz w:val="24"/>
          <w:szCs w:val="24"/>
        </w:rPr>
      </w:pPr>
      <w:r w:rsidRPr="003D309C">
        <w:rPr>
          <w:rFonts w:ascii="Times New Roman" w:hAnsi="Times New Roman"/>
          <w:bCs/>
          <w:sz w:val="24"/>
          <w:szCs w:val="24"/>
        </w:rPr>
        <w:t xml:space="preserve">Техническото предложение следва да е изготвено в съответствие с предоставения образец. Като част от Техническото предложение Участникът следва да представи Предложение за изпълнение на поръчката, </w:t>
      </w:r>
      <w:r w:rsidRPr="003D309C">
        <w:rPr>
          <w:rFonts w:ascii="Times New Roman" w:hAnsi="Times New Roman"/>
          <w:bCs/>
          <w:sz w:val="24"/>
          <w:szCs w:val="24"/>
          <w:u w:val="single"/>
        </w:rPr>
        <w:t>включващо като минимум следното съдържание</w:t>
      </w:r>
      <w:r w:rsidRPr="003D309C">
        <w:rPr>
          <w:rFonts w:ascii="Times New Roman" w:hAnsi="Times New Roman"/>
          <w:bCs/>
          <w:sz w:val="24"/>
          <w:szCs w:val="24"/>
        </w:rPr>
        <w:t>:</w:t>
      </w:r>
    </w:p>
    <w:p w:rsidR="00257153" w:rsidRPr="00374232" w:rsidRDefault="00257153" w:rsidP="00257153">
      <w:pPr>
        <w:spacing w:before="120" w:after="0" w:line="240" w:lineRule="auto"/>
        <w:jc w:val="both"/>
        <w:rPr>
          <w:rFonts w:ascii="Times New Roman" w:hAnsi="Times New Roman"/>
          <w:sz w:val="24"/>
          <w:szCs w:val="24"/>
          <w:lang w:eastAsia="bg-BG"/>
        </w:rPr>
      </w:pPr>
      <w:r w:rsidRPr="00374232">
        <w:rPr>
          <w:rFonts w:ascii="Times New Roman" w:hAnsi="Times New Roman"/>
          <w:b/>
          <w:sz w:val="24"/>
          <w:szCs w:val="24"/>
          <w:lang w:eastAsia="bg-BG"/>
        </w:rPr>
        <w:t>1.</w:t>
      </w:r>
      <w:r w:rsidRPr="00374232">
        <w:rPr>
          <w:rFonts w:ascii="Times New Roman" w:hAnsi="Times New Roman"/>
          <w:sz w:val="24"/>
          <w:szCs w:val="24"/>
          <w:lang w:eastAsia="bg-BG"/>
        </w:rPr>
        <w:t xml:space="preserve"> Предложение за технологична последователност и продължителност на изпълнението - Следва да се опишат технологичната последователност на изпълнение на строеж</w:t>
      </w:r>
      <w:r>
        <w:rPr>
          <w:rFonts w:ascii="Times New Roman" w:hAnsi="Times New Roman"/>
          <w:sz w:val="24"/>
          <w:szCs w:val="24"/>
          <w:lang w:eastAsia="bg-BG"/>
        </w:rPr>
        <w:t>а</w:t>
      </w:r>
      <w:r w:rsidRPr="00374232">
        <w:rPr>
          <w:rFonts w:ascii="Times New Roman" w:hAnsi="Times New Roman"/>
          <w:sz w:val="24"/>
          <w:szCs w:val="24"/>
          <w:lang w:eastAsia="bg-BG"/>
        </w:rPr>
        <w:t xml:space="preserve"> и да се предложат срокове за изпълнение на всички СМР. Описаната технологична последователност трябва да е съобразена с действащите технически норми и стандарти и да е приложима за конкретни</w:t>
      </w:r>
      <w:r>
        <w:rPr>
          <w:rFonts w:ascii="Times New Roman" w:hAnsi="Times New Roman"/>
          <w:sz w:val="24"/>
          <w:szCs w:val="24"/>
          <w:lang w:eastAsia="bg-BG"/>
        </w:rPr>
        <w:t>я строеж</w:t>
      </w:r>
      <w:r w:rsidRPr="00374232">
        <w:rPr>
          <w:rFonts w:ascii="Times New Roman" w:hAnsi="Times New Roman"/>
          <w:sz w:val="24"/>
          <w:szCs w:val="24"/>
          <w:lang w:eastAsia="bg-BG"/>
        </w:rPr>
        <w:t xml:space="preserve"> – предмет на поръчката, </w:t>
      </w:r>
      <w:r w:rsidRPr="00374232">
        <w:rPr>
          <w:rFonts w:ascii="Times New Roman" w:hAnsi="Times New Roman"/>
          <w:sz w:val="24"/>
          <w:szCs w:val="24"/>
          <w:lang w:eastAsia="bg-BG"/>
        </w:rPr>
        <w:lastRenderedPageBreak/>
        <w:t xml:space="preserve">предвид </w:t>
      </w:r>
      <w:proofErr w:type="spellStart"/>
      <w:r>
        <w:rPr>
          <w:rFonts w:ascii="Times New Roman" w:hAnsi="Times New Roman"/>
          <w:sz w:val="24"/>
          <w:szCs w:val="24"/>
          <w:lang w:eastAsia="bg-BG"/>
        </w:rPr>
        <w:t>еговите</w:t>
      </w:r>
      <w:proofErr w:type="spellEnd"/>
      <w:r w:rsidRPr="00374232">
        <w:rPr>
          <w:rFonts w:ascii="Times New Roman" w:hAnsi="Times New Roman"/>
          <w:sz w:val="24"/>
          <w:szCs w:val="24"/>
          <w:lang w:eastAsia="bg-BG"/>
        </w:rPr>
        <w:t xml:space="preserve"> характеристики и особености. Предложените срокове за изпълнение трябва да са съобразени с предложения общ срок за изпълнение на поръчката. Предложените срокове и последователност на изпълнение на строително – монтажните работи трябва да бъдат съобразени с технологичните (произтичащи от предвидената технология) и организационните (свързани с организацията и необходимите ресурси) зависимости между работите на конкретните строежи – предмет на поръчката.</w:t>
      </w:r>
    </w:p>
    <w:p w:rsidR="00257153" w:rsidRPr="00374232" w:rsidRDefault="00257153" w:rsidP="00257153">
      <w:pPr>
        <w:spacing w:before="120" w:after="0" w:line="240" w:lineRule="auto"/>
        <w:jc w:val="both"/>
        <w:rPr>
          <w:rFonts w:ascii="Times New Roman" w:hAnsi="Times New Roman"/>
          <w:sz w:val="24"/>
          <w:szCs w:val="24"/>
          <w:lang w:eastAsia="bg-BG"/>
        </w:rPr>
      </w:pPr>
      <w:r w:rsidRPr="00374232">
        <w:rPr>
          <w:rFonts w:ascii="Times New Roman" w:hAnsi="Times New Roman"/>
          <w:b/>
          <w:sz w:val="24"/>
          <w:szCs w:val="24"/>
          <w:lang w:eastAsia="bg-BG"/>
        </w:rPr>
        <w:t>2.</w:t>
      </w:r>
      <w:r w:rsidRPr="00374232">
        <w:rPr>
          <w:rFonts w:ascii="Times New Roman" w:hAnsi="Times New Roman"/>
          <w:sz w:val="24"/>
          <w:szCs w:val="24"/>
          <w:lang w:eastAsia="bg-BG"/>
        </w:rPr>
        <w:t xml:space="preserve"> Предложение относно организацията на строителната площадка – Следва да се опише организацията на строителната площадка за строеж</w:t>
      </w:r>
      <w:r>
        <w:rPr>
          <w:rFonts w:ascii="Times New Roman" w:hAnsi="Times New Roman"/>
          <w:sz w:val="24"/>
          <w:szCs w:val="24"/>
          <w:lang w:eastAsia="bg-BG"/>
        </w:rPr>
        <w:t>а</w:t>
      </w:r>
      <w:r w:rsidRPr="00374232">
        <w:rPr>
          <w:rFonts w:ascii="Times New Roman" w:hAnsi="Times New Roman"/>
          <w:sz w:val="24"/>
          <w:szCs w:val="24"/>
          <w:lang w:eastAsia="bg-BG"/>
        </w:rPr>
        <w:t xml:space="preserve"> – предмет на поръчката. Описаната организация на строителната площадка трябва да включва начин на организиране на площадката и организацията на складирането на строителните продукти. Описаната организация трябва да се отнася за конкретни</w:t>
      </w:r>
      <w:r>
        <w:rPr>
          <w:rFonts w:ascii="Times New Roman" w:hAnsi="Times New Roman"/>
          <w:sz w:val="24"/>
          <w:szCs w:val="24"/>
          <w:lang w:eastAsia="bg-BG"/>
        </w:rPr>
        <w:t>я строеж</w:t>
      </w:r>
      <w:r w:rsidRPr="00374232">
        <w:rPr>
          <w:rFonts w:ascii="Times New Roman" w:hAnsi="Times New Roman"/>
          <w:sz w:val="24"/>
          <w:szCs w:val="24"/>
          <w:lang w:eastAsia="bg-BG"/>
        </w:rPr>
        <w:t xml:space="preserve"> – предмет на поръчката, да гарантира осигуряване на здравословни и безопасни условия на труд, опазване на околната среда и пожарна безопасност на строежите, и да гарантира необходимите условия за спазване на предложения срок за изграждането на строежите – предмет на поръчката.</w:t>
      </w:r>
    </w:p>
    <w:p w:rsidR="00257153" w:rsidRPr="00374232" w:rsidRDefault="00257153" w:rsidP="00257153">
      <w:pPr>
        <w:spacing w:before="120" w:after="0" w:line="240" w:lineRule="auto"/>
        <w:jc w:val="both"/>
        <w:rPr>
          <w:rFonts w:ascii="Times New Roman" w:hAnsi="Times New Roman"/>
          <w:sz w:val="24"/>
          <w:szCs w:val="24"/>
          <w:lang w:eastAsia="bg-BG"/>
        </w:rPr>
      </w:pPr>
      <w:r w:rsidRPr="00374232">
        <w:rPr>
          <w:rFonts w:ascii="Times New Roman" w:hAnsi="Times New Roman"/>
          <w:b/>
          <w:sz w:val="24"/>
          <w:szCs w:val="24"/>
          <w:lang w:eastAsia="bg-BG"/>
        </w:rPr>
        <w:t>3.</w:t>
      </w:r>
      <w:r w:rsidRPr="00374232">
        <w:rPr>
          <w:rFonts w:ascii="Times New Roman" w:hAnsi="Times New Roman"/>
          <w:sz w:val="24"/>
          <w:szCs w:val="24"/>
          <w:lang w:eastAsia="bg-BG"/>
        </w:rPr>
        <w:t xml:space="preserve"> Предложение за ресурсно обезпечаване с работна сила, механизация и строителни продукти на изпълнението на всички дейности – предмет на поръчката - Следва да се опишат ресурсите, които са необходими и ще бъдат осигурени за изпълнението на всяка от строително – монтажните работи, включени в предмета на поръчката, като вид / квалификация и брой. Предвидените ресурси – работна сила и механизация, трябва да са съобразени с очаквания обем и планирания срок за изпълнение на съответната работа.</w:t>
      </w:r>
    </w:p>
    <w:p w:rsidR="00257153" w:rsidRPr="00374232" w:rsidRDefault="00257153" w:rsidP="00257153">
      <w:pPr>
        <w:spacing w:before="120" w:after="0" w:line="240" w:lineRule="auto"/>
        <w:jc w:val="both"/>
        <w:rPr>
          <w:rFonts w:ascii="Times New Roman" w:hAnsi="Times New Roman"/>
          <w:sz w:val="24"/>
          <w:szCs w:val="24"/>
          <w:lang w:eastAsia="bg-BG"/>
        </w:rPr>
      </w:pPr>
      <w:r w:rsidRPr="00374232">
        <w:rPr>
          <w:rFonts w:ascii="Times New Roman" w:hAnsi="Times New Roman"/>
          <w:b/>
          <w:sz w:val="24"/>
          <w:szCs w:val="24"/>
          <w:lang w:eastAsia="bg-BG"/>
        </w:rPr>
        <w:t>4.</w:t>
      </w:r>
      <w:r w:rsidRPr="00374232">
        <w:rPr>
          <w:rFonts w:ascii="Times New Roman" w:hAnsi="Times New Roman"/>
          <w:sz w:val="24"/>
          <w:szCs w:val="24"/>
          <w:lang w:eastAsia="bg-BG"/>
        </w:rPr>
        <w:t xml:space="preserve"> График за изпълнение на строителството (свободен формат по преценка на участника), който онагледява хода на строителството, като дава представа за сроковете на строителството и за последователността, взаимната връзка и продължителността на изпълнение. Графикът следва да представя изпълнението в съответствие с офертата на участника и изискванията на възложителя.</w:t>
      </w:r>
    </w:p>
    <w:p w:rsidR="008B3A13" w:rsidRPr="003D309C" w:rsidRDefault="008B3A13" w:rsidP="008B3A13">
      <w:pPr>
        <w:spacing w:before="120" w:after="0" w:line="240" w:lineRule="auto"/>
        <w:jc w:val="both"/>
        <w:rPr>
          <w:rFonts w:ascii="Times New Roman" w:hAnsi="Times New Roman"/>
          <w:bCs/>
          <w:sz w:val="24"/>
          <w:szCs w:val="24"/>
          <w:u w:val="single"/>
        </w:rPr>
      </w:pPr>
      <w:r w:rsidRPr="003D309C">
        <w:rPr>
          <w:rFonts w:ascii="Times New Roman" w:hAnsi="Times New Roman"/>
          <w:bCs/>
          <w:sz w:val="24"/>
          <w:szCs w:val="24"/>
          <w:u w:val="single"/>
        </w:rPr>
        <w:t>Предложението може да включва качествени аспекти, надграждащи минималното съдържание:</w:t>
      </w:r>
    </w:p>
    <w:p w:rsidR="008B3A13" w:rsidRPr="003D309C" w:rsidRDefault="008B3A13" w:rsidP="008B3A13">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t xml:space="preserve">Всеки участник може да направи предложение относно това какви мерки предвижда да предприеме с цел осигуряване на качеството при изпълнение на възлаганите СМР в рамките на настоящата поръчка. Предмет на качествените аспекти на предложението е гарантиране на качествено изпълнени строителни - монтажни работи. Мерките следва да са насочени към навременна и качествена реализация на отделните дейности, свързани с предвидените СМР, и да осигуряват постигането на реални резултати по отношение качественото изпълнение, за да е възможно гарантиране постигането на целите на настоящата поръчка. </w:t>
      </w:r>
    </w:p>
    <w:p w:rsidR="008B3A13" w:rsidRPr="003D309C" w:rsidRDefault="008B3A13" w:rsidP="008B3A13">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t>Всяка предложена мярка за осигуряване на качеството трябва да съдържа едновременно следните компоненти:</w:t>
      </w:r>
    </w:p>
    <w:p w:rsidR="008B3A13" w:rsidRPr="003D309C" w:rsidRDefault="008B3A13" w:rsidP="008B3A13">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t>1. Предложение относно обхвата и предмета на конкретната мярка</w:t>
      </w:r>
    </w:p>
    <w:p w:rsidR="008B3A13" w:rsidRPr="003D309C" w:rsidRDefault="008B3A13" w:rsidP="008B3A13">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t>2. Очаквани резултати от прилагането на конкретната мярка</w:t>
      </w:r>
    </w:p>
    <w:p w:rsidR="008B3A13" w:rsidRPr="003D309C" w:rsidRDefault="008B3A13" w:rsidP="008B3A13">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t>3. Систематизиран план за прилагане на конкретната мярка</w:t>
      </w:r>
    </w:p>
    <w:p w:rsidR="008B3A13" w:rsidRPr="003D309C" w:rsidRDefault="008B3A13" w:rsidP="008B3A13">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t>4. Действия по контрол на изпълнението на представения план за прилагане на конкретната мярка;</w:t>
      </w:r>
    </w:p>
    <w:p w:rsidR="008B3A13" w:rsidRPr="003D309C" w:rsidRDefault="008B3A13" w:rsidP="008B3A13">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lastRenderedPageBreak/>
        <w:t>Всички предложени мерки е необходимо да отчитат спецификата на възлаганите работи и да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w:t>
      </w:r>
    </w:p>
    <w:p w:rsidR="008B3A13" w:rsidRPr="003D309C" w:rsidRDefault="00257153" w:rsidP="008B3A13">
      <w:pPr>
        <w:tabs>
          <w:tab w:val="left" w:pos="360"/>
        </w:tabs>
        <w:spacing w:before="120" w:after="0" w:line="240" w:lineRule="auto"/>
        <w:jc w:val="both"/>
        <w:rPr>
          <w:rFonts w:ascii="Times New Roman" w:hAnsi="Times New Roman"/>
          <w:color w:val="000000"/>
          <w:sz w:val="24"/>
          <w:szCs w:val="24"/>
          <w:lang w:eastAsia="bg-BG" w:bidi="bg-BG"/>
        </w:rPr>
      </w:pPr>
      <w:r>
        <w:rPr>
          <w:rFonts w:ascii="Times New Roman" w:hAnsi="Times New Roman"/>
          <w:b/>
          <w:color w:val="000000"/>
          <w:sz w:val="24"/>
          <w:szCs w:val="24"/>
          <w:lang w:eastAsia="bg-BG" w:bidi="bg-BG"/>
        </w:rPr>
        <w:t>9</w:t>
      </w:r>
      <w:r w:rsidR="008B3A13" w:rsidRPr="003D309C">
        <w:rPr>
          <w:rFonts w:ascii="Times New Roman" w:hAnsi="Times New Roman"/>
          <w:b/>
          <w:color w:val="000000"/>
          <w:sz w:val="24"/>
          <w:szCs w:val="24"/>
          <w:lang w:eastAsia="bg-BG" w:bidi="bg-BG"/>
        </w:rPr>
        <w:t>.</w:t>
      </w:r>
      <w:r w:rsidR="008B3A13" w:rsidRPr="003D309C">
        <w:rPr>
          <w:rFonts w:ascii="Times New Roman" w:hAnsi="Times New Roman"/>
          <w:color w:val="000000"/>
          <w:sz w:val="24"/>
          <w:szCs w:val="24"/>
          <w:lang w:eastAsia="bg-BG" w:bidi="bg-BG"/>
        </w:rPr>
        <w:tab/>
        <w:t xml:space="preserve">Ценово предложение </w:t>
      </w:r>
      <w:r w:rsidR="008B3A13" w:rsidRPr="003D309C">
        <w:rPr>
          <w:rFonts w:ascii="Times New Roman" w:hAnsi="Times New Roman"/>
          <w:bCs/>
          <w:sz w:val="24"/>
          <w:szCs w:val="24"/>
        </w:rPr>
        <w:t xml:space="preserve">(Образец № </w:t>
      </w:r>
      <w:r>
        <w:rPr>
          <w:rFonts w:ascii="Times New Roman" w:hAnsi="Times New Roman"/>
          <w:bCs/>
          <w:sz w:val="24"/>
          <w:szCs w:val="24"/>
        </w:rPr>
        <w:t>9</w:t>
      </w:r>
      <w:r w:rsidR="008B3A13" w:rsidRPr="003D309C">
        <w:rPr>
          <w:rFonts w:ascii="Times New Roman" w:hAnsi="Times New Roman"/>
          <w:bCs/>
          <w:sz w:val="24"/>
          <w:szCs w:val="24"/>
        </w:rPr>
        <w:t>)</w:t>
      </w:r>
    </w:p>
    <w:p w:rsidR="008B3A13" w:rsidRPr="003D309C" w:rsidRDefault="008B3A13" w:rsidP="008B3A13">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t xml:space="preserve">Ценовото предложение следва да е изготвено в съответствие с предоставения образец и към него да бъде приложена Количествено – стойностна сметка (Образец № </w:t>
      </w:r>
      <w:r w:rsidR="00257153">
        <w:rPr>
          <w:rFonts w:ascii="Times New Roman" w:hAnsi="Times New Roman"/>
          <w:sz w:val="24"/>
          <w:szCs w:val="24"/>
          <w:lang w:eastAsia="bg-BG"/>
        </w:rPr>
        <w:t>9</w:t>
      </w:r>
      <w:r w:rsidRPr="003D309C">
        <w:rPr>
          <w:rFonts w:ascii="Times New Roman" w:hAnsi="Times New Roman"/>
          <w:sz w:val="24"/>
          <w:szCs w:val="24"/>
          <w:lang w:eastAsia="bg-BG"/>
        </w:rPr>
        <w:t>.1), попълнена с единични цени. Количествено – стойностната сметка се прилага и в електронен формат .</w:t>
      </w:r>
      <w:proofErr w:type="spellStart"/>
      <w:r w:rsidRPr="003D309C">
        <w:rPr>
          <w:rFonts w:ascii="Times New Roman" w:hAnsi="Times New Roman"/>
          <w:sz w:val="24"/>
          <w:szCs w:val="24"/>
          <w:lang w:eastAsia="bg-BG"/>
        </w:rPr>
        <w:t>xls</w:t>
      </w:r>
      <w:proofErr w:type="spellEnd"/>
      <w:r w:rsidRPr="003D309C">
        <w:rPr>
          <w:rFonts w:ascii="Times New Roman" w:hAnsi="Times New Roman"/>
          <w:sz w:val="24"/>
          <w:szCs w:val="24"/>
          <w:lang w:eastAsia="bg-BG"/>
        </w:rPr>
        <w:t xml:space="preserve"> или .</w:t>
      </w:r>
      <w:proofErr w:type="spellStart"/>
      <w:r w:rsidRPr="003D309C">
        <w:rPr>
          <w:rFonts w:ascii="Times New Roman" w:hAnsi="Times New Roman"/>
          <w:sz w:val="24"/>
          <w:szCs w:val="24"/>
          <w:lang w:eastAsia="bg-BG"/>
        </w:rPr>
        <w:t>xlsx</w:t>
      </w:r>
      <w:proofErr w:type="spellEnd"/>
      <w:r w:rsidRPr="003D309C">
        <w:rPr>
          <w:rFonts w:ascii="Times New Roman" w:hAnsi="Times New Roman"/>
          <w:sz w:val="24"/>
          <w:szCs w:val="24"/>
          <w:lang w:eastAsia="bg-BG"/>
        </w:rPr>
        <w:t xml:space="preserve"> на оптичен носител.</w:t>
      </w:r>
    </w:p>
    <w:p w:rsidR="008B3A13" w:rsidRPr="003D309C" w:rsidRDefault="008B3A13" w:rsidP="008B3A13">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t>Участник, предложил цена за изпълнение на обществената поръчка, по – висока от обявената прогнозна стойност, ще бъде отстранен от участие във възлагането</w:t>
      </w:r>
    </w:p>
    <w:p w:rsidR="008B3A13" w:rsidRPr="003D309C" w:rsidRDefault="008B3A13" w:rsidP="008B3A13">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t>Предлаганата цена трябва да е в български лева, без включен и с включен ДДС.</w:t>
      </w:r>
    </w:p>
    <w:p w:rsidR="008B3A13" w:rsidRPr="003D309C" w:rsidRDefault="008B3A13" w:rsidP="008B3A13">
      <w:pPr>
        <w:spacing w:before="120" w:after="0" w:line="240" w:lineRule="auto"/>
        <w:jc w:val="both"/>
        <w:rPr>
          <w:rFonts w:ascii="Times New Roman" w:hAnsi="Times New Roman"/>
          <w:sz w:val="24"/>
          <w:szCs w:val="24"/>
        </w:rPr>
      </w:pPr>
      <w:r w:rsidRPr="003D309C">
        <w:rPr>
          <w:rFonts w:ascii="Times New Roman" w:hAnsi="Times New Roman"/>
          <w:sz w:val="24"/>
          <w:szCs w:val="24"/>
        </w:rPr>
        <w:t xml:space="preserve">Единичните цени за отделните видове работи, формиращи предложената цена, трябва да съдържат в себе си цените на всички необходими </w:t>
      </w:r>
      <w:r w:rsidR="00257153">
        <w:rPr>
          <w:rFonts w:ascii="Times New Roman" w:hAnsi="Times New Roman"/>
          <w:sz w:val="24"/>
          <w:szCs w:val="24"/>
        </w:rPr>
        <w:t>разходи</w:t>
      </w:r>
      <w:r w:rsidRPr="003D309C">
        <w:rPr>
          <w:rFonts w:ascii="Times New Roman" w:hAnsi="Times New Roman"/>
          <w:sz w:val="24"/>
          <w:szCs w:val="24"/>
        </w:rPr>
        <w:t>, както и печалба.</w:t>
      </w:r>
    </w:p>
    <w:p w:rsidR="008B3A13" w:rsidRPr="003D309C" w:rsidRDefault="008B3A13" w:rsidP="008B3A13">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t>При изготвяне на офертата всеки участник трябва да се придържа точно към условията, обявени от Възложителя на обществената поръчка, посочени в настоящите указания.</w:t>
      </w:r>
    </w:p>
    <w:p w:rsidR="008B3A13" w:rsidRPr="003D309C" w:rsidRDefault="008B3A13" w:rsidP="008B3A13">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t>Участникът е единствено отговорен за евентуално допуснати грешки или пропуски в изчисленията на предложените от него цени. При констатиране технически грешки, включително и аритметични такива, участникът се отстранява от участие във възлагането.</w:t>
      </w:r>
    </w:p>
    <w:p w:rsidR="008B3A13" w:rsidRPr="003D309C" w:rsidRDefault="008B3A13" w:rsidP="008B3A13">
      <w:pPr>
        <w:pStyle w:val="22"/>
        <w:shd w:val="clear" w:color="auto" w:fill="auto"/>
        <w:tabs>
          <w:tab w:val="left" w:pos="567"/>
        </w:tabs>
        <w:spacing w:before="120" w:after="0" w:line="240" w:lineRule="auto"/>
        <w:rPr>
          <w:color w:val="000000"/>
          <w:sz w:val="24"/>
          <w:szCs w:val="24"/>
          <w:u w:val="single"/>
          <w:lang w:bidi="bg-BG"/>
        </w:rPr>
      </w:pPr>
      <w:r w:rsidRPr="003D309C">
        <w:rPr>
          <w:color w:val="000000"/>
          <w:sz w:val="24"/>
          <w:szCs w:val="24"/>
          <w:u w:val="single"/>
          <w:lang w:bidi="bg-BG"/>
        </w:rPr>
        <w:t>Образците са приложени като отделни документи към настоящия документ, но са неразделна част от него.</w:t>
      </w:r>
    </w:p>
    <w:p w:rsidR="003D309C" w:rsidRPr="003D309C" w:rsidRDefault="003D309C" w:rsidP="003D309C">
      <w:pPr>
        <w:pStyle w:val="22"/>
        <w:shd w:val="clear" w:color="auto" w:fill="auto"/>
        <w:tabs>
          <w:tab w:val="left" w:pos="567"/>
        </w:tabs>
        <w:spacing w:before="360" w:after="0" w:line="240" w:lineRule="auto"/>
        <w:jc w:val="center"/>
        <w:rPr>
          <w:b/>
          <w:sz w:val="24"/>
          <w:szCs w:val="24"/>
        </w:rPr>
      </w:pPr>
      <w:r w:rsidRPr="003D309C">
        <w:rPr>
          <w:b/>
          <w:sz w:val="24"/>
          <w:szCs w:val="24"/>
        </w:rPr>
        <w:t>РАЗДЕЛ XII. ТЕХНИЧЕСКИ СПЕЦИФИКАЦИИ</w:t>
      </w:r>
    </w:p>
    <w:p w:rsidR="003D309C" w:rsidRPr="003D309C" w:rsidRDefault="003D309C" w:rsidP="003D309C">
      <w:pPr>
        <w:spacing w:before="120" w:after="0" w:line="240" w:lineRule="auto"/>
        <w:jc w:val="both"/>
        <w:rPr>
          <w:rFonts w:ascii="Times New Roman" w:hAnsi="Times New Roman"/>
          <w:b/>
          <w:sz w:val="24"/>
          <w:szCs w:val="24"/>
          <w:lang w:eastAsia="bg-BG"/>
        </w:rPr>
      </w:pPr>
      <w:bookmarkStart w:id="5" w:name="_Toc468670968"/>
      <w:bookmarkStart w:id="6" w:name="_Toc477121141"/>
      <w:bookmarkStart w:id="7" w:name="_Toc329433297"/>
      <w:bookmarkStart w:id="8" w:name="_Toc341181739"/>
      <w:bookmarkStart w:id="9" w:name="_Toc477121140"/>
      <w:r w:rsidRPr="003D309C">
        <w:rPr>
          <w:rFonts w:ascii="Times New Roman" w:hAnsi="Times New Roman"/>
          <w:b/>
          <w:sz w:val="24"/>
          <w:szCs w:val="24"/>
          <w:lang w:eastAsia="bg-BG"/>
        </w:rPr>
        <w:t>1. Цели на настоящата обществена поръчка и очаквани резултати</w:t>
      </w:r>
      <w:bookmarkEnd w:id="5"/>
      <w:r w:rsidRPr="003D309C">
        <w:rPr>
          <w:rFonts w:ascii="Times New Roman" w:hAnsi="Times New Roman"/>
          <w:b/>
          <w:sz w:val="24"/>
          <w:szCs w:val="24"/>
          <w:lang w:eastAsia="bg-BG"/>
        </w:rPr>
        <w:t xml:space="preserve"> от нейното изпълнение</w:t>
      </w:r>
      <w:bookmarkEnd w:id="6"/>
    </w:p>
    <w:p w:rsidR="003D309C" w:rsidRPr="003D309C" w:rsidRDefault="003D309C" w:rsidP="003D309C">
      <w:pPr>
        <w:spacing w:before="120" w:after="0" w:line="240" w:lineRule="auto"/>
        <w:jc w:val="both"/>
        <w:rPr>
          <w:rFonts w:ascii="Times New Roman" w:hAnsi="Times New Roman"/>
          <w:b/>
          <w:sz w:val="24"/>
          <w:szCs w:val="24"/>
          <w:lang w:eastAsia="bg-BG"/>
        </w:rPr>
      </w:pPr>
      <w:bookmarkStart w:id="10" w:name="_Toc468670969"/>
      <w:bookmarkStart w:id="11" w:name="_Toc477121142"/>
      <w:r w:rsidRPr="003D309C">
        <w:rPr>
          <w:rFonts w:ascii="Times New Roman" w:hAnsi="Times New Roman"/>
          <w:b/>
          <w:sz w:val="24"/>
          <w:szCs w:val="24"/>
          <w:lang w:eastAsia="bg-BG"/>
        </w:rPr>
        <w:t>1.1. Цели</w:t>
      </w:r>
      <w:bookmarkEnd w:id="10"/>
      <w:bookmarkEnd w:id="11"/>
    </w:p>
    <w:p w:rsidR="003D309C" w:rsidRPr="003D309C" w:rsidRDefault="003D309C" w:rsidP="003D309C">
      <w:pPr>
        <w:spacing w:before="120" w:after="0" w:line="240" w:lineRule="auto"/>
        <w:jc w:val="both"/>
        <w:rPr>
          <w:rFonts w:ascii="Times New Roman" w:hAnsi="Times New Roman"/>
          <w:sz w:val="24"/>
          <w:szCs w:val="24"/>
          <w:u w:val="single"/>
          <w:lang w:eastAsia="bg-BG"/>
        </w:rPr>
      </w:pPr>
      <w:r w:rsidRPr="003D309C">
        <w:rPr>
          <w:rFonts w:ascii="Times New Roman" w:hAnsi="Times New Roman"/>
          <w:sz w:val="24"/>
          <w:szCs w:val="24"/>
          <w:u w:val="single"/>
          <w:lang w:eastAsia="bg-BG"/>
        </w:rPr>
        <w:t>Основна цел:</w:t>
      </w:r>
    </w:p>
    <w:p w:rsidR="003D309C" w:rsidRPr="003D309C" w:rsidRDefault="003D309C" w:rsidP="003D309C">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t xml:space="preserve">Осигуряване на качествено и законосъобразно строителство за </w:t>
      </w:r>
      <w:r w:rsidR="00257153" w:rsidRPr="00257153">
        <w:rPr>
          <w:rFonts w:ascii="Times New Roman" w:hAnsi="Times New Roman"/>
          <w:sz w:val="24"/>
          <w:szCs w:val="24"/>
          <w:lang w:eastAsia="bg-BG"/>
        </w:rPr>
        <w:t>Авариен ремонт на покрив и класни стаи на СУ "Христо Ботев"  - с.Караманци, община Минерални бани, област Хасково</w:t>
      </w:r>
      <w:r w:rsidRPr="003D309C">
        <w:rPr>
          <w:rFonts w:ascii="Times New Roman" w:hAnsi="Times New Roman"/>
          <w:sz w:val="24"/>
          <w:szCs w:val="24"/>
          <w:lang w:eastAsia="bg-BG"/>
        </w:rPr>
        <w:t xml:space="preserve">, съгласно условията и изискванията на българското законодателство, </w:t>
      </w:r>
      <w:r w:rsidRPr="003D309C">
        <w:rPr>
          <w:rFonts w:ascii="Times New Roman" w:hAnsi="Times New Roman"/>
          <w:sz w:val="24"/>
          <w:szCs w:val="24"/>
        </w:rPr>
        <w:t xml:space="preserve">за подобряването на пешеходната и транспортна инфраструктура на община </w:t>
      </w:r>
      <w:proofErr w:type="spellStart"/>
      <w:r w:rsidRPr="003D309C">
        <w:rPr>
          <w:rFonts w:ascii="Times New Roman" w:hAnsi="Times New Roman"/>
          <w:sz w:val="24"/>
          <w:szCs w:val="24"/>
        </w:rPr>
        <w:t>Миинерални</w:t>
      </w:r>
      <w:proofErr w:type="spellEnd"/>
      <w:r w:rsidRPr="003D309C">
        <w:rPr>
          <w:rFonts w:ascii="Times New Roman" w:hAnsi="Times New Roman"/>
          <w:sz w:val="24"/>
          <w:szCs w:val="24"/>
        </w:rPr>
        <w:t xml:space="preserve"> бани</w:t>
      </w:r>
      <w:r w:rsidRPr="003D309C">
        <w:rPr>
          <w:rFonts w:ascii="Times New Roman" w:hAnsi="Times New Roman"/>
          <w:sz w:val="24"/>
          <w:szCs w:val="24"/>
          <w:lang w:eastAsia="bg-BG"/>
        </w:rPr>
        <w:t>.</w:t>
      </w:r>
    </w:p>
    <w:p w:rsidR="003D309C" w:rsidRPr="003D309C" w:rsidRDefault="003D309C" w:rsidP="003D309C">
      <w:pPr>
        <w:spacing w:before="120" w:after="0" w:line="240" w:lineRule="auto"/>
        <w:jc w:val="both"/>
        <w:rPr>
          <w:rFonts w:ascii="Times New Roman" w:hAnsi="Times New Roman"/>
          <w:sz w:val="24"/>
          <w:szCs w:val="24"/>
          <w:u w:val="single"/>
          <w:lang w:eastAsia="bg-BG"/>
        </w:rPr>
      </w:pPr>
      <w:r w:rsidRPr="003D309C">
        <w:rPr>
          <w:rFonts w:ascii="Times New Roman" w:hAnsi="Times New Roman"/>
          <w:sz w:val="24"/>
          <w:szCs w:val="24"/>
          <w:u w:val="single"/>
          <w:lang w:eastAsia="bg-BG"/>
        </w:rPr>
        <w:t>Непосредствена цел:</w:t>
      </w:r>
    </w:p>
    <w:p w:rsidR="003D309C" w:rsidRPr="003D309C" w:rsidRDefault="003D309C" w:rsidP="003D309C">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t>Прозрачен и законосъобразен избор на независим изпълнител, притежаващ професионална квалификация и практически опит, за законосъобразното, качественото и срочно изпълнение на строително-монтажните работи, за гарантиране на успешното приключване на ремонтно – възстановителните работи.</w:t>
      </w:r>
    </w:p>
    <w:p w:rsidR="003D309C" w:rsidRPr="003D309C" w:rsidRDefault="003D309C" w:rsidP="003D309C">
      <w:pPr>
        <w:spacing w:before="120" w:after="0" w:line="240" w:lineRule="auto"/>
        <w:jc w:val="both"/>
        <w:rPr>
          <w:rFonts w:ascii="Times New Roman" w:hAnsi="Times New Roman"/>
          <w:b/>
          <w:sz w:val="24"/>
          <w:szCs w:val="24"/>
          <w:lang w:eastAsia="bg-BG"/>
        </w:rPr>
      </w:pPr>
      <w:bookmarkStart w:id="12" w:name="_Toc468670970"/>
      <w:bookmarkStart w:id="13" w:name="_Toc477121143"/>
      <w:r w:rsidRPr="003D309C">
        <w:rPr>
          <w:rFonts w:ascii="Times New Roman" w:hAnsi="Times New Roman"/>
          <w:b/>
          <w:sz w:val="24"/>
          <w:szCs w:val="24"/>
          <w:lang w:eastAsia="bg-BG"/>
        </w:rPr>
        <w:t>1.2. Очаквани резултати</w:t>
      </w:r>
      <w:bookmarkEnd w:id="12"/>
      <w:bookmarkEnd w:id="13"/>
    </w:p>
    <w:p w:rsidR="003D309C" w:rsidRPr="003D309C" w:rsidRDefault="003D309C" w:rsidP="003D309C">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t xml:space="preserve">Ефективно, законосъобразно, качествено и срочно изпълнение на </w:t>
      </w:r>
      <w:r w:rsidR="00257153" w:rsidRPr="00257153">
        <w:rPr>
          <w:rFonts w:ascii="Times New Roman" w:hAnsi="Times New Roman"/>
          <w:sz w:val="24"/>
          <w:szCs w:val="24"/>
          <w:lang w:eastAsia="bg-BG"/>
        </w:rPr>
        <w:t>Авариен ремонт на покрив и класни ста</w:t>
      </w:r>
      <w:r w:rsidR="00257153">
        <w:rPr>
          <w:rFonts w:ascii="Times New Roman" w:hAnsi="Times New Roman"/>
          <w:sz w:val="24"/>
          <w:szCs w:val="24"/>
          <w:lang w:eastAsia="bg-BG"/>
        </w:rPr>
        <w:t>и на СУ "Христо Ботев"</w:t>
      </w:r>
      <w:r w:rsidR="00257153" w:rsidRPr="00257153">
        <w:rPr>
          <w:rFonts w:ascii="Times New Roman" w:hAnsi="Times New Roman"/>
          <w:sz w:val="24"/>
          <w:szCs w:val="24"/>
          <w:lang w:eastAsia="bg-BG"/>
        </w:rPr>
        <w:t xml:space="preserve"> - с.Караманци, община Минерални бани, област Хасково</w:t>
      </w:r>
      <w:r w:rsidRPr="003D309C">
        <w:rPr>
          <w:rFonts w:ascii="Times New Roman" w:hAnsi="Times New Roman"/>
          <w:sz w:val="24"/>
          <w:szCs w:val="24"/>
          <w:lang w:eastAsia="bg-BG"/>
        </w:rPr>
        <w:t>.</w:t>
      </w:r>
    </w:p>
    <w:p w:rsidR="003D309C" w:rsidRPr="003D309C" w:rsidRDefault="00B66179" w:rsidP="003D309C">
      <w:pPr>
        <w:spacing w:before="120" w:after="0" w:line="240" w:lineRule="auto"/>
        <w:jc w:val="both"/>
        <w:rPr>
          <w:rFonts w:ascii="Times New Roman" w:hAnsi="Times New Roman"/>
          <w:b/>
          <w:sz w:val="24"/>
          <w:szCs w:val="24"/>
          <w:lang w:eastAsia="bg-BG"/>
        </w:rPr>
      </w:pPr>
      <w:bookmarkStart w:id="14" w:name="_Toc225670837"/>
      <w:bookmarkStart w:id="15" w:name="_Toc329433299"/>
      <w:bookmarkStart w:id="16" w:name="_Toc477121146"/>
      <w:bookmarkStart w:id="17" w:name="_Toc341181741"/>
      <w:bookmarkStart w:id="18" w:name="_Toc332711687"/>
      <w:bookmarkEnd w:id="7"/>
      <w:bookmarkEnd w:id="8"/>
      <w:bookmarkEnd w:id="9"/>
      <w:r>
        <w:rPr>
          <w:rFonts w:ascii="Times New Roman" w:hAnsi="Times New Roman"/>
          <w:b/>
          <w:sz w:val="24"/>
          <w:szCs w:val="24"/>
          <w:lang w:eastAsia="bg-BG"/>
        </w:rPr>
        <w:t>2</w:t>
      </w:r>
      <w:r w:rsidR="003D309C" w:rsidRPr="003D309C">
        <w:rPr>
          <w:rFonts w:ascii="Times New Roman" w:hAnsi="Times New Roman"/>
          <w:b/>
          <w:sz w:val="24"/>
          <w:szCs w:val="24"/>
          <w:lang w:eastAsia="bg-BG"/>
        </w:rPr>
        <w:t>.</w:t>
      </w:r>
      <w:bookmarkEnd w:id="14"/>
      <w:bookmarkEnd w:id="15"/>
      <w:r w:rsidR="003D309C" w:rsidRPr="003D309C">
        <w:rPr>
          <w:rFonts w:ascii="Times New Roman" w:hAnsi="Times New Roman"/>
          <w:b/>
          <w:sz w:val="24"/>
          <w:szCs w:val="24"/>
          <w:lang w:eastAsia="bg-BG"/>
        </w:rPr>
        <w:t xml:space="preserve"> Обхват на обществената поръчка - описание</w:t>
      </w:r>
      <w:bookmarkEnd w:id="16"/>
    </w:p>
    <w:p w:rsidR="003D309C" w:rsidRPr="003D309C" w:rsidRDefault="003D309C" w:rsidP="003D309C">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lastRenderedPageBreak/>
        <w:t>В изпълнение на Договора за строителство се предвижда Изпълнителят по Договора да извърши следните дейности:</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ab/>
        <w:t>Законосъобразно, качествено и срочно започване, изпълнение и завършване на строителството, включително доставка на строителни продукти, механизация, работна сила и всякакви услуги и дейности, необходими за изпълнение на строителството в съответствие с техническите спецификации, съгласно Закона за устройство на територията (ЗУТ) и подзаконовите нормативни актове по прилагането му, всички други действащи нормативни документи и Договора за изпълнението на обществената поръчка;</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A5404D">
        <w:rPr>
          <w:rFonts w:ascii="Times New Roman" w:hAnsi="Times New Roman"/>
          <w:sz w:val="24"/>
          <w:szCs w:val="24"/>
          <w:highlight w:val="green"/>
          <w:lang w:eastAsia="bg-BG"/>
        </w:rPr>
        <w:tab/>
      </w:r>
      <w:r w:rsidRPr="003D309C">
        <w:rPr>
          <w:rFonts w:ascii="Times New Roman" w:hAnsi="Times New Roman"/>
          <w:sz w:val="24"/>
          <w:szCs w:val="24"/>
          <w:lang w:eastAsia="bg-BG"/>
        </w:rPr>
        <w:t>Получаване на всички необходими становища и разрешения, необходими за извършване на неговата работа, съгласно българското законодателство;</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ab/>
        <w:t>Проби и изпитвания при завършване на строителните и монтажните работи, където е необходимо;</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Отстраняване на всички констатирани дефекти в рамките на гаранционния срок;</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Гаранционно обслужване до изтичане на гаранционния срок.</w:t>
      </w:r>
    </w:p>
    <w:p w:rsidR="003D309C" w:rsidRPr="003D309C" w:rsidRDefault="00B66179" w:rsidP="003D309C">
      <w:pPr>
        <w:spacing w:before="120" w:after="0" w:line="240" w:lineRule="auto"/>
        <w:jc w:val="both"/>
        <w:rPr>
          <w:rFonts w:ascii="Times New Roman" w:hAnsi="Times New Roman"/>
          <w:b/>
          <w:sz w:val="24"/>
          <w:szCs w:val="24"/>
          <w:lang w:eastAsia="bg-BG"/>
        </w:rPr>
      </w:pPr>
      <w:bookmarkStart w:id="19" w:name="_Toc225670838"/>
      <w:bookmarkStart w:id="20" w:name="_Toc329433300"/>
      <w:bookmarkStart w:id="21" w:name="_Toc341181742"/>
      <w:bookmarkStart w:id="22" w:name="_Toc477121148"/>
      <w:bookmarkEnd w:id="17"/>
      <w:r>
        <w:rPr>
          <w:rFonts w:ascii="Times New Roman" w:hAnsi="Times New Roman"/>
          <w:b/>
          <w:sz w:val="24"/>
          <w:szCs w:val="24"/>
          <w:lang w:eastAsia="bg-BG"/>
        </w:rPr>
        <w:t>3</w:t>
      </w:r>
      <w:r w:rsidR="003D309C" w:rsidRPr="003D309C">
        <w:rPr>
          <w:rFonts w:ascii="Times New Roman" w:hAnsi="Times New Roman"/>
          <w:b/>
          <w:sz w:val="24"/>
          <w:szCs w:val="24"/>
          <w:lang w:eastAsia="bg-BG"/>
        </w:rPr>
        <w:t>. Приложимо законодателство и документи</w:t>
      </w:r>
      <w:bookmarkEnd w:id="19"/>
      <w:bookmarkEnd w:id="20"/>
      <w:bookmarkEnd w:id="21"/>
      <w:bookmarkEnd w:id="22"/>
    </w:p>
    <w:p w:rsidR="003D309C" w:rsidRPr="003D309C" w:rsidRDefault="003D309C" w:rsidP="003D309C">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t>При изпълнение на задълженията си по настоящата обществена поръчка Изпълнителят следва да спазва изискванията на действащото българско законодателство и в частност на:</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bookmarkStart w:id="23" w:name="_Toc341181744"/>
      <w:bookmarkStart w:id="24" w:name="_Toc477121149"/>
      <w:bookmarkEnd w:id="18"/>
      <w:r w:rsidRPr="003D309C">
        <w:rPr>
          <w:rFonts w:ascii="Times New Roman" w:hAnsi="Times New Roman"/>
          <w:sz w:val="24"/>
          <w:szCs w:val="24"/>
          <w:lang w:eastAsia="bg-BG"/>
        </w:rPr>
        <w:t>Закон за обществените поръчки (ЗОП);</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Закон за устройство на територията (ЗУТ);</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Закон за камарата на строителите (ЗКС);</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Закон за опазване на околната среда (ЗООС);</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Закон за управление на отпадъците (ЗУО);</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Закон за защита от шума в околната среда (ЗЗШОС);</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Закон за здравословни и безопасни условия на труд (ЗЗБУТ);</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Закон за техническите изисквания към продуктите (ЗТИП);</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Регламент (ЕС) № 305/2011 на Европейския парламент и на Съвета от 2011 г. за определяне на хармонизирани условия за предлагането на пазара на строителни продукти и за отмяна на Директива 89/106/ЕИО на Съвета;</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Правилник за прилагане на Закона за обществените поръчки;</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Наредба № 2 от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Наредба за условията и реда за задължително застраховане в проектирането и строителството;</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Правилник за реда за вписване и водене на Централния професионален регистър на строителя;</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Наредба № Із-1971 от 2009 г. за строително-технически правила и норми за осигуряване на безопасност при пожар;</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lastRenderedPageBreak/>
        <w:t>Наредба за управление на строителните отпадъци и за влагане на рециклирани строителни материали;</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Наредба № 2 от 2014 г. за класификация на отпадъците;</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Наредба № 6 от 2006 г. за показателите за шум в околната среда, отчитащи степента на дискомфорт през различните части на денонощието, граничните стойности на показателите за шум в околната среда, методите за оценка на стойностите на показателите за шум и на вредните ефекти от шума върху здравето на населението;</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Наредба № 6 от 2005 г. за минималните изисквания за осигуряване на здравето и безопасността на работещите при рискове, свързани с експозиция на шум;</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Наредба № 2 от 2004 г. за минималните изисквания за здравословни и безопасни условия на труд при извършване на строителни и монтажни работи;</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Наредба № 12 от 2005 г. за осигуряване на здравословни и безопасни условия на труд при извършване на товарно-разтоварни работи;</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Наредба № 13 от 2003 г. за защита на работещите от рискове, свързани с експозиция на химични агенти при работа;</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Наредба № 7 от 1999 г. за минималните изисквания за здравословни и безопасни условия на труд на работните места и при използване на работното оборудване;</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Наредба № 3 от 2001 г. за минималните изисквания за безопасност и опазване на здравето на работещите при използване на лични предпазни средства на работното място;</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Наредба № 3 от 2005 г. за минималните изисквания за осигуряване на здравето и безопасността на работещите при рискове, свързани с експозиция на вибрации;</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Наредба за безопасната експлоатация и техническия надзор на повдигателни съоръжения;</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Наредба № РД-02-20-6 от 2016 г. за техническите изисквания за физическа сигурност на строежите;</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Наредба № РД-07/8 от 2008 г. за минималните изисквания за знаци и сигнали за безопасност и/или здраве при работа;</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Наредба № 5 от 1999 г. за реда, начина и периодичността на извършване на оценка на риска;</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Наредба за реда за изграждане, поддържане и използване на колективните средства за защита;</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Постановление № 307 на Министерския съвет от 1996 г. за реда за координация и изпълнение на задълженията на Република България като член на Световната търговска организация (СТО);</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Наредба № РД-02-20-1 от 2015 г. за условията и реда за влагане на строителни продукти в строежите на Република България;</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Заповед № РД-02-14-1329 от 2015 г. на МРРБ за определяне на български национални изисквания за влагането на строителни продукти в строежите във връзка с предвидената им употреба или употреби;</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lastRenderedPageBreak/>
        <w:t>Ръководства по прилагането на Наредбата за съществените изисквания и оценяване съответствието на строителните продукти, одобрени със Заповед № РД-02-14-99 на министъра на регионалното развитие и благоустройството от 2.ІІІ.2005 г.;</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Наредба за съществените изисквания и оценяване съответствието на личните предпазни средства;</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Наредба за маркировката за съответствие, приета с ПМС № 191 от 2005 г.;</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Българските държавни стандарти (БДС) в областта на строителството, както и стандартите, въвеждащи хармонизирани стандарти.</w:t>
      </w:r>
    </w:p>
    <w:p w:rsidR="003D309C" w:rsidRPr="003D309C" w:rsidRDefault="003D309C" w:rsidP="003D309C">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t xml:space="preserve">Ако по време на изпълнението на поръчката настъпи промяна в който и да е от нормативните документи, регламентиращи изпълнението на дейностите – задължение на Изпълнителя, описани в настоящата техническа спецификация, Изпълнителят е длъжен да приведе изпълнението в </w:t>
      </w:r>
      <w:proofErr w:type="spellStart"/>
      <w:r w:rsidRPr="003D309C">
        <w:rPr>
          <w:rFonts w:ascii="Times New Roman" w:hAnsi="Times New Roman"/>
          <w:sz w:val="24"/>
          <w:szCs w:val="24"/>
          <w:lang w:eastAsia="bg-BG"/>
        </w:rPr>
        <w:t>съответсвие</w:t>
      </w:r>
      <w:proofErr w:type="spellEnd"/>
      <w:r w:rsidRPr="003D309C">
        <w:rPr>
          <w:rFonts w:ascii="Times New Roman" w:hAnsi="Times New Roman"/>
          <w:sz w:val="24"/>
          <w:szCs w:val="24"/>
          <w:lang w:eastAsia="bg-BG"/>
        </w:rPr>
        <w:t xml:space="preserve"> с променените разпоредби. През цялото време на изпълнение на поръчката Изпълнителят е длъжен да осъществява това изпълнение съобразно действащото към момента на изпълнението приложимо законодателство на Република България и ЕС.</w:t>
      </w:r>
    </w:p>
    <w:p w:rsidR="003D309C" w:rsidRPr="003D309C" w:rsidRDefault="00B66179" w:rsidP="003D309C">
      <w:pPr>
        <w:spacing w:before="120" w:after="0" w:line="240" w:lineRule="auto"/>
        <w:jc w:val="both"/>
        <w:rPr>
          <w:rFonts w:ascii="Times New Roman" w:hAnsi="Times New Roman"/>
          <w:b/>
          <w:sz w:val="24"/>
          <w:szCs w:val="24"/>
          <w:lang w:eastAsia="bg-BG"/>
        </w:rPr>
      </w:pPr>
      <w:r>
        <w:rPr>
          <w:rFonts w:ascii="Times New Roman" w:hAnsi="Times New Roman"/>
          <w:b/>
          <w:sz w:val="24"/>
          <w:szCs w:val="24"/>
          <w:lang w:eastAsia="bg-BG"/>
        </w:rPr>
        <w:t>4</w:t>
      </w:r>
      <w:r w:rsidR="003D309C" w:rsidRPr="003D309C">
        <w:rPr>
          <w:rFonts w:ascii="Times New Roman" w:hAnsi="Times New Roman"/>
          <w:b/>
          <w:sz w:val="24"/>
          <w:szCs w:val="24"/>
          <w:lang w:eastAsia="bg-BG"/>
        </w:rPr>
        <w:t>. Изисквания към изпълнителя при изпълнение предмета на поръчката</w:t>
      </w:r>
      <w:bookmarkEnd w:id="23"/>
      <w:bookmarkEnd w:id="24"/>
    </w:p>
    <w:p w:rsidR="003D309C" w:rsidRPr="003D309C" w:rsidRDefault="00B66179" w:rsidP="003D309C">
      <w:pPr>
        <w:spacing w:before="120" w:after="0" w:line="240" w:lineRule="auto"/>
        <w:jc w:val="both"/>
        <w:rPr>
          <w:rFonts w:ascii="Times New Roman" w:hAnsi="Times New Roman"/>
          <w:b/>
          <w:sz w:val="24"/>
          <w:szCs w:val="24"/>
          <w:lang w:eastAsia="bg-BG"/>
        </w:rPr>
      </w:pPr>
      <w:bookmarkStart w:id="25" w:name="_Toc477121150"/>
      <w:bookmarkStart w:id="26" w:name="_Toc332711691"/>
      <w:bookmarkStart w:id="27" w:name="_Toc341181746"/>
      <w:r>
        <w:rPr>
          <w:rFonts w:ascii="Times New Roman" w:hAnsi="Times New Roman"/>
          <w:b/>
          <w:sz w:val="24"/>
          <w:szCs w:val="24"/>
          <w:lang w:eastAsia="bg-BG"/>
        </w:rPr>
        <w:t>4</w:t>
      </w:r>
      <w:r w:rsidR="003D309C" w:rsidRPr="003D309C">
        <w:rPr>
          <w:rFonts w:ascii="Times New Roman" w:hAnsi="Times New Roman"/>
          <w:b/>
          <w:sz w:val="24"/>
          <w:szCs w:val="24"/>
          <w:lang w:eastAsia="bg-BG"/>
        </w:rPr>
        <w:t>.1. Строителство - Общи изисквания</w:t>
      </w:r>
      <w:bookmarkEnd w:id="25"/>
    </w:p>
    <w:p w:rsidR="003D309C" w:rsidRPr="003D309C" w:rsidRDefault="003D309C" w:rsidP="003D309C">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t>Изпълнителят трябва да осигури законосъобразно, качествено и срочно започване, изпълнение и завършване на строителството, включително доставка на строителни продукти, механизация, работна сила и всякакви услуги и дейности, необходими за изпълнение на строителството в съответствие с настоящите технически спецификации, съгласно Закона за устройство на територията (ЗУТ) и подзаконовите нормативни актове по прилагането му, всички други действащи нормативни документи и Договора за настоящата поръчка.</w:t>
      </w:r>
    </w:p>
    <w:p w:rsidR="003D309C" w:rsidRPr="003D309C" w:rsidRDefault="003D309C" w:rsidP="003D309C">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t>В рамките на предложената цена за изпълнението на настоящата поръчка, независимо дали са изрично посочени или не в количествено – стойностната сметка, Изпълнителят трябва да извърши следните работи:</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eastAsia="Times New Roman" w:hAnsi="Times New Roman"/>
          <w:sz w:val="24"/>
          <w:szCs w:val="24"/>
          <w:lang w:eastAsia="bg-BG"/>
        </w:rPr>
      </w:pPr>
      <w:r w:rsidRPr="003D309C">
        <w:rPr>
          <w:rFonts w:ascii="Times New Roman" w:eastAsia="Times New Roman" w:hAnsi="Times New Roman"/>
          <w:sz w:val="24"/>
          <w:szCs w:val="24"/>
          <w:lang w:eastAsia="bg-BG"/>
        </w:rPr>
        <w:t>Подготовка на строителната площадка и Временно строителство, вкл. изграждане на складове, ограждения</w:t>
      </w:r>
      <w:r w:rsidR="00B66179">
        <w:rPr>
          <w:rFonts w:ascii="Times New Roman" w:eastAsia="Times New Roman" w:hAnsi="Times New Roman"/>
          <w:sz w:val="24"/>
          <w:szCs w:val="24"/>
          <w:lang w:eastAsia="bg-BG"/>
        </w:rPr>
        <w:t>, временна сигнализация</w:t>
      </w:r>
      <w:r w:rsidRPr="003D309C">
        <w:rPr>
          <w:rFonts w:ascii="Times New Roman" w:eastAsia="Times New Roman" w:hAnsi="Times New Roman"/>
          <w:sz w:val="24"/>
          <w:szCs w:val="24"/>
          <w:lang w:eastAsia="bg-BG"/>
        </w:rPr>
        <w:t xml:space="preserve"> и др., в съответствие с действащите нормативни изисквания, и поддръжка на същото през целия срок на строителството;</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 xml:space="preserve">Охрана на обекта за целия срок на изпълнение на строителството до </w:t>
      </w:r>
      <w:r w:rsidRPr="003D309C">
        <w:rPr>
          <w:rFonts w:ascii="Times New Roman" w:eastAsia="Times New Roman" w:hAnsi="Times New Roman"/>
          <w:sz w:val="24"/>
          <w:szCs w:val="24"/>
          <w:lang w:eastAsia="bg-BG"/>
        </w:rPr>
        <w:t xml:space="preserve">приемане на работите от </w:t>
      </w:r>
      <w:r w:rsidR="00B66179">
        <w:rPr>
          <w:rFonts w:ascii="Times New Roman" w:eastAsia="Times New Roman" w:hAnsi="Times New Roman"/>
          <w:sz w:val="24"/>
          <w:szCs w:val="24"/>
          <w:lang w:eastAsia="bg-BG"/>
        </w:rPr>
        <w:t>Възложителя</w:t>
      </w:r>
      <w:r w:rsidRPr="003D309C">
        <w:rPr>
          <w:rFonts w:ascii="Times New Roman" w:hAnsi="Times New Roman"/>
          <w:sz w:val="24"/>
          <w:szCs w:val="24"/>
          <w:lang w:eastAsia="bg-BG"/>
        </w:rPr>
        <w:t>, почистване на площадката от строителни и битови отпадъци и своевременното им извозване извън строителната площадка на регламентираните за целта места;</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t xml:space="preserve">Строителство на обекта (Основно строителство) в неговата цялост, както е предвидено </w:t>
      </w:r>
      <w:r w:rsidRPr="003D309C">
        <w:rPr>
          <w:rFonts w:ascii="Times New Roman" w:eastAsia="Times New Roman" w:hAnsi="Times New Roman"/>
          <w:sz w:val="24"/>
          <w:szCs w:val="24"/>
          <w:lang w:eastAsia="bg-BG"/>
        </w:rPr>
        <w:t>в Договора за обществената поръчка, Количествената сметка и в тези Спецификации</w:t>
      </w:r>
      <w:r w:rsidRPr="003D309C">
        <w:rPr>
          <w:rFonts w:ascii="Times New Roman" w:hAnsi="Times New Roman"/>
          <w:sz w:val="24"/>
          <w:szCs w:val="24"/>
          <w:lang w:eastAsia="bg-BG"/>
        </w:rPr>
        <w:t xml:space="preserve">, по начин, при който </w:t>
      </w:r>
      <w:r w:rsidRPr="003D309C">
        <w:rPr>
          <w:rFonts w:ascii="Times New Roman" w:eastAsia="Times New Roman" w:hAnsi="Times New Roman"/>
          <w:sz w:val="24"/>
          <w:szCs w:val="24"/>
          <w:lang w:eastAsia="bg-BG"/>
        </w:rPr>
        <w:t>изпълненото да бъде прието без забележки от страна на Възложителя</w:t>
      </w:r>
      <w:r w:rsidRPr="003D309C">
        <w:rPr>
          <w:rFonts w:ascii="Times New Roman" w:hAnsi="Times New Roman"/>
          <w:sz w:val="24"/>
          <w:szCs w:val="24"/>
          <w:lang w:eastAsia="bg-BG"/>
        </w:rPr>
        <w:t>;</w:t>
      </w:r>
    </w:p>
    <w:p w:rsidR="003D309C" w:rsidRPr="00501247"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501247">
        <w:rPr>
          <w:rFonts w:ascii="Times New Roman" w:hAnsi="Times New Roman"/>
          <w:sz w:val="24"/>
          <w:szCs w:val="24"/>
          <w:lang w:eastAsia="bg-BG"/>
        </w:rPr>
        <w:t>Спазване по време на строителството на всички нормативни изисквания за осигуряване на здравословни и безопасни условия на труд и за пожарна безопасност на строежа, и на всички приложими екологични норми, норми за прах, шум, замърсяване, охрана, осветление и други приложими норми към обекта;</w:t>
      </w:r>
    </w:p>
    <w:p w:rsidR="003D309C" w:rsidRPr="003D309C" w:rsidRDefault="003D309C" w:rsidP="00943DED">
      <w:pPr>
        <w:pStyle w:val="a6"/>
        <w:numPr>
          <w:ilvl w:val="0"/>
          <w:numId w:val="4"/>
        </w:numPr>
        <w:tabs>
          <w:tab w:val="left" w:pos="450"/>
        </w:tabs>
        <w:spacing w:before="120" w:after="0" w:line="240" w:lineRule="auto"/>
        <w:ind w:left="446" w:hanging="446"/>
        <w:contextualSpacing w:val="0"/>
        <w:jc w:val="both"/>
        <w:rPr>
          <w:rFonts w:ascii="Times New Roman" w:hAnsi="Times New Roman"/>
          <w:sz w:val="24"/>
          <w:szCs w:val="24"/>
          <w:lang w:eastAsia="bg-BG"/>
        </w:rPr>
      </w:pPr>
      <w:r w:rsidRPr="003D309C">
        <w:rPr>
          <w:rFonts w:ascii="Times New Roman" w:hAnsi="Times New Roman"/>
          <w:sz w:val="24"/>
          <w:szCs w:val="24"/>
          <w:lang w:eastAsia="bg-BG"/>
        </w:rPr>
        <w:lastRenderedPageBreak/>
        <w:t>Премахване на всякакво временно строителство и отпадъци след приключване на строителството, и дейности по рехабилитация на засегнатите от строителството територия и съоръжения, вкл. извън строителната площадка, ако има такива.</w:t>
      </w:r>
    </w:p>
    <w:p w:rsidR="003D309C" w:rsidRPr="003D309C" w:rsidRDefault="003D309C" w:rsidP="003D309C">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t>Строително-монтажните работи трябва да се подготвят, изпълняват, проверяват и приемат в съответствие с изискванията на Договора, на тези Спецификации, приложимите наредби и други нормативни актове, изискванията на приложимите ПИПСМР (Правилници за изпълнение/извършване и приемане на строителни и монтажни работи), действащите национални стандарти, изискванията и указанията на производителите на строителните продукти.</w:t>
      </w:r>
    </w:p>
    <w:p w:rsidR="003D309C" w:rsidRPr="003D309C" w:rsidRDefault="003D309C" w:rsidP="003D309C">
      <w:pPr>
        <w:spacing w:before="120" w:after="0" w:line="240" w:lineRule="auto"/>
        <w:jc w:val="both"/>
        <w:rPr>
          <w:rFonts w:ascii="Times New Roman" w:hAnsi="Times New Roman"/>
          <w:sz w:val="24"/>
          <w:szCs w:val="24"/>
          <w:lang w:eastAsia="bg-BG"/>
        </w:rPr>
      </w:pPr>
      <w:r w:rsidRPr="003D309C">
        <w:rPr>
          <w:rFonts w:ascii="Times New Roman" w:hAnsi="Times New Roman"/>
          <w:sz w:val="24"/>
          <w:szCs w:val="24"/>
          <w:lang w:eastAsia="bg-BG"/>
        </w:rPr>
        <w:t xml:space="preserve">В случай на работи, за които липсват нормативни документи с изисквания за изпълнение и приемане, ще се спазват изискванията, посочени в инструкциите и указанията на производителя на материалите (където е приложимо) и стандартите, обичайни за бранша. </w:t>
      </w:r>
      <w:r w:rsidRPr="003D309C">
        <w:rPr>
          <w:rFonts w:ascii="Times New Roman" w:eastAsia="Times New Roman" w:hAnsi="Times New Roman"/>
          <w:sz w:val="24"/>
          <w:szCs w:val="24"/>
          <w:lang w:eastAsia="en-GB"/>
        </w:rPr>
        <w:t>Стандартите на изработката и материалите трябва да бъдат най-добрите за съответния вид и да са в съответствие със стандартите, както са указани в нормативните документи и правилниците за изпълнение и приемане на работите.</w:t>
      </w:r>
    </w:p>
    <w:p w:rsidR="003D309C" w:rsidRPr="003D309C" w:rsidRDefault="003D309C" w:rsidP="003D309C">
      <w:pPr>
        <w:tabs>
          <w:tab w:val="left" w:pos="1276"/>
        </w:tabs>
        <w:spacing w:before="120" w:after="0" w:line="240" w:lineRule="auto"/>
        <w:jc w:val="both"/>
        <w:rPr>
          <w:rFonts w:ascii="Times New Roman" w:eastAsia="Times New Roman" w:hAnsi="Times New Roman"/>
          <w:sz w:val="24"/>
          <w:szCs w:val="24"/>
          <w:lang w:eastAsia="en-GB"/>
        </w:rPr>
      </w:pPr>
      <w:r w:rsidRPr="003D309C">
        <w:rPr>
          <w:rFonts w:ascii="Times New Roman" w:eastAsia="Times New Roman" w:hAnsi="Times New Roman"/>
          <w:sz w:val="24"/>
          <w:szCs w:val="24"/>
          <w:lang w:eastAsia="en-GB"/>
        </w:rPr>
        <w:t xml:space="preserve">Всеки тип работа, материал или производствен артикул, трябва да бъдат в съответствие с последните издания на инженерната практика в отрасъла и правилата на водещите стандарти и респективно с съответните Държавни нормативни документи и подлежат на одобрение от </w:t>
      </w:r>
      <w:r w:rsidR="00B66179">
        <w:rPr>
          <w:rFonts w:ascii="Times New Roman" w:eastAsia="Times New Roman" w:hAnsi="Times New Roman"/>
          <w:sz w:val="24"/>
          <w:szCs w:val="24"/>
          <w:lang w:eastAsia="en-GB"/>
        </w:rPr>
        <w:t>Възложителя</w:t>
      </w:r>
      <w:r w:rsidRPr="003D309C">
        <w:rPr>
          <w:rFonts w:ascii="Times New Roman" w:eastAsia="Times New Roman" w:hAnsi="Times New Roman"/>
          <w:sz w:val="24"/>
          <w:szCs w:val="24"/>
          <w:lang w:eastAsia="en-GB"/>
        </w:rPr>
        <w:t xml:space="preserve"> в разумен срок преди влагане. При необходимост, </w:t>
      </w:r>
      <w:r w:rsidR="00B66179">
        <w:rPr>
          <w:rFonts w:ascii="Times New Roman" w:eastAsia="Times New Roman" w:hAnsi="Times New Roman"/>
          <w:sz w:val="24"/>
          <w:szCs w:val="24"/>
          <w:lang w:eastAsia="en-GB"/>
        </w:rPr>
        <w:t>Възложителят</w:t>
      </w:r>
      <w:r w:rsidR="00B66179" w:rsidRPr="003D309C">
        <w:rPr>
          <w:rFonts w:ascii="Times New Roman" w:eastAsia="Times New Roman" w:hAnsi="Times New Roman"/>
          <w:sz w:val="24"/>
          <w:szCs w:val="24"/>
          <w:lang w:eastAsia="en-GB"/>
        </w:rPr>
        <w:t xml:space="preserve"> </w:t>
      </w:r>
      <w:r w:rsidRPr="003D309C">
        <w:rPr>
          <w:rFonts w:ascii="Times New Roman" w:eastAsia="Times New Roman" w:hAnsi="Times New Roman"/>
          <w:sz w:val="24"/>
          <w:szCs w:val="24"/>
          <w:lang w:eastAsia="en-GB"/>
        </w:rPr>
        <w:t>ще дава указания относно правилата за изпълнение и приемане на работите.</w:t>
      </w:r>
    </w:p>
    <w:p w:rsidR="003D309C" w:rsidRPr="003D309C" w:rsidRDefault="003D309C" w:rsidP="003D309C">
      <w:pPr>
        <w:tabs>
          <w:tab w:val="left" w:pos="1276"/>
        </w:tabs>
        <w:spacing w:before="120" w:after="0" w:line="240" w:lineRule="auto"/>
        <w:jc w:val="both"/>
        <w:rPr>
          <w:rFonts w:ascii="Times New Roman" w:eastAsia="Times New Roman" w:hAnsi="Times New Roman"/>
          <w:sz w:val="24"/>
          <w:szCs w:val="24"/>
          <w:lang w:eastAsia="en-GB"/>
        </w:rPr>
      </w:pPr>
      <w:r w:rsidRPr="003D309C">
        <w:rPr>
          <w:rFonts w:ascii="Times New Roman" w:eastAsia="Times New Roman" w:hAnsi="Times New Roman"/>
          <w:sz w:val="24"/>
          <w:szCs w:val="24"/>
          <w:lang w:eastAsia="en-GB"/>
        </w:rPr>
        <w:t>Некачествени са работите, които не отговарят на изискванията, указани в Техническите спецификации, действащи нормативни документи или общоприети технически стандарти. При несъответствие в изискванията, предимство имат изискванията за завишено качество. Некачествено извършени работи не подлежат на приемане. Изпълнителят ще бъде длъжен да извършва за своя сметка всички работи по отстраняване на виновно допуснати грешки, недостатъци и други дефекти, дължащи се на некачествено изпълнение на договорираните видове работи.</w:t>
      </w:r>
    </w:p>
    <w:p w:rsidR="003D309C" w:rsidRPr="003D309C" w:rsidRDefault="003D309C" w:rsidP="003D309C">
      <w:pPr>
        <w:tabs>
          <w:tab w:val="left" w:pos="1276"/>
        </w:tabs>
        <w:spacing w:before="120" w:after="0" w:line="240" w:lineRule="auto"/>
        <w:jc w:val="both"/>
        <w:rPr>
          <w:rFonts w:ascii="Times New Roman" w:eastAsia="Times New Roman" w:hAnsi="Times New Roman"/>
          <w:sz w:val="24"/>
          <w:szCs w:val="24"/>
          <w:lang w:eastAsia="en-GB"/>
        </w:rPr>
      </w:pPr>
      <w:r w:rsidRPr="003D309C">
        <w:rPr>
          <w:rFonts w:ascii="Times New Roman" w:eastAsia="Times New Roman" w:hAnsi="Times New Roman"/>
          <w:sz w:val="24"/>
          <w:szCs w:val="24"/>
          <w:lang w:eastAsia="en-GB"/>
        </w:rPr>
        <w:t xml:space="preserve">Изпълнителят ще осигури на обекта оборудване, инструменти и механизация, които ще са ефективни и подходящи за изпълняваните работи, с необходимото качество и количество за изпълнение на Графика за изпълнение на строителството. Изпълнителят следва да използва само механизация в добро техническо състояние, както и с такива мащаб и вид, които позволяват доброто изпълнение на различните дейности, в рамките на определения срок. Когато, според мнението на </w:t>
      </w:r>
      <w:r w:rsidR="00B66179">
        <w:rPr>
          <w:rFonts w:ascii="Times New Roman" w:eastAsia="Times New Roman" w:hAnsi="Times New Roman"/>
          <w:sz w:val="24"/>
          <w:szCs w:val="24"/>
          <w:lang w:eastAsia="en-GB"/>
        </w:rPr>
        <w:t>Възложителя</w:t>
      </w:r>
      <w:r w:rsidRPr="003D309C">
        <w:rPr>
          <w:rFonts w:ascii="Times New Roman" w:eastAsia="Times New Roman" w:hAnsi="Times New Roman"/>
          <w:sz w:val="24"/>
          <w:szCs w:val="24"/>
          <w:lang w:eastAsia="en-GB"/>
        </w:rPr>
        <w:t xml:space="preserve">, механизацията е в лошо техническо състояние и не може да осигури задоволително изпълнение или е неподходяща за работата, </w:t>
      </w:r>
      <w:r w:rsidR="00B66179">
        <w:rPr>
          <w:rFonts w:ascii="Times New Roman" w:eastAsia="Times New Roman" w:hAnsi="Times New Roman"/>
          <w:sz w:val="24"/>
          <w:szCs w:val="24"/>
          <w:lang w:eastAsia="en-GB"/>
        </w:rPr>
        <w:t>Възложителят</w:t>
      </w:r>
      <w:r w:rsidR="00B66179" w:rsidRPr="003D309C">
        <w:rPr>
          <w:rFonts w:ascii="Times New Roman" w:eastAsia="Times New Roman" w:hAnsi="Times New Roman"/>
          <w:sz w:val="24"/>
          <w:szCs w:val="24"/>
          <w:lang w:eastAsia="en-GB"/>
        </w:rPr>
        <w:t xml:space="preserve"> </w:t>
      </w:r>
      <w:r w:rsidRPr="003D309C">
        <w:rPr>
          <w:rFonts w:ascii="Times New Roman" w:eastAsia="Times New Roman" w:hAnsi="Times New Roman"/>
          <w:sz w:val="24"/>
          <w:szCs w:val="24"/>
          <w:lang w:eastAsia="en-GB"/>
        </w:rPr>
        <w:t xml:space="preserve">може да нареди на Изпълнителя да прекрати използването на даден елемент от механизацията и незабавно да предостави подходяща друга машина. Ако оборудването на Изпълнителя не е ефективно или подходящо, или е недостатъчно, </w:t>
      </w:r>
      <w:r w:rsidR="00B66179">
        <w:rPr>
          <w:rFonts w:ascii="Times New Roman" w:eastAsia="Times New Roman" w:hAnsi="Times New Roman"/>
          <w:sz w:val="24"/>
          <w:szCs w:val="24"/>
          <w:lang w:eastAsia="en-GB"/>
        </w:rPr>
        <w:t>Възложителят</w:t>
      </w:r>
      <w:r w:rsidR="00B66179" w:rsidRPr="003D309C">
        <w:rPr>
          <w:rFonts w:ascii="Times New Roman" w:eastAsia="Times New Roman" w:hAnsi="Times New Roman"/>
          <w:sz w:val="24"/>
          <w:szCs w:val="24"/>
          <w:lang w:eastAsia="en-GB"/>
        </w:rPr>
        <w:t xml:space="preserve"> </w:t>
      </w:r>
      <w:r w:rsidRPr="003D309C">
        <w:rPr>
          <w:rFonts w:ascii="Times New Roman" w:eastAsia="Times New Roman" w:hAnsi="Times New Roman"/>
          <w:sz w:val="24"/>
          <w:szCs w:val="24"/>
          <w:lang w:eastAsia="en-GB"/>
        </w:rPr>
        <w:t>може да изиска осигуряването на допълнителни ресурси, и Изпълнителят ще бъде длъжен да се съобрази, с цел изпълнение на Графика за изпълнение на строителството.</w:t>
      </w:r>
    </w:p>
    <w:p w:rsidR="003D309C" w:rsidRPr="00237240" w:rsidRDefault="003D309C" w:rsidP="003D309C">
      <w:pPr>
        <w:spacing w:before="120" w:after="0" w:line="240" w:lineRule="auto"/>
        <w:jc w:val="both"/>
        <w:rPr>
          <w:rFonts w:ascii="Times New Roman" w:hAnsi="Times New Roman"/>
          <w:b/>
          <w:sz w:val="24"/>
          <w:szCs w:val="24"/>
          <w:lang w:eastAsia="bg-BG"/>
        </w:rPr>
      </w:pPr>
      <w:bookmarkStart w:id="28" w:name="_Toc477121152"/>
      <w:r w:rsidRPr="00237240">
        <w:rPr>
          <w:rFonts w:ascii="Times New Roman" w:hAnsi="Times New Roman"/>
          <w:b/>
          <w:sz w:val="24"/>
          <w:szCs w:val="24"/>
          <w:lang w:eastAsia="bg-BG"/>
        </w:rPr>
        <w:t>5.3. Строителни продукти, предназначени за влагане в строителството</w:t>
      </w:r>
      <w:bookmarkEnd w:id="28"/>
    </w:p>
    <w:p w:rsidR="003D309C" w:rsidRPr="00237240" w:rsidRDefault="003D309C" w:rsidP="003D309C">
      <w:pPr>
        <w:spacing w:before="120" w:after="0" w:line="240" w:lineRule="auto"/>
        <w:jc w:val="both"/>
        <w:rPr>
          <w:rFonts w:ascii="Times New Roman" w:hAnsi="Times New Roman"/>
          <w:sz w:val="24"/>
          <w:szCs w:val="24"/>
          <w:lang w:eastAsia="bg-BG"/>
        </w:rPr>
      </w:pPr>
      <w:r w:rsidRPr="00237240">
        <w:rPr>
          <w:rFonts w:ascii="Times New Roman" w:hAnsi="Times New Roman"/>
          <w:sz w:val="24"/>
          <w:szCs w:val="24"/>
          <w:lang w:eastAsia="bg-BG"/>
        </w:rPr>
        <w:t xml:space="preserve">Строителните продукти, предназначени за трайно влагане в сградата, трябва да бъдат годни за предвижданата им употреба, да удовлетворяват основните изисквания към строежите в продължение на икономически обоснован период на експлоатация и да отговарят на съответните технически спецификации и националните изисквания по отношение на предвидената употреба. Характеристиките им трябва да бъдат </w:t>
      </w:r>
      <w:r w:rsidRPr="00237240">
        <w:rPr>
          <w:rFonts w:ascii="Times New Roman" w:hAnsi="Times New Roman"/>
          <w:sz w:val="24"/>
          <w:szCs w:val="24"/>
          <w:lang w:eastAsia="bg-BG"/>
        </w:rPr>
        <w:lastRenderedPageBreak/>
        <w:t>подходящи за вграждане, монтиране, поставяне или инсталиране при строителството на сградите и техните обновявания, ремонти и реконструкции.</w:t>
      </w:r>
    </w:p>
    <w:p w:rsidR="003D309C" w:rsidRPr="00237240" w:rsidRDefault="003D309C" w:rsidP="003D309C">
      <w:pPr>
        <w:spacing w:before="120" w:after="0" w:line="240" w:lineRule="auto"/>
        <w:jc w:val="both"/>
        <w:rPr>
          <w:rFonts w:ascii="Times New Roman" w:hAnsi="Times New Roman"/>
          <w:sz w:val="24"/>
          <w:szCs w:val="24"/>
          <w:lang w:eastAsia="bg-BG"/>
        </w:rPr>
      </w:pPr>
      <w:r w:rsidRPr="00237240">
        <w:rPr>
          <w:rFonts w:ascii="Times New Roman" w:hAnsi="Times New Roman"/>
          <w:sz w:val="24"/>
          <w:szCs w:val="24"/>
          <w:lang w:eastAsia="bg-BG"/>
        </w:rPr>
        <w:t>По смисъла на Регламент № 305</w:t>
      </w:r>
    </w:p>
    <w:p w:rsidR="003D309C" w:rsidRPr="00237240" w:rsidRDefault="003D309C" w:rsidP="003D309C">
      <w:pPr>
        <w:spacing w:before="120" w:after="0" w:line="240" w:lineRule="auto"/>
        <w:jc w:val="both"/>
        <w:rPr>
          <w:rFonts w:ascii="Times New Roman" w:hAnsi="Times New Roman"/>
          <w:sz w:val="24"/>
          <w:szCs w:val="24"/>
          <w:lang w:eastAsia="bg-BG"/>
        </w:rPr>
      </w:pPr>
      <w:r w:rsidRPr="00237240">
        <w:rPr>
          <w:rFonts w:ascii="Times New Roman" w:hAnsi="Times New Roman"/>
          <w:sz w:val="24"/>
          <w:szCs w:val="24"/>
          <w:lang w:eastAsia="bg-BG"/>
        </w:rPr>
        <w:t>„</w:t>
      </w:r>
      <w:r w:rsidRPr="00237240">
        <w:rPr>
          <w:rFonts w:ascii="Times New Roman" w:hAnsi="Times New Roman"/>
          <w:i/>
          <w:sz w:val="24"/>
          <w:szCs w:val="24"/>
          <w:lang w:eastAsia="bg-BG"/>
        </w:rPr>
        <w:t>строителен продукт</w:t>
      </w:r>
      <w:r w:rsidRPr="00237240">
        <w:rPr>
          <w:rFonts w:ascii="Times New Roman" w:hAnsi="Times New Roman"/>
          <w:sz w:val="24"/>
          <w:szCs w:val="24"/>
          <w:lang w:eastAsia="bg-BG"/>
        </w:rPr>
        <w:t>” означава всеки продукт или комплект, който е произведен и пуснат на пазара за трайно влагане в строежи или в части от тях и чиито експлоатационни показатели имат отражение върху експлоатационните характеристики на строежите по отношение на основните изисквания към строежите;</w:t>
      </w:r>
    </w:p>
    <w:p w:rsidR="003D309C" w:rsidRPr="00237240" w:rsidRDefault="003D309C" w:rsidP="003D309C">
      <w:pPr>
        <w:spacing w:before="120" w:after="0" w:line="240" w:lineRule="auto"/>
        <w:jc w:val="both"/>
        <w:rPr>
          <w:rFonts w:ascii="Times New Roman" w:hAnsi="Times New Roman"/>
          <w:sz w:val="24"/>
          <w:szCs w:val="24"/>
          <w:lang w:eastAsia="bg-BG"/>
        </w:rPr>
      </w:pPr>
      <w:r w:rsidRPr="00237240">
        <w:rPr>
          <w:rFonts w:ascii="Times New Roman" w:hAnsi="Times New Roman"/>
          <w:sz w:val="24"/>
          <w:szCs w:val="24"/>
          <w:lang w:eastAsia="bg-BG"/>
        </w:rPr>
        <w:t>„</w:t>
      </w:r>
      <w:r w:rsidRPr="00237240">
        <w:rPr>
          <w:rFonts w:ascii="Times New Roman" w:hAnsi="Times New Roman"/>
          <w:i/>
          <w:sz w:val="24"/>
          <w:szCs w:val="24"/>
          <w:lang w:eastAsia="bg-BG"/>
        </w:rPr>
        <w:t>комплект</w:t>
      </w:r>
      <w:r w:rsidRPr="00237240">
        <w:rPr>
          <w:rFonts w:ascii="Times New Roman" w:hAnsi="Times New Roman"/>
          <w:sz w:val="24"/>
          <w:szCs w:val="24"/>
          <w:lang w:eastAsia="bg-BG"/>
        </w:rPr>
        <w:t>” означава строителен продукт, пуснат на пазара от един -единствен производител, под формата на набор от най - малко два отделни компонента, които трябва да бъдат сглобени, за да бъдат вложени в строежите;</w:t>
      </w:r>
    </w:p>
    <w:p w:rsidR="003D309C" w:rsidRPr="00237240" w:rsidRDefault="003D309C" w:rsidP="003D309C">
      <w:pPr>
        <w:spacing w:before="120" w:after="0" w:line="240" w:lineRule="auto"/>
        <w:jc w:val="both"/>
        <w:rPr>
          <w:rFonts w:ascii="Times New Roman" w:hAnsi="Times New Roman"/>
          <w:sz w:val="24"/>
          <w:szCs w:val="24"/>
          <w:lang w:eastAsia="bg-BG"/>
        </w:rPr>
      </w:pPr>
      <w:r w:rsidRPr="00237240">
        <w:rPr>
          <w:rFonts w:ascii="Times New Roman" w:hAnsi="Times New Roman"/>
          <w:sz w:val="24"/>
          <w:szCs w:val="24"/>
          <w:lang w:eastAsia="bg-BG"/>
        </w:rPr>
        <w:t>„</w:t>
      </w:r>
      <w:r w:rsidRPr="00237240">
        <w:rPr>
          <w:rFonts w:ascii="Times New Roman" w:hAnsi="Times New Roman"/>
          <w:i/>
          <w:sz w:val="24"/>
          <w:szCs w:val="24"/>
          <w:lang w:eastAsia="bg-BG"/>
        </w:rPr>
        <w:t>съществени характеристики</w:t>
      </w:r>
      <w:r w:rsidRPr="00237240">
        <w:rPr>
          <w:rFonts w:ascii="Times New Roman" w:hAnsi="Times New Roman"/>
          <w:sz w:val="24"/>
          <w:szCs w:val="24"/>
          <w:lang w:eastAsia="bg-BG"/>
        </w:rPr>
        <w:t>” означава онези характеристики на строителния продукт, които имат отношение към основните изисквания към строежите;</w:t>
      </w:r>
    </w:p>
    <w:p w:rsidR="003D309C" w:rsidRPr="00237240" w:rsidRDefault="003D309C" w:rsidP="003D309C">
      <w:pPr>
        <w:spacing w:before="120" w:after="0" w:line="240" w:lineRule="auto"/>
        <w:jc w:val="both"/>
        <w:rPr>
          <w:rFonts w:ascii="Times New Roman" w:hAnsi="Times New Roman"/>
          <w:sz w:val="24"/>
          <w:szCs w:val="24"/>
          <w:lang w:eastAsia="bg-BG"/>
        </w:rPr>
      </w:pPr>
      <w:r w:rsidRPr="00237240">
        <w:rPr>
          <w:rFonts w:ascii="Times New Roman" w:hAnsi="Times New Roman"/>
          <w:sz w:val="24"/>
          <w:szCs w:val="24"/>
          <w:lang w:eastAsia="bg-BG"/>
        </w:rPr>
        <w:t>„</w:t>
      </w:r>
      <w:r w:rsidRPr="00237240">
        <w:rPr>
          <w:rFonts w:ascii="Times New Roman" w:hAnsi="Times New Roman"/>
          <w:i/>
          <w:sz w:val="24"/>
          <w:szCs w:val="24"/>
          <w:lang w:eastAsia="bg-BG"/>
        </w:rPr>
        <w:t>експлоатационни показатели на строителния продукт</w:t>
      </w:r>
      <w:r w:rsidRPr="00237240">
        <w:rPr>
          <w:rFonts w:ascii="Times New Roman" w:hAnsi="Times New Roman"/>
          <w:sz w:val="24"/>
          <w:szCs w:val="24"/>
          <w:lang w:eastAsia="bg-BG"/>
        </w:rPr>
        <w:t>" означава експлоатационните показатели, свързани със съответните съществени характеристики, изразени като ниво, клас или в описание.</w:t>
      </w:r>
    </w:p>
    <w:p w:rsidR="003D309C" w:rsidRPr="00237240" w:rsidRDefault="003D309C" w:rsidP="003D309C">
      <w:pPr>
        <w:spacing w:before="120" w:after="0" w:line="240" w:lineRule="auto"/>
        <w:jc w:val="both"/>
        <w:rPr>
          <w:rFonts w:ascii="Times New Roman" w:hAnsi="Times New Roman"/>
          <w:sz w:val="24"/>
          <w:szCs w:val="24"/>
          <w:lang w:eastAsia="bg-BG"/>
        </w:rPr>
      </w:pPr>
      <w:r w:rsidRPr="00237240">
        <w:rPr>
          <w:rFonts w:ascii="Times New Roman" w:hAnsi="Times New Roman"/>
          <w:sz w:val="24"/>
          <w:szCs w:val="24"/>
          <w:lang w:eastAsia="bg-BG"/>
        </w:rPr>
        <w:t>Редът за прилагане на техническите спецификации на строителните продукти трябва да е в съответствие с Регламент № 305, чл. 5, ал. 2 и 3 от Закона за техническите изисквания към продуктите и Наредбата за съществените изисквания към строежите и оценяване на съответствието на строителните продукти. Строителните продукти трябва да се влагат в строежите въз основа на съставени декларации, посочващи предвидената употреба и да се придружават от инструкция и информация за безопасност на български език. Декларациите са:</w:t>
      </w:r>
    </w:p>
    <w:p w:rsidR="003D309C" w:rsidRPr="00237240" w:rsidRDefault="003D309C" w:rsidP="003D309C">
      <w:pPr>
        <w:spacing w:before="120" w:after="0" w:line="240" w:lineRule="auto"/>
        <w:jc w:val="both"/>
        <w:rPr>
          <w:rFonts w:ascii="Times New Roman" w:hAnsi="Times New Roman"/>
          <w:sz w:val="24"/>
          <w:szCs w:val="24"/>
          <w:lang w:eastAsia="bg-BG"/>
        </w:rPr>
      </w:pPr>
      <w:r w:rsidRPr="00237240">
        <w:rPr>
          <w:rFonts w:ascii="Times New Roman" w:hAnsi="Times New Roman"/>
          <w:i/>
          <w:sz w:val="24"/>
          <w:szCs w:val="24"/>
          <w:lang w:eastAsia="bg-BG"/>
        </w:rPr>
        <w:t>декларация за експлоатационни показатели</w:t>
      </w:r>
      <w:r w:rsidRPr="00237240">
        <w:rPr>
          <w:rFonts w:ascii="Times New Roman" w:hAnsi="Times New Roman"/>
          <w:sz w:val="24"/>
          <w:szCs w:val="24"/>
          <w:lang w:eastAsia="bg-BG"/>
        </w:rPr>
        <w:t xml:space="preserve"> съгласно изискванията на Регламент (ЕС) № 305/2011 и образеца, даден в приложение III на Регламент (ЕС) </w:t>
      </w:r>
      <w:proofErr w:type="spellStart"/>
      <w:r w:rsidRPr="00237240">
        <w:rPr>
          <w:rFonts w:ascii="Times New Roman" w:hAnsi="Times New Roman"/>
          <w:sz w:val="24"/>
          <w:szCs w:val="24"/>
          <w:lang w:eastAsia="bg-BG"/>
        </w:rPr>
        <w:t>Ns</w:t>
      </w:r>
      <w:proofErr w:type="spellEnd"/>
      <w:r w:rsidRPr="00237240">
        <w:rPr>
          <w:rFonts w:ascii="Times New Roman" w:hAnsi="Times New Roman"/>
          <w:sz w:val="24"/>
          <w:szCs w:val="24"/>
          <w:lang w:eastAsia="bg-BG"/>
        </w:rPr>
        <w:t xml:space="preserve"> 305/2011, когато за строителния продукт има хармонизиран европейски стандарт или е издадена Европейска техническа оценка. При съставена декларация за експлоатационни показатели на строителен продукт се нанася маркировка „СЕ";</w:t>
      </w:r>
    </w:p>
    <w:p w:rsidR="003D309C" w:rsidRPr="00237240" w:rsidRDefault="003D309C" w:rsidP="003D309C">
      <w:pPr>
        <w:spacing w:before="120" w:after="0" w:line="240" w:lineRule="auto"/>
        <w:jc w:val="both"/>
        <w:rPr>
          <w:rFonts w:ascii="Times New Roman" w:hAnsi="Times New Roman"/>
          <w:sz w:val="24"/>
          <w:szCs w:val="24"/>
          <w:lang w:eastAsia="bg-BG"/>
        </w:rPr>
      </w:pPr>
      <w:r w:rsidRPr="00237240">
        <w:rPr>
          <w:rFonts w:ascii="Times New Roman" w:hAnsi="Times New Roman"/>
          <w:i/>
          <w:sz w:val="24"/>
          <w:szCs w:val="24"/>
          <w:lang w:eastAsia="bg-BG"/>
        </w:rPr>
        <w:t>декларация за характеристиките на строителния продукт</w:t>
      </w:r>
      <w:r w:rsidRPr="00237240">
        <w:rPr>
          <w:rFonts w:ascii="Times New Roman" w:hAnsi="Times New Roman"/>
          <w:sz w:val="24"/>
          <w:szCs w:val="24"/>
          <w:lang w:eastAsia="bg-BG"/>
        </w:rPr>
        <w:t>, когато той не е обхванат от хармонизиран европейски стандарт или за него не е издадена Европейска техническа оценка. При съставена декларация за характеристиките на строителен продукт не се нанася маркировката „СЕ";</w:t>
      </w:r>
    </w:p>
    <w:p w:rsidR="003D309C" w:rsidRPr="00237240" w:rsidRDefault="003D309C" w:rsidP="003D309C">
      <w:pPr>
        <w:spacing w:before="120" w:after="0" w:line="240" w:lineRule="auto"/>
        <w:jc w:val="both"/>
        <w:rPr>
          <w:rFonts w:ascii="Times New Roman" w:hAnsi="Times New Roman"/>
          <w:sz w:val="24"/>
          <w:szCs w:val="24"/>
          <w:lang w:eastAsia="bg-BG"/>
        </w:rPr>
      </w:pPr>
      <w:r w:rsidRPr="00237240">
        <w:rPr>
          <w:rFonts w:ascii="Times New Roman" w:hAnsi="Times New Roman"/>
          <w:i/>
          <w:sz w:val="24"/>
          <w:szCs w:val="24"/>
          <w:lang w:eastAsia="bg-BG"/>
        </w:rPr>
        <w:t>декларация за съответствие c изискванията на инвестиционния проект</w:t>
      </w:r>
      <w:r w:rsidRPr="00237240">
        <w:rPr>
          <w:rFonts w:ascii="Times New Roman" w:hAnsi="Times New Roman"/>
          <w:sz w:val="24"/>
          <w:szCs w:val="24"/>
          <w:lang w:eastAsia="bg-BG"/>
        </w:rPr>
        <w:t xml:space="preserve"> когато строителните продукти са произведени индивидуално или по заявка, не чрез серийно производство, за влагане в един единствен строеж.</w:t>
      </w:r>
    </w:p>
    <w:p w:rsidR="003D309C" w:rsidRPr="00237240" w:rsidRDefault="003D309C" w:rsidP="003D309C">
      <w:pPr>
        <w:spacing w:before="120" w:after="0" w:line="240" w:lineRule="auto"/>
        <w:jc w:val="both"/>
        <w:rPr>
          <w:rFonts w:ascii="Times New Roman" w:hAnsi="Times New Roman"/>
          <w:sz w:val="24"/>
          <w:szCs w:val="24"/>
          <w:lang w:eastAsia="bg-BG"/>
        </w:rPr>
      </w:pPr>
      <w:r w:rsidRPr="00237240">
        <w:rPr>
          <w:rFonts w:ascii="Times New Roman" w:hAnsi="Times New Roman"/>
          <w:sz w:val="24"/>
          <w:szCs w:val="24"/>
          <w:lang w:eastAsia="bg-BG"/>
        </w:rPr>
        <w:t>Декларациите следва да демонстрират съответствие с българските национални изисквания по отношение на предвидената употреба или употреби, когато такива са определени.</w:t>
      </w:r>
    </w:p>
    <w:p w:rsidR="003D309C" w:rsidRPr="002461BB" w:rsidRDefault="003D309C" w:rsidP="003D309C">
      <w:pPr>
        <w:spacing w:before="120" w:after="0" w:line="240" w:lineRule="auto"/>
        <w:jc w:val="both"/>
        <w:rPr>
          <w:rFonts w:ascii="Times New Roman" w:hAnsi="Times New Roman"/>
          <w:sz w:val="24"/>
          <w:szCs w:val="24"/>
          <w:lang w:eastAsia="bg-BG"/>
        </w:rPr>
      </w:pPr>
      <w:r w:rsidRPr="002461BB">
        <w:rPr>
          <w:rFonts w:ascii="Times New Roman" w:hAnsi="Times New Roman"/>
          <w:sz w:val="24"/>
          <w:szCs w:val="24"/>
          <w:lang w:eastAsia="bg-BG"/>
        </w:rPr>
        <w:t>Всички строителни продукти, предназначени за влагане в строителството на обекта, трябва да са нови, неупотребявани и с доказан произход</w:t>
      </w:r>
      <w:r w:rsidR="00B66179">
        <w:rPr>
          <w:rFonts w:ascii="Times New Roman" w:hAnsi="Times New Roman"/>
          <w:sz w:val="24"/>
          <w:szCs w:val="24"/>
          <w:lang w:eastAsia="bg-BG"/>
        </w:rPr>
        <w:t>, освен когато в Количествената сметка изрично е посочено друго</w:t>
      </w:r>
      <w:r w:rsidRPr="002461BB">
        <w:rPr>
          <w:rFonts w:ascii="Times New Roman" w:hAnsi="Times New Roman"/>
          <w:sz w:val="24"/>
          <w:szCs w:val="24"/>
          <w:lang w:eastAsia="bg-BG"/>
        </w:rPr>
        <w:t>.</w:t>
      </w:r>
    </w:p>
    <w:p w:rsidR="003D309C" w:rsidRPr="002461BB" w:rsidRDefault="003D309C" w:rsidP="003D309C">
      <w:pPr>
        <w:spacing w:before="120" w:after="0" w:line="240" w:lineRule="auto"/>
        <w:jc w:val="both"/>
        <w:rPr>
          <w:rFonts w:ascii="Times New Roman" w:hAnsi="Times New Roman"/>
          <w:sz w:val="24"/>
          <w:szCs w:val="24"/>
          <w:lang w:eastAsia="bg-BG"/>
        </w:rPr>
      </w:pPr>
      <w:r w:rsidRPr="002461BB">
        <w:rPr>
          <w:rFonts w:ascii="Times New Roman" w:hAnsi="Times New Roman"/>
          <w:sz w:val="24"/>
          <w:szCs w:val="24"/>
          <w:lang w:eastAsia="bg-BG"/>
        </w:rPr>
        <w:t xml:space="preserve">Всички доставки на строителни продукти, предназначени за влагане в строителството, трябва да са снабдени с надлежна документация за произход и качество, вкл. за изпитване за съответствие с приложимите изисквания. Съответните документи трябва да се предоставят на </w:t>
      </w:r>
      <w:r w:rsidR="00B66179">
        <w:rPr>
          <w:rFonts w:ascii="Times New Roman" w:eastAsia="Times New Roman" w:hAnsi="Times New Roman"/>
          <w:sz w:val="24"/>
          <w:szCs w:val="24"/>
          <w:lang w:eastAsia="en-GB"/>
        </w:rPr>
        <w:t>Възложителя</w:t>
      </w:r>
      <w:r w:rsidR="00B66179" w:rsidRPr="003D309C">
        <w:rPr>
          <w:rFonts w:ascii="Times New Roman" w:eastAsia="Times New Roman" w:hAnsi="Times New Roman"/>
          <w:sz w:val="24"/>
          <w:szCs w:val="24"/>
          <w:lang w:eastAsia="en-GB"/>
        </w:rPr>
        <w:t xml:space="preserve"> </w:t>
      </w:r>
      <w:r w:rsidRPr="002461BB">
        <w:rPr>
          <w:rFonts w:ascii="Times New Roman" w:hAnsi="Times New Roman"/>
          <w:sz w:val="24"/>
          <w:szCs w:val="24"/>
          <w:lang w:eastAsia="bg-BG"/>
        </w:rPr>
        <w:t xml:space="preserve">за одобряване преди влагане на съответните </w:t>
      </w:r>
      <w:r w:rsidRPr="002461BB">
        <w:rPr>
          <w:rFonts w:ascii="Times New Roman" w:hAnsi="Times New Roman"/>
          <w:sz w:val="24"/>
          <w:szCs w:val="24"/>
          <w:lang w:eastAsia="bg-BG"/>
        </w:rPr>
        <w:lastRenderedPageBreak/>
        <w:t>продукти в строителството. Документите трябва да отговарят на нормативните изисквания.</w:t>
      </w:r>
    </w:p>
    <w:p w:rsidR="003D309C" w:rsidRPr="002461BB" w:rsidRDefault="003D309C" w:rsidP="003D309C">
      <w:pPr>
        <w:spacing w:before="120" w:after="0" w:line="240" w:lineRule="auto"/>
        <w:jc w:val="both"/>
        <w:rPr>
          <w:rFonts w:ascii="Times New Roman" w:hAnsi="Times New Roman"/>
          <w:sz w:val="24"/>
          <w:szCs w:val="24"/>
          <w:lang w:eastAsia="bg-BG"/>
        </w:rPr>
      </w:pPr>
      <w:r w:rsidRPr="002461BB">
        <w:rPr>
          <w:rFonts w:ascii="Times New Roman" w:hAnsi="Times New Roman"/>
          <w:sz w:val="24"/>
          <w:szCs w:val="24"/>
          <w:lang w:eastAsia="bg-BG"/>
        </w:rPr>
        <w:t xml:space="preserve">Всички доставки трябва да отговарят на предписаните в количествената сметка по вид и качество, и на предложените в офертата, като при възникване на необходимост от промяна по целесъобразност, същата трябва да се одобри предварително от </w:t>
      </w:r>
      <w:r w:rsidR="00B66179">
        <w:rPr>
          <w:rFonts w:ascii="Times New Roman" w:eastAsia="Times New Roman" w:hAnsi="Times New Roman"/>
          <w:sz w:val="24"/>
          <w:szCs w:val="24"/>
          <w:lang w:eastAsia="en-GB"/>
        </w:rPr>
        <w:t>Възложителя</w:t>
      </w:r>
      <w:r w:rsidR="00B66179" w:rsidRPr="003D309C">
        <w:rPr>
          <w:rFonts w:ascii="Times New Roman" w:eastAsia="Times New Roman" w:hAnsi="Times New Roman"/>
          <w:sz w:val="24"/>
          <w:szCs w:val="24"/>
          <w:lang w:eastAsia="en-GB"/>
        </w:rPr>
        <w:t xml:space="preserve"> </w:t>
      </w:r>
      <w:r w:rsidRPr="002461BB">
        <w:rPr>
          <w:rFonts w:ascii="Times New Roman" w:hAnsi="Times New Roman"/>
          <w:sz w:val="24"/>
          <w:szCs w:val="24"/>
          <w:lang w:eastAsia="bg-BG"/>
        </w:rPr>
        <w:t>по предвидения в законите и в договора ред.</w:t>
      </w:r>
    </w:p>
    <w:p w:rsidR="003D309C" w:rsidRPr="002461BB" w:rsidRDefault="003D309C" w:rsidP="003D309C">
      <w:pPr>
        <w:spacing w:before="120" w:after="0" w:line="240" w:lineRule="auto"/>
        <w:jc w:val="both"/>
        <w:rPr>
          <w:rFonts w:ascii="Times New Roman" w:hAnsi="Times New Roman"/>
          <w:sz w:val="24"/>
          <w:szCs w:val="24"/>
          <w:lang w:eastAsia="bg-BG"/>
        </w:rPr>
      </w:pPr>
      <w:r w:rsidRPr="002461BB">
        <w:rPr>
          <w:rFonts w:ascii="Times New Roman" w:hAnsi="Times New Roman"/>
          <w:sz w:val="24"/>
          <w:szCs w:val="24"/>
          <w:lang w:eastAsia="bg-BG"/>
        </w:rPr>
        <w:t>Всички доставки ще се складират по начин, съответстващ на предписания от производителите на съответните продукти, или по такъв начин, при който да се изключи неблагоприятно въздействие върху доставките от атмосферните условия и дейностите в складовата база и/или на площадката, както и при спазване на мерки за безопасност и мерки за предотвратяване на инциденти, за да не се допуска въздействие от складираните материали върху населението и персонала.</w:t>
      </w:r>
    </w:p>
    <w:p w:rsidR="003D309C" w:rsidRPr="002461BB" w:rsidRDefault="003D309C" w:rsidP="003D309C">
      <w:pPr>
        <w:spacing w:before="120" w:after="0" w:line="240" w:lineRule="auto"/>
        <w:jc w:val="both"/>
        <w:rPr>
          <w:rFonts w:ascii="Times New Roman" w:hAnsi="Times New Roman"/>
          <w:sz w:val="24"/>
          <w:szCs w:val="24"/>
          <w:lang w:eastAsia="bg-BG"/>
        </w:rPr>
      </w:pPr>
      <w:r w:rsidRPr="002461BB">
        <w:rPr>
          <w:rFonts w:ascii="Times New Roman" w:hAnsi="Times New Roman"/>
          <w:sz w:val="24"/>
          <w:szCs w:val="24"/>
          <w:lang w:eastAsia="bg-BG"/>
        </w:rPr>
        <w:t>Складирането на продукти и материали на строителната площадка, освен че трябва да става при спазване на горепосочените изисквания, трябва да бъде съобразено с обхвата на работните инструменти и механизацията на Изпълнителя, с организацията на пространството на строителната площадка и с работите в непосредствена близост до складовите зони. При това Изпълнителят ще изготви чрез своя отговорник по ЗБУТ идентифициране на рисковете от инциденти, свързани с въздействие върху изпълнявани работи от инциденти в складовите площи, както и от въздействие върху складовите площи от изпълнявани в близост работи.</w:t>
      </w:r>
    </w:p>
    <w:p w:rsidR="003D309C" w:rsidRPr="002461BB" w:rsidRDefault="003D309C" w:rsidP="003D309C">
      <w:pPr>
        <w:spacing w:before="120" w:after="0" w:line="240" w:lineRule="auto"/>
        <w:jc w:val="both"/>
        <w:rPr>
          <w:rFonts w:ascii="Times New Roman" w:hAnsi="Times New Roman"/>
          <w:sz w:val="24"/>
          <w:szCs w:val="24"/>
          <w:lang w:eastAsia="bg-BG"/>
        </w:rPr>
      </w:pPr>
      <w:r w:rsidRPr="002461BB">
        <w:rPr>
          <w:rFonts w:ascii="Times New Roman" w:hAnsi="Times New Roman"/>
          <w:sz w:val="24"/>
          <w:szCs w:val="24"/>
          <w:lang w:eastAsia="bg-BG"/>
        </w:rPr>
        <w:t xml:space="preserve">Строителни продукти, които по преценка на </w:t>
      </w:r>
      <w:r w:rsidR="00B66179">
        <w:rPr>
          <w:rFonts w:ascii="Times New Roman" w:eastAsia="Times New Roman" w:hAnsi="Times New Roman"/>
          <w:sz w:val="24"/>
          <w:szCs w:val="24"/>
          <w:lang w:eastAsia="en-GB"/>
        </w:rPr>
        <w:t>Възложителя</w:t>
      </w:r>
      <w:r w:rsidR="00B66179" w:rsidRPr="003D309C">
        <w:rPr>
          <w:rFonts w:ascii="Times New Roman" w:eastAsia="Times New Roman" w:hAnsi="Times New Roman"/>
          <w:sz w:val="24"/>
          <w:szCs w:val="24"/>
          <w:lang w:eastAsia="en-GB"/>
        </w:rPr>
        <w:t xml:space="preserve"> </w:t>
      </w:r>
      <w:r w:rsidRPr="002461BB">
        <w:rPr>
          <w:rFonts w:ascii="Times New Roman" w:hAnsi="Times New Roman"/>
          <w:sz w:val="24"/>
          <w:szCs w:val="24"/>
          <w:lang w:eastAsia="bg-BG"/>
        </w:rPr>
        <w:t>са увредени при транспорта или при съхранението им до степен, която не позволява влагането им в строежа, ще бъдат незабавно заменени, а увредените изделия и материали ще бъдат незабавно изнесени от строителната площадка, за сметка на Изпълнителя. Подмяната на изделията и материалите няма да бъде основание за забава в изпълнението спрямо утвърдения График за изпълнение на строителството.</w:t>
      </w:r>
    </w:p>
    <w:p w:rsidR="003D309C" w:rsidRPr="002461BB" w:rsidRDefault="003D309C" w:rsidP="003D309C">
      <w:pPr>
        <w:spacing w:before="120" w:after="0" w:line="240" w:lineRule="auto"/>
        <w:jc w:val="both"/>
        <w:rPr>
          <w:rFonts w:ascii="Times New Roman" w:hAnsi="Times New Roman"/>
          <w:sz w:val="24"/>
          <w:szCs w:val="24"/>
          <w:lang w:eastAsia="bg-BG"/>
        </w:rPr>
      </w:pPr>
      <w:r w:rsidRPr="002461BB">
        <w:rPr>
          <w:rFonts w:ascii="Times New Roman" w:hAnsi="Times New Roman"/>
          <w:sz w:val="24"/>
          <w:szCs w:val="24"/>
          <w:lang w:eastAsia="bg-BG"/>
        </w:rPr>
        <w:t>Където в количествената сметка или в Техническите спецификации са посочени марка, модел, източник, процес, търговска марка, патент, тип, произход, производство, или производител на продукт и/или комплект, следва да се задължително "или еквивалент". Посочването е направено единствено с цел уточняване на конкретни технически параметри и не обвързва по никакъв начин участниците с посочените марка, модел, източник, процес, търговска марка, патент, тип, произход, производство, или производител на продукт и/или комплект. Всеки Участник може да оферира всички други еквиваленти, т.е. отговарящи на същите технически параметри или с по-високи технически параметри.</w:t>
      </w:r>
    </w:p>
    <w:p w:rsidR="003D309C" w:rsidRPr="002461BB" w:rsidRDefault="00B66179" w:rsidP="003D309C">
      <w:pPr>
        <w:spacing w:before="120" w:after="0" w:line="240" w:lineRule="auto"/>
        <w:jc w:val="both"/>
        <w:rPr>
          <w:rFonts w:ascii="Times New Roman" w:hAnsi="Times New Roman"/>
          <w:b/>
          <w:sz w:val="24"/>
          <w:szCs w:val="24"/>
          <w:lang w:eastAsia="bg-BG"/>
        </w:rPr>
      </w:pPr>
      <w:bookmarkStart w:id="29" w:name="_Toc477121154"/>
      <w:bookmarkStart w:id="30" w:name="_Toc285460245"/>
      <w:bookmarkStart w:id="31" w:name="_Toc288295244"/>
      <w:bookmarkStart w:id="32" w:name="_Toc349418310"/>
      <w:r>
        <w:rPr>
          <w:rFonts w:ascii="Times New Roman" w:hAnsi="Times New Roman"/>
          <w:b/>
          <w:sz w:val="24"/>
          <w:szCs w:val="24"/>
          <w:lang w:eastAsia="bg-BG"/>
        </w:rPr>
        <w:t>4</w:t>
      </w:r>
      <w:r w:rsidR="003D309C" w:rsidRPr="002461BB">
        <w:rPr>
          <w:rFonts w:ascii="Times New Roman" w:hAnsi="Times New Roman"/>
          <w:b/>
          <w:sz w:val="24"/>
          <w:szCs w:val="24"/>
          <w:lang w:eastAsia="bg-BG"/>
        </w:rPr>
        <w:t xml:space="preserve">.4. </w:t>
      </w:r>
      <w:bookmarkStart w:id="33" w:name="_Toc288065787"/>
      <w:bookmarkStart w:id="34" w:name="_Toc349418315"/>
      <w:bookmarkStart w:id="35" w:name="_Toc477121156"/>
      <w:bookmarkEnd w:id="29"/>
      <w:bookmarkEnd w:id="30"/>
      <w:bookmarkEnd w:id="31"/>
      <w:bookmarkEnd w:id="32"/>
      <w:r w:rsidR="003D309C" w:rsidRPr="002461BB">
        <w:rPr>
          <w:rFonts w:ascii="Times New Roman" w:hAnsi="Times New Roman"/>
          <w:b/>
          <w:sz w:val="24"/>
          <w:szCs w:val="24"/>
          <w:lang w:eastAsia="bg-BG"/>
        </w:rPr>
        <w:t>Отстраняване на дефекти в гаранционните срокове</w:t>
      </w:r>
      <w:bookmarkEnd w:id="33"/>
      <w:bookmarkEnd w:id="34"/>
      <w:bookmarkEnd w:id="35"/>
    </w:p>
    <w:p w:rsidR="003D309C" w:rsidRPr="002461BB" w:rsidRDefault="003D309C" w:rsidP="003D309C">
      <w:pPr>
        <w:tabs>
          <w:tab w:val="left" w:pos="1276"/>
        </w:tabs>
        <w:spacing w:before="120" w:after="0" w:line="240" w:lineRule="auto"/>
        <w:jc w:val="both"/>
        <w:rPr>
          <w:rFonts w:ascii="Times New Roman" w:eastAsia="Times New Roman" w:hAnsi="Times New Roman"/>
          <w:sz w:val="24"/>
          <w:szCs w:val="24"/>
          <w:lang w:eastAsia="en-GB"/>
        </w:rPr>
      </w:pPr>
      <w:bookmarkStart w:id="36" w:name="_Toc477121157"/>
      <w:r w:rsidRPr="002461BB">
        <w:rPr>
          <w:rFonts w:ascii="Times New Roman" w:eastAsia="Times New Roman" w:hAnsi="Times New Roman"/>
          <w:sz w:val="24"/>
          <w:szCs w:val="24"/>
          <w:lang w:eastAsia="en-GB"/>
        </w:rPr>
        <w:t>Изпълнителят ще отстрани за своя сметка и без допълнително заплащане всички констатирани дефекти и недостатъци, които се проявят през периода на гаранционните срокове, нормирани според действащата нормативна уредба за различните видове работи, в частност Наредба № 2 за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и са покрити от гаранцията.</w:t>
      </w:r>
    </w:p>
    <w:p w:rsidR="003D309C" w:rsidRPr="002461BB" w:rsidRDefault="00B66179" w:rsidP="003D309C">
      <w:pPr>
        <w:spacing w:before="120" w:after="0" w:line="240" w:lineRule="auto"/>
        <w:jc w:val="both"/>
        <w:rPr>
          <w:rFonts w:ascii="Times New Roman" w:hAnsi="Times New Roman"/>
          <w:b/>
          <w:sz w:val="24"/>
          <w:szCs w:val="24"/>
          <w:lang w:eastAsia="bg-BG"/>
        </w:rPr>
      </w:pPr>
      <w:bookmarkStart w:id="37" w:name="_Toc459822451"/>
      <w:r>
        <w:rPr>
          <w:rFonts w:ascii="Times New Roman" w:hAnsi="Times New Roman"/>
          <w:b/>
          <w:sz w:val="24"/>
          <w:szCs w:val="24"/>
          <w:lang w:eastAsia="bg-BG"/>
        </w:rPr>
        <w:t>4</w:t>
      </w:r>
      <w:r w:rsidR="003D309C" w:rsidRPr="002461BB">
        <w:rPr>
          <w:rFonts w:ascii="Times New Roman" w:hAnsi="Times New Roman"/>
          <w:b/>
          <w:sz w:val="24"/>
          <w:szCs w:val="24"/>
          <w:lang w:eastAsia="bg-BG"/>
        </w:rPr>
        <w:t>.5. Персонал на Изпълнителя</w:t>
      </w:r>
      <w:bookmarkEnd w:id="37"/>
    </w:p>
    <w:p w:rsidR="003D309C" w:rsidRPr="002461BB" w:rsidRDefault="003D309C" w:rsidP="003D309C">
      <w:pPr>
        <w:tabs>
          <w:tab w:val="left" w:pos="1276"/>
        </w:tabs>
        <w:spacing w:before="120" w:after="0" w:line="240" w:lineRule="auto"/>
        <w:jc w:val="both"/>
        <w:rPr>
          <w:rFonts w:ascii="Times New Roman" w:eastAsia="Times New Roman" w:hAnsi="Times New Roman"/>
          <w:sz w:val="24"/>
          <w:szCs w:val="24"/>
          <w:lang w:eastAsia="en-GB"/>
        </w:rPr>
      </w:pPr>
      <w:r w:rsidRPr="002461BB">
        <w:rPr>
          <w:rFonts w:ascii="Times New Roman" w:eastAsia="Times New Roman" w:hAnsi="Times New Roman"/>
          <w:sz w:val="24"/>
          <w:szCs w:val="24"/>
          <w:lang w:eastAsia="en-GB"/>
        </w:rPr>
        <w:t>Изпълнителят следва да разполага с персонал със съответната квалификация и правоспособност за изпълнение на дейностите в обхвата на поръчката.</w:t>
      </w:r>
    </w:p>
    <w:p w:rsidR="003D309C" w:rsidRPr="002461BB" w:rsidRDefault="003D309C" w:rsidP="003D309C">
      <w:pPr>
        <w:tabs>
          <w:tab w:val="left" w:pos="1276"/>
        </w:tabs>
        <w:spacing w:before="120" w:after="0" w:line="240" w:lineRule="auto"/>
        <w:jc w:val="both"/>
        <w:rPr>
          <w:rFonts w:ascii="Times New Roman" w:eastAsia="Times New Roman" w:hAnsi="Times New Roman"/>
          <w:sz w:val="24"/>
          <w:szCs w:val="24"/>
          <w:lang w:eastAsia="en-GB"/>
        </w:rPr>
      </w:pPr>
      <w:r w:rsidRPr="002461BB">
        <w:rPr>
          <w:rFonts w:ascii="Times New Roman" w:eastAsia="Times New Roman" w:hAnsi="Times New Roman"/>
          <w:sz w:val="24"/>
          <w:szCs w:val="24"/>
          <w:lang w:eastAsia="en-GB"/>
        </w:rPr>
        <w:lastRenderedPageBreak/>
        <w:t>Съчетанието от специфичните умения на персонала трябва да позволява изпълнението на всички дейности в обхвата на поръчката.</w:t>
      </w:r>
    </w:p>
    <w:p w:rsidR="003D309C" w:rsidRPr="002461BB" w:rsidRDefault="003D309C" w:rsidP="003D309C">
      <w:pPr>
        <w:tabs>
          <w:tab w:val="left" w:pos="1276"/>
        </w:tabs>
        <w:spacing w:before="120" w:after="0" w:line="240" w:lineRule="auto"/>
        <w:jc w:val="both"/>
        <w:rPr>
          <w:rFonts w:ascii="Times New Roman" w:eastAsia="Times New Roman" w:hAnsi="Times New Roman"/>
          <w:sz w:val="24"/>
          <w:szCs w:val="24"/>
          <w:lang w:eastAsia="en-GB"/>
        </w:rPr>
      </w:pPr>
      <w:r w:rsidRPr="002461BB">
        <w:rPr>
          <w:rFonts w:ascii="Times New Roman" w:eastAsia="Times New Roman" w:hAnsi="Times New Roman"/>
          <w:sz w:val="24"/>
          <w:szCs w:val="24"/>
          <w:lang w:eastAsia="en-GB"/>
        </w:rPr>
        <w:t>Изпълнителят ще ангажира целия персонал (експертен, административен, работна сила и т.н.), който по негова преценка ще му бъде необходим за изпълнението на поръчката.</w:t>
      </w:r>
    </w:p>
    <w:p w:rsidR="003D309C" w:rsidRPr="002461BB" w:rsidRDefault="00B66179" w:rsidP="003D309C">
      <w:pPr>
        <w:spacing w:before="120" w:after="0" w:line="240" w:lineRule="auto"/>
        <w:jc w:val="both"/>
        <w:rPr>
          <w:rFonts w:ascii="Times New Roman" w:hAnsi="Times New Roman"/>
          <w:b/>
          <w:sz w:val="24"/>
          <w:szCs w:val="24"/>
          <w:lang w:eastAsia="bg-BG"/>
        </w:rPr>
      </w:pPr>
      <w:r>
        <w:rPr>
          <w:rFonts w:ascii="Times New Roman" w:hAnsi="Times New Roman"/>
          <w:b/>
          <w:sz w:val="24"/>
          <w:szCs w:val="24"/>
          <w:lang w:eastAsia="bg-BG"/>
        </w:rPr>
        <w:t>4</w:t>
      </w:r>
      <w:r w:rsidR="003D309C" w:rsidRPr="002461BB">
        <w:rPr>
          <w:rFonts w:ascii="Times New Roman" w:hAnsi="Times New Roman"/>
          <w:b/>
          <w:sz w:val="24"/>
          <w:szCs w:val="24"/>
          <w:lang w:eastAsia="bg-BG"/>
        </w:rPr>
        <w:t>.6.</w:t>
      </w:r>
      <w:bookmarkStart w:id="38" w:name="_Toc252450633"/>
      <w:bookmarkStart w:id="39" w:name="_Toc288065684"/>
      <w:bookmarkStart w:id="40" w:name="_Toc349418270"/>
      <w:bookmarkStart w:id="41" w:name="_Toc332711692"/>
      <w:bookmarkStart w:id="42" w:name="_Toc341181748"/>
      <w:bookmarkEnd w:id="26"/>
      <w:bookmarkEnd w:id="27"/>
      <w:r w:rsidR="003D309C" w:rsidRPr="002461BB">
        <w:rPr>
          <w:rFonts w:ascii="Times New Roman" w:hAnsi="Times New Roman"/>
          <w:b/>
          <w:sz w:val="24"/>
          <w:szCs w:val="24"/>
          <w:lang w:eastAsia="bg-BG"/>
        </w:rPr>
        <w:t xml:space="preserve"> Безопасност</w:t>
      </w:r>
      <w:bookmarkEnd w:id="38"/>
      <w:r w:rsidR="003D309C" w:rsidRPr="002461BB">
        <w:rPr>
          <w:rFonts w:ascii="Times New Roman" w:hAnsi="Times New Roman"/>
          <w:b/>
          <w:sz w:val="24"/>
          <w:szCs w:val="24"/>
          <w:lang w:eastAsia="bg-BG"/>
        </w:rPr>
        <w:t xml:space="preserve"> и опазване на околната среда</w:t>
      </w:r>
      <w:bookmarkEnd w:id="36"/>
      <w:bookmarkEnd w:id="39"/>
      <w:bookmarkEnd w:id="40"/>
    </w:p>
    <w:p w:rsidR="003D309C" w:rsidRPr="002461BB" w:rsidRDefault="003D309C" w:rsidP="003D309C">
      <w:pPr>
        <w:tabs>
          <w:tab w:val="left" w:pos="1276"/>
        </w:tabs>
        <w:spacing w:before="120" w:after="0" w:line="240" w:lineRule="auto"/>
        <w:jc w:val="both"/>
        <w:rPr>
          <w:rFonts w:ascii="Times New Roman" w:eastAsia="Times New Roman" w:hAnsi="Times New Roman"/>
          <w:sz w:val="24"/>
          <w:szCs w:val="24"/>
          <w:lang w:eastAsia="en-GB"/>
        </w:rPr>
      </w:pPr>
      <w:r w:rsidRPr="002461BB">
        <w:rPr>
          <w:rFonts w:ascii="Times New Roman" w:eastAsia="Times New Roman" w:hAnsi="Times New Roman"/>
          <w:sz w:val="24"/>
          <w:szCs w:val="24"/>
          <w:lang w:eastAsia="en-GB"/>
        </w:rPr>
        <w:t xml:space="preserve">Изпълнителят ще бъде отговорен за спазване на всички изисквания по осигуряване на здравословни и безопасни условия на труд в съответствие с приложимите нормативни документи, инструкциите на </w:t>
      </w:r>
      <w:r w:rsidR="00B66179">
        <w:rPr>
          <w:rFonts w:ascii="Times New Roman" w:eastAsia="Times New Roman" w:hAnsi="Times New Roman"/>
          <w:sz w:val="24"/>
          <w:szCs w:val="24"/>
          <w:lang w:eastAsia="en-GB"/>
        </w:rPr>
        <w:t>Възложителя</w:t>
      </w:r>
      <w:r w:rsidR="00B66179" w:rsidRPr="003D309C">
        <w:rPr>
          <w:rFonts w:ascii="Times New Roman" w:eastAsia="Times New Roman" w:hAnsi="Times New Roman"/>
          <w:sz w:val="24"/>
          <w:szCs w:val="24"/>
          <w:lang w:eastAsia="en-GB"/>
        </w:rPr>
        <w:t xml:space="preserve"> </w:t>
      </w:r>
      <w:r w:rsidRPr="002461BB">
        <w:rPr>
          <w:rFonts w:ascii="Times New Roman" w:eastAsia="Times New Roman" w:hAnsi="Times New Roman"/>
          <w:sz w:val="24"/>
          <w:szCs w:val="24"/>
          <w:lang w:eastAsia="en-GB"/>
        </w:rPr>
        <w:t>в рамките на правомощията на последните.</w:t>
      </w:r>
    </w:p>
    <w:p w:rsidR="003D309C" w:rsidRPr="002461BB" w:rsidRDefault="003D309C" w:rsidP="003D309C">
      <w:pPr>
        <w:tabs>
          <w:tab w:val="left" w:pos="1276"/>
        </w:tabs>
        <w:spacing w:before="120" w:after="0" w:line="240" w:lineRule="auto"/>
        <w:jc w:val="both"/>
        <w:rPr>
          <w:rFonts w:ascii="Times New Roman" w:eastAsia="Times New Roman" w:hAnsi="Times New Roman"/>
          <w:sz w:val="24"/>
          <w:szCs w:val="24"/>
          <w:lang w:eastAsia="en-GB"/>
        </w:rPr>
      </w:pPr>
      <w:r w:rsidRPr="002461BB">
        <w:rPr>
          <w:rFonts w:ascii="Times New Roman" w:eastAsia="Times New Roman" w:hAnsi="Times New Roman"/>
          <w:sz w:val="24"/>
          <w:szCs w:val="24"/>
          <w:lang w:eastAsia="en-GB"/>
        </w:rPr>
        <w:t>Изпълнителят също така ще бъде отговорен за такава организация на изпълнението на СМР и на строителната площадка, при която да се елиминират рисковете за трети лица. В частност, Изпълнителят ще осигури ограждане и сигнализиране на строителната площадка и други подходящи мерки за безопасност.</w:t>
      </w:r>
    </w:p>
    <w:p w:rsidR="003D309C" w:rsidRPr="002461BB" w:rsidRDefault="003D309C" w:rsidP="003D309C">
      <w:pPr>
        <w:tabs>
          <w:tab w:val="left" w:pos="1276"/>
        </w:tabs>
        <w:spacing w:before="120" w:after="0" w:line="240" w:lineRule="auto"/>
        <w:jc w:val="both"/>
        <w:rPr>
          <w:rFonts w:ascii="Times New Roman" w:eastAsia="Times New Roman" w:hAnsi="Times New Roman"/>
          <w:sz w:val="24"/>
          <w:szCs w:val="24"/>
          <w:lang w:eastAsia="en-GB"/>
        </w:rPr>
      </w:pPr>
      <w:r w:rsidRPr="002461BB">
        <w:rPr>
          <w:rFonts w:ascii="Times New Roman" w:eastAsia="Times New Roman" w:hAnsi="Times New Roman"/>
          <w:sz w:val="24"/>
          <w:szCs w:val="24"/>
          <w:lang w:eastAsia="en-GB"/>
        </w:rPr>
        <w:t xml:space="preserve">Изпълнителят ще отговаря изцяло за защитата на съществуващи съоръжения на площадката и около нея, освен ако не би могъл да знае за тях при полагане на надлежна грижа. С оглед на </w:t>
      </w:r>
      <w:proofErr w:type="spellStart"/>
      <w:r w:rsidRPr="002461BB">
        <w:rPr>
          <w:rFonts w:ascii="Times New Roman" w:eastAsia="Times New Roman" w:hAnsi="Times New Roman"/>
          <w:sz w:val="24"/>
          <w:szCs w:val="24"/>
          <w:lang w:eastAsia="en-GB"/>
        </w:rPr>
        <w:t>посоченто</w:t>
      </w:r>
      <w:proofErr w:type="spellEnd"/>
      <w:r w:rsidRPr="002461BB">
        <w:rPr>
          <w:rFonts w:ascii="Times New Roman" w:eastAsia="Times New Roman" w:hAnsi="Times New Roman"/>
          <w:sz w:val="24"/>
          <w:szCs w:val="24"/>
          <w:lang w:eastAsia="en-GB"/>
        </w:rPr>
        <w:t xml:space="preserve"> ограничение, Изпълнителят ще носи пълна отговорност за възстановяване на всякакви щети по такива съоръжения, настъпили в резултат на дейността му при и във връзка със строителството.</w:t>
      </w:r>
    </w:p>
    <w:p w:rsidR="003D309C" w:rsidRPr="002461BB" w:rsidRDefault="003D309C" w:rsidP="003D309C">
      <w:pPr>
        <w:tabs>
          <w:tab w:val="left" w:pos="1276"/>
        </w:tabs>
        <w:spacing w:before="120" w:after="0" w:line="240" w:lineRule="auto"/>
        <w:jc w:val="both"/>
        <w:rPr>
          <w:rFonts w:ascii="Times New Roman" w:eastAsia="Times New Roman" w:hAnsi="Times New Roman"/>
          <w:sz w:val="24"/>
          <w:szCs w:val="24"/>
          <w:lang w:eastAsia="en-GB"/>
        </w:rPr>
      </w:pPr>
      <w:r w:rsidRPr="002461BB">
        <w:rPr>
          <w:rFonts w:ascii="Times New Roman" w:eastAsia="Times New Roman" w:hAnsi="Times New Roman"/>
          <w:sz w:val="24"/>
          <w:szCs w:val="24"/>
          <w:lang w:eastAsia="en-GB"/>
        </w:rPr>
        <w:t>Изпълнителят ще бъде отговорен за спазване на всички изисквания по опазване на околната среда от неблагоприятни въздействия по време на изпълнението на СМР.</w:t>
      </w:r>
    </w:p>
    <w:p w:rsidR="003D309C" w:rsidRPr="002461BB" w:rsidRDefault="00EE169F" w:rsidP="003D309C">
      <w:pPr>
        <w:spacing w:before="120" w:after="0" w:line="240" w:lineRule="auto"/>
        <w:jc w:val="both"/>
        <w:rPr>
          <w:rFonts w:ascii="Times New Roman" w:hAnsi="Times New Roman"/>
          <w:b/>
          <w:sz w:val="24"/>
          <w:szCs w:val="24"/>
          <w:lang w:eastAsia="bg-BG"/>
        </w:rPr>
      </w:pPr>
      <w:bookmarkStart w:id="43" w:name="_Toc332711695"/>
      <w:bookmarkStart w:id="44" w:name="_Toc341181755"/>
      <w:bookmarkStart w:id="45" w:name="_Toc477121159"/>
      <w:bookmarkEnd w:id="41"/>
      <w:bookmarkEnd w:id="42"/>
      <w:r>
        <w:rPr>
          <w:rFonts w:ascii="Times New Roman" w:hAnsi="Times New Roman"/>
          <w:b/>
          <w:sz w:val="24"/>
          <w:szCs w:val="24"/>
          <w:lang w:eastAsia="bg-BG"/>
        </w:rPr>
        <w:t>5</w:t>
      </w:r>
      <w:r w:rsidR="003D309C" w:rsidRPr="002461BB">
        <w:rPr>
          <w:rFonts w:ascii="Times New Roman" w:hAnsi="Times New Roman"/>
          <w:b/>
          <w:sz w:val="24"/>
          <w:szCs w:val="24"/>
          <w:lang w:eastAsia="bg-BG"/>
        </w:rPr>
        <w:t>. Комуникаци</w:t>
      </w:r>
      <w:bookmarkEnd w:id="43"/>
      <w:bookmarkEnd w:id="44"/>
      <w:r w:rsidR="003D309C" w:rsidRPr="002461BB">
        <w:rPr>
          <w:rFonts w:ascii="Times New Roman" w:hAnsi="Times New Roman"/>
          <w:b/>
          <w:sz w:val="24"/>
          <w:szCs w:val="24"/>
          <w:lang w:eastAsia="bg-BG"/>
        </w:rPr>
        <w:t>я</w:t>
      </w:r>
      <w:bookmarkEnd w:id="45"/>
    </w:p>
    <w:p w:rsidR="003D309C" w:rsidRPr="002461BB" w:rsidRDefault="003D309C" w:rsidP="003D309C">
      <w:pPr>
        <w:spacing w:before="120" w:after="0" w:line="240" w:lineRule="auto"/>
        <w:jc w:val="both"/>
        <w:rPr>
          <w:rFonts w:ascii="Times New Roman" w:hAnsi="Times New Roman"/>
          <w:sz w:val="24"/>
          <w:szCs w:val="24"/>
          <w:lang w:eastAsia="bg-BG"/>
        </w:rPr>
      </w:pPr>
      <w:r w:rsidRPr="002461BB">
        <w:rPr>
          <w:rFonts w:ascii="Times New Roman" w:hAnsi="Times New Roman"/>
          <w:sz w:val="24"/>
          <w:szCs w:val="24"/>
          <w:lang w:eastAsia="bg-BG"/>
        </w:rPr>
        <w:t>Официалната комуникация между Изпълнителя и Възложителя ще се осъществява писмено на посочените в Договора адреси за кореспонденция. Допълнително Възложителят ще информира Изпълнителя за Персонала на Възложителя, като укаже неговите правомощия и данни за контакт.</w:t>
      </w:r>
    </w:p>
    <w:p w:rsidR="003D309C" w:rsidRPr="002461BB" w:rsidRDefault="00EE169F" w:rsidP="003D309C">
      <w:pPr>
        <w:spacing w:before="120" w:after="0" w:line="240" w:lineRule="auto"/>
        <w:jc w:val="both"/>
        <w:rPr>
          <w:rFonts w:ascii="Times New Roman" w:hAnsi="Times New Roman"/>
          <w:b/>
          <w:sz w:val="24"/>
          <w:szCs w:val="24"/>
          <w:lang w:eastAsia="bg-BG"/>
        </w:rPr>
      </w:pPr>
      <w:bookmarkStart w:id="46" w:name="_Toc332711696"/>
      <w:bookmarkStart w:id="47" w:name="_Toc341181756"/>
      <w:bookmarkStart w:id="48" w:name="_Toc477121160"/>
      <w:r>
        <w:rPr>
          <w:rFonts w:ascii="Times New Roman" w:hAnsi="Times New Roman"/>
          <w:b/>
          <w:sz w:val="24"/>
          <w:szCs w:val="24"/>
          <w:lang w:eastAsia="bg-BG"/>
        </w:rPr>
        <w:t>6</w:t>
      </w:r>
      <w:bookmarkStart w:id="49" w:name="_GoBack"/>
      <w:bookmarkEnd w:id="49"/>
      <w:r w:rsidR="003D309C" w:rsidRPr="002461BB">
        <w:rPr>
          <w:rFonts w:ascii="Times New Roman" w:hAnsi="Times New Roman"/>
          <w:b/>
          <w:sz w:val="24"/>
          <w:szCs w:val="24"/>
          <w:lang w:eastAsia="bg-BG"/>
        </w:rPr>
        <w:t>. Работен език</w:t>
      </w:r>
      <w:bookmarkEnd w:id="46"/>
      <w:bookmarkEnd w:id="47"/>
      <w:bookmarkEnd w:id="48"/>
    </w:p>
    <w:p w:rsidR="003D309C" w:rsidRPr="002461BB" w:rsidRDefault="003D309C" w:rsidP="003D309C">
      <w:pPr>
        <w:spacing w:before="120" w:after="0" w:line="240" w:lineRule="auto"/>
        <w:jc w:val="both"/>
        <w:rPr>
          <w:rFonts w:ascii="Times New Roman" w:hAnsi="Times New Roman"/>
          <w:sz w:val="24"/>
          <w:szCs w:val="24"/>
          <w:lang w:eastAsia="bg-BG"/>
        </w:rPr>
      </w:pPr>
      <w:r w:rsidRPr="002461BB">
        <w:rPr>
          <w:rFonts w:ascii="Times New Roman" w:hAnsi="Times New Roman"/>
          <w:sz w:val="24"/>
          <w:szCs w:val="24"/>
          <w:lang w:eastAsia="bg-BG"/>
        </w:rPr>
        <w:t>Работният език при изпълнение на поръчката е българският език, включително за кореспонденция, документация и при провеждане на работни срещи.</w:t>
      </w:r>
    </w:p>
    <w:p w:rsidR="003D309C" w:rsidRPr="002461BB" w:rsidRDefault="003D309C" w:rsidP="003D309C">
      <w:pPr>
        <w:pStyle w:val="22"/>
        <w:shd w:val="clear" w:color="auto" w:fill="auto"/>
        <w:tabs>
          <w:tab w:val="left" w:pos="567"/>
        </w:tabs>
        <w:spacing w:before="360" w:after="0" w:line="240" w:lineRule="auto"/>
        <w:jc w:val="center"/>
        <w:rPr>
          <w:b/>
          <w:sz w:val="24"/>
          <w:szCs w:val="24"/>
        </w:rPr>
      </w:pPr>
      <w:r w:rsidRPr="002461BB">
        <w:rPr>
          <w:b/>
          <w:sz w:val="24"/>
          <w:szCs w:val="24"/>
        </w:rPr>
        <w:t>РАЗДЕЛ XI</w:t>
      </w:r>
      <w:r w:rsidRPr="002461BB">
        <w:rPr>
          <w:b/>
          <w:sz w:val="24"/>
          <w:szCs w:val="24"/>
          <w:lang w:val="en-US"/>
        </w:rPr>
        <w:t>I</w:t>
      </w:r>
      <w:r w:rsidRPr="002461BB">
        <w:rPr>
          <w:b/>
          <w:sz w:val="24"/>
          <w:szCs w:val="24"/>
        </w:rPr>
        <w:t>I. ПРОЕКТ НА ДОГОВОР</w:t>
      </w:r>
    </w:p>
    <w:p w:rsidR="003D309C" w:rsidRPr="004E4B19" w:rsidRDefault="003D309C" w:rsidP="003D309C">
      <w:pPr>
        <w:pStyle w:val="22"/>
        <w:shd w:val="clear" w:color="auto" w:fill="auto"/>
        <w:tabs>
          <w:tab w:val="left" w:pos="567"/>
        </w:tabs>
        <w:spacing w:before="120" w:after="0" w:line="240" w:lineRule="auto"/>
        <w:rPr>
          <w:color w:val="000000"/>
          <w:sz w:val="24"/>
          <w:szCs w:val="24"/>
          <w:lang w:bidi="bg-BG"/>
        </w:rPr>
      </w:pPr>
      <w:r w:rsidRPr="002461BB">
        <w:rPr>
          <w:color w:val="000000"/>
          <w:sz w:val="24"/>
          <w:szCs w:val="24"/>
          <w:lang w:bidi="bg-BG"/>
        </w:rPr>
        <w:t>Проектът на договора за обществената поръчка е приложен като самостоятелен документ към настоящия документ, но е неразделна част от него.</w:t>
      </w:r>
    </w:p>
    <w:sectPr w:rsidR="003D309C" w:rsidRPr="004E4B19" w:rsidSect="00522395">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A3D" w:rsidRDefault="00963A3D" w:rsidP="00522395">
      <w:pPr>
        <w:spacing w:after="0" w:line="240" w:lineRule="auto"/>
      </w:pPr>
      <w:r>
        <w:separator/>
      </w:r>
    </w:p>
  </w:endnote>
  <w:endnote w:type="continuationSeparator" w:id="0">
    <w:p w:rsidR="00963A3D" w:rsidRDefault="00963A3D" w:rsidP="005223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xcelciorCyr">
    <w:altName w:val="Times New Roman"/>
    <w:charset w:val="00"/>
    <w:family w:val="roman"/>
    <w:pitch w:val="variable"/>
    <w:sig w:usb0="00000287" w:usb1="00000000" w:usb2="00000000" w:usb3="00000000" w:csb0="0000001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Optima">
    <w:panose1 w:val="020B0502050508020304"/>
    <w:charset w:val="00"/>
    <w:family w:val="auto"/>
    <w:pitch w:val="variable"/>
    <w:sig w:usb0="80000067" w:usb1="00000000" w:usb2="00000000" w:usb3="00000000" w:csb0="00000001" w:csb1="00000000"/>
  </w:font>
  <w:font w:name="Times CY">
    <w:altName w:val="MS Mincho"/>
    <w:charset w:val="80"/>
    <w:family w:val="auto"/>
    <w:pitch w:val="variable"/>
    <w:sig w:usb0="00000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HelveticaNeue-Medium">
    <w:altName w:val="Arial"/>
    <w:panose1 w:val="00000000000000000000"/>
    <w:charset w:val="00"/>
    <w:family w:val="swiss"/>
    <w:notTrueType/>
    <w:pitch w:val="default"/>
    <w:sig w:usb0="00000003" w:usb1="00000000" w:usb2="00000000" w:usb3="00000000" w:csb0="00000001" w:csb1="00000000"/>
  </w:font>
  <w:font w:name="HebarCond">
    <w:charset w:val="00"/>
    <w:family w:val="swiss"/>
    <w:pitch w:val="variable"/>
    <w:sig w:usb0="00000003" w:usb1="00000000" w:usb2="00000000" w:usb3="00000000" w:csb0="00000001" w:csb1="00000000"/>
  </w:font>
  <w:font w:name="Hebar">
    <w:altName w:val="Vrinda"/>
    <w:charset w:val="00"/>
    <w:family w:val="swiss"/>
    <w:pitch w:val="variable"/>
    <w:sig w:usb0="00000003" w:usb1="00000000" w:usb2="00000000" w:usb3="00000000" w:csb0="00000001" w:csb1="00000000"/>
  </w:font>
  <w:font w:name="SwissCyr">
    <w:altName w:val="Arial"/>
    <w:charset w:val="00"/>
    <w:family w:val="swiss"/>
    <w:pitch w:val="variable"/>
    <w:sig w:usb0="00000287" w:usb1="00000000" w:usb2="00000000" w:usb3="00000000" w:csb0="0000001F" w:csb1="00000000"/>
  </w:font>
  <w:font w:name="Arial Narrow">
    <w:panose1 w:val="020B0606020202030204"/>
    <w:charset w:val="CC"/>
    <w:family w:val="swiss"/>
    <w:pitch w:val="variable"/>
    <w:sig w:usb0="00000287" w:usb1="00000800" w:usb2="00000000" w:usb3="00000000" w:csb0="0000009F" w:csb1="00000000"/>
  </w:font>
  <w:font w:name="TimokCYR">
    <w:altName w:val="Times New Roman"/>
    <w:panose1 w:val="00000000000000000000"/>
    <w:charset w:val="CC"/>
    <w:family w:val="roman"/>
    <w:notTrueType/>
    <w:pitch w:val="default"/>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A3D" w:rsidRDefault="00963A3D" w:rsidP="00522395">
      <w:pPr>
        <w:spacing w:after="0" w:line="240" w:lineRule="auto"/>
      </w:pPr>
      <w:r>
        <w:separator/>
      </w:r>
    </w:p>
  </w:footnote>
  <w:footnote w:type="continuationSeparator" w:id="0">
    <w:p w:rsidR="00963A3D" w:rsidRDefault="00963A3D" w:rsidP="005223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360"/>
        </w:tabs>
        <w:ind w:left="360" w:hanging="360"/>
      </w:pPr>
      <w:rPr>
        <w:rFonts w:ascii="Courier New" w:hAnsi="Courier New" w:cs="Courier New"/>
      </w:rPr>
    </w:lvl>
    <w:lvl w:ilvl="2">
      <w:start w:val="1"/>
      <w:numFmt w:val="bullet"/>
      <w:lvlText w:val=""/>
      <w:lvlJc w:val="left"/>
      <w:pPr>
        <w:tabs>
          <w:tab w:val="num" w:pos="360"/>
        </w:tabs>
        <w:ind w:left="360" w:hanging="360"/>
      </w:pPr>
      <w:rPr>
        <w:rFonts w:ascii="Wingdings" w:hAnsi="Wingdings" w:cs="Wingdings"/>
      </w:rPr>
    </w:lvl>
    <w:lvl w:ilvl="3">
      <w:start w:val="1"/>
      <w:numFmt w:val="bullet"/>
      <w:lvlText w:val="o"/>
      <w:lvlJc w:val="left"/>
      <w:pPr>
        <w:tabs>
          <w:tab w:val="num" w:pos="4613"/>
        </w:tabs>
        <w:ind w:left="4613" w:hanging="360"/>
      </w:pPr>
      <w:rPr>
        <w:rFonts w:ascii="Courier New" w:hAnsi="Courier New" w:cs="Courier New"/>
      </w:rPr>
    </w:lvl>
    <w:lvl w:ilvl="4">
      <w:start w:val="1"/>
      <w:numFmt w:val="bullet"/>
      <w:lvlText w:val="o"/>
      <w:lvlJc w:val="left"/>
      <w:pPr>
        <w:tabs>
          <w:tab w:val="num" w:pos="1800"/>
        </w:tabs>
        <w:ind w:left="180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3240"/>
        </w:tabs>
        <w:ind w:left="3240" w:hanging="360"/>
      </w:pPr>
      <w:rPr>
        <w:rFonts w:ascii="Symbol" w:hAnsi="Symbol" w:cs="Symbol"/>
      </w:rPr>
    </w:lvl>
    <w:lvl w:ilvl="7">
      <w:start w:val="1"/>
      <w:numFmt w:val="bullet"/>
      <w:lvlText w:val="o"/>
      <w:lvlJc w:val="left"/>
      <w:pPr>
        <w:tabs>
          <w:tab w:val="num" w:pos="3960"/>
        </w:tabs>
        <w:ind w:left="3960" w:hanging="360"/>
      </w:pPr>
      <w:rPr>
        <w:rFonts w:ascii="Courier New" w:hAnsi="Courier New" w:cs="Courier New"/>
      </w:rPr>
    </w:lvl>
    <w:lvl w:ilvl="8">
      <w:start w:val="1"/>
      <w:numFmt w:val="bullet"/>
      <w:lvlText w:val=""/>
      <w:lvlJc w:val="left"/>
      <w:pPr>
        <w:tabs>
          <w:tab w:val="num" w:pos="4680"/>
        </w:tabs>
        <w:ind w:left="4680" w:hanging="360"/>
      </w:pPr>
      <w:rPr>
        <w:rFonts w:ascii="Wingdings" w:hAnsi="Wingdings" w:cs="Wingdings"/>
      </w:rPr>
    </w:lvl>
  </w:abstractNum>
  <w:abstractNum w:abstractNumId="1">
    <w:nsid w:val="00000003"/>
    <w:multiLevelType w:val="multilevel"/>
    <w:tmpl w:val="00000003"/>
    <w:name w:val="WW8Num2"/>
    <w:lvl w:ilvl="0">
      <w:start w:val="1"/>
      <w:numFmt w:val="bullet"/>
      <w:lvlText w:val=""/>
      <w:lvlJc w:val="left"/>
      <w:pPr>
        <w:tabs>
          <w:tab w:val="num" w:pos="1134"/>
        </w:tabs>
        <w:ind w:left="1134" w:hanging="1134"/>
      </w:pPr>
      <w:rPr>
        <w:rFonts w:ascii="Wingdings" w:hAnsi="Wingdings" w:cs="Wingdings"/>
        <w:b w:val="0"/>
        <w:i w:val="0"/>
        <w:sz w:val="24"/>
      </w:rPr>
    </w:lvl>
    <w:lvl w:ilvl="1">
      <w:start w:val="1"/>
      <w:numFmt w:val="decimal"/>
      <w:lvlText w:val="%1.%2."/>
      <w:lvlJc w:val="left"/>
      <w:pPr>
        <w:tabs>
          <w:tab w:val="num" w:pos="1701"/>
        </w:tabs>
        <w:ind w:left="1701" w:hanging="1341"/>
      </w:pPr>
      <w:rPr>
        <w:rFonts w:ascii="ExcelciorCyr" w:hAnsi="ExcelciorCyr" w:cs="ExcelciorCyr"/>
        <w:b/>
        <w:i w:val="0"/>
        <w:sz w:val="24"/>
      </w:rPr>
    </w:lvl>
    <w:lvl w:ilvl="2">
      <w:start w:val="1"/>
      <w:numFmt w:val="decimal"/>
      <w:lvlText w:val="%1.%2.%3."/>
      <w:lvlJc w:val="left"/>
      <w:pPr>
        <w:tabs>
          <w:tab w:val="num" w:pos="1854"/>
        </w:tabs>
        <w:ind w:left="0" w:firstLine="1134"/>
      </w:pPr>
      <w:rPr>
        <w:rFonts w:ascii="ExcelciorCyr" w:hAnsi="ExcelciorCyr" w:cs="ExcelciorCyr"/>
        <w:b/>
        <w:i w:val="0"/>
        <w:sz w:val="24"/>
      </w:rPr>
    </w:lvl>
    <w:lvl w:ilvl="3">
      <w:start w:val="1"/>
      <w:numFmt w:val="decimal"/>
      <w:lvlText w:val="%1.%2.%3.%4."/>
      <w:lvlJc w:val="left"/>
      <w:pPr>
        <w:tabs>
          <w:tab w:val="num" w:pos="1080"/>
        </w:tabs>
        <w:ind w:left="0" w:firstLine="0"/>
      </w:pPr>
      <w:rPr>
        <w:rFonts w:ascii="ExcelciorCyr" w:hAnsi="ExcelciorCyr" w:cs="ExcelciorCyr"/>
        <w:b/>
        <w:i w:val="0"/>
        <w:sz w:val="24"/>
      </w:r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
    <w:nsid w:val="02094140"/>
    <w:multiLevelType w:val="hybridMultilevel"/>
    <w:tmpl w:val="41AA9CD0"/>
    <w:lvl w:ilvl="0" w:tplc="50C06382">
      <w:start w:val="1"/>
      <w:numFmt w:val="bullet"/>
      <w:pStyle w:val="BodyA"/>
      <w:lvlText w:val=""/>
      <w:lvlJc w:val="left"/>
      <w:pPr>
        <w:tabs>
          <w:tab w:val="num" w:pos="1571"/>
        </w:tabs>
        <w:ind w:left="1571" w:hanging="360"/>
      </w:pPr>
      <w:rPr>
        <w:rFonts w:ascii="Symbol" w:hAnsi="Symbol" w:hint="default"/>
      </w:rPr>
    </w:lvl>
    <w:lvl w:ilvl="1" w:tplc="04020003" w:tentative="1">
      <w:start w:val="1"/>
      <w:numFmt w:val="bullet"/>
      <w:lvlText w:val="o"/>
      <w:lvlJc w:val="left"/>
      <w:pPr>
        <w:tabs>
          <w:tab w:val="num" w:pos="2291"/>
        </w:tabs>
        <w:ind w:left="2291" w:hanging="360"/>
      </w:pPr>
      <w:rPr>
        <w:rFonts w:ascii="Courier New" w:hAnsi="Courier New" w:cs="Courier New" w:hint="default"/>
      </w:rPr>
    </w:lvl>
    <w:lvl w:ilvl="2" w:tplc="04020005" w:tentative="1">
      <w:start w:val="1"/>
      <w:numFmt w:val="bullet"/>
      <w:lvlText w:val=""/>
      <w:lvlJc w:val="left"/>
      <w:pPr>
        <w:tabs>
          <w:tab w:val="num" w:pos="3011"/>
        </w:tabs>
        <w:ind w:left="3011" w:hanging="360"/>
      </w:pPr>
      <w:rPr>
        <w:rFonts w:ascii="Wingdings" w:hAnsi="Wingdings" w:hint="default"/>
      </w:rPr>
    </w:lvl>
    <w:lvl w:ilvl="3" w:tplc="04020001" w:tentative="1">
      <w:start w:val="1"/>
      <w:numFmt w:val="bullet"/>
      <w:lvlText w:val=""/>
      <w:lvlJc w:val="left"/>
      <w:pPr>
        <w:tabs>
          <w:tab w:val="num" w:pos="3731"/>
        </w:tabs>
        <w:ind w:left="3731" w:hanging="360"/>
      </w:pPr>
      <w:rPr>
        <w:rFonts w:ascii="Symbol" w:hAnsi="Symbol" w:hint="default"/>
      </w:rPr>
    </w:lvl>
    <w:lvl w:ilvl="4" w:tplc="04020003" w:tentative="1">
      <w:start w:val="1"/>
      <w:numFmt w:val="bullet"/>
      <w:lvlText w:val="o"/>
      <w:lvlJc w:val="left"/>
      <w:pPr>
        <w:tabs>
          <w:tab w:val="num" w:pos="4451"/>
        </w:tabs>
        <w:ind w:left="4451" w:hanging="360"/>
      </w:pPr>
      <w:rPr>
        <w:rFonts w:ascii="Courier New" w:hAnsi="Courier New" w:cs="Courier New" w:hint="default"/>
      </w:rPr>
    </w:lvl>
    <w:lvl w:ilvl="5" w:tplc="04020005" w:tentative="1">
      <w:start w:val="1"/>
      <w:numFmt w:val="bullet"/>
      <w:lvlText w:val=""/>
      <w:lvlJc w:val="left"/>
      <w:pPr>
        <w:tabs>
          <w:tab w:val="num" w:pos="5171"/>
        </w:tabs>
        <w:ind w:left="5171" w:hanging="360"/>
      </w:pPr>
      <w:rPr>
        <w:rFonts w:ascii="Wingdings" w:hAnsi="Wingdings" w:hint="default"/>
      </w:rPr>
    </w:lvl>
    <w:lvl w:ilvl="6" w:tplc="04020001" w:tentative="1">
      <w:start w:val="1"/>
      <w:numFmt w:val="bullet"/>
      <w:lvlText w:val=""/>
      <w:lvlJc w:val="left"/>
      <w:pPr>
        <w:tabs>
          <w:tab w:val="num" w:pos="5891"/>
        </w:tabs>
        <w:ind w:left="5891" w:hanging="360"/>
      </w:pPr>
      <w:rPr>
        <w:rFonts w:ascii="Symbol" w:hAnsi="Symbol" w:hint="default"/>
      </w:rPr>
    </w:lvl>
    <w:lvl w:ilvl="7" w:tplc="04020003" w:tentative="1">
      <w:start w:val="1"/>
      <w:numFmt w:val="bullet"/>
      <w:lvlText w:val="o"/>
      <w:lvlJc w:val="left"/>
      <w:pPr>
        <w:tabs>
          <w:tab w:val="num" w:pos="6611"/>
        </w:tabs>
        <w:ind w:left="6611" w:hanging="360"/>
      </w:pPr>
      <w:rPr>
        <w:rFonts w:ascii="Courier New" w:hAnsi="Courier New" w:cs="Courier New" w:hint="default"/>
      </w:rPr>
    </w:lvl>
    <w:lvl w:ilvl="8" w:tplc="04020005" w:tentative="1">
      <w:start w:val="1"/>
      <w:numFmt w:val="bullet"/>
      <w:lvlText w:val=""/>
      <w:lvlJc w:val="left"/>
      <w:pPr>
        <w:tabs>
          <w:tab w:val="num" w:pos="7331"/>
        </w:tabs>
        <w:ind w:left="7331" w:hanging="360"/>
      </w:pPr>
      <w:rPr>
        <w:rFonts w:ascii="Wingdings" w:hAnsi="Wingdings" w:hint="default"/>
      </w:rPr>
    </w:lvl>
  </w:abstractNum>
  <w:abstractNum w:abstractNumId="3">
    <w:nsid w:val="07463C79"/>
    <w:multiLevelType w:val="singleLevel"/>
    <w:tmpl w:val="E6167864"/>
    <w:lvl w:ilvl="0">
      <w:start w:val="1"/>
      <w:numFmt w:val="lowerLetter"/>
      <w:pStyle w:val="Style2"/>
      <w:lvlText w:val="%1."/>
      <w:lvlJc w:val="left"/>
      <w:pPr>
        <w:tabs>
          <w:tab w:val="num" w:pos="2268"/>
        </w:tabs>
        <w:ind w:left="2268" w:hanging="567"/>
      </w:pPr>
      <w:rPr>
        <w:rFonts w:ascii="Arial" w:hAnsi="Arial" w:hint="default"/>
        <w:b w:val="0"/>
        <w:i w:val="0"/>
        <w:sz w:val="22"/>
      </w:rPr>
    </w:lvl>
  </w:abstractNum>
  <w:abstractNum w:abstractNumId="4">
    <w:nsid w:val="080D7CB5"/>
    <w:multiLevelType w:val="hybridMultilevel"/>
    <w:tmpl w:val="0D583028"/>
    <w:lvl w:ilvl="0" w:tplc="7FBE3032">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5">
    <w:nsid w:val="0F82245D"/>
    <w:multiLevelType w:val="singleLevel"/>
    <w:tmpl w:val="ACE8E7E4"/>
    <w:lvl w:ilvl="0">
      <w:start w:val="1"/>
      <w:numFmt w:val="bullet"/>
      <w:pStyle w:val="Bullet1"/>
      <w:lvlText w:val="–"/>
      <w:lvlJc w:val="left"/>
      <w:pPr>
        <w:tabs>
          <w:tab w:val="num" w:pos="360"/>
        </w:tabs>
        <w:ind w:left="360" w:hanging="360"/>
      </w:pPr>
      <w:rPr>
        <w:rFonts w:ascii="Arial" w:hAnsi="Arial" w:hint="default"/>
      </w:rPr>
    </w:lvl>
  </w:abstractNum>
  <w:abstractNum w:abstractNumId="6">
    <w:nsid w:val="17874E6D"/>
    <w:multiLevelType w:val="multilevel"/>
    <w:tmpl w:val="E8909D56"/>
    <w:lvl w:ilvl="0">
      <w:start w:val="2"/>
      <w:numFmt w:val="decimal"/>
      <w:pStyle w:val="Bullet2"/>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990A2B"/>
    <w:multiLevelType w:val="hybridMultilevel"/>
    <w:tmpl w:val="8236C260"/>
    <w:lvl w:ilvl="0" w:tplc="88605EDE">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10F670E"/>
    <w:multiLevelType w:val="hybridMultilevel"/>
    <w:tmpl w:val="A51EFA9A"/>
    <w:lvl w:ilvl="0" w:tplc="FFFFFFFF">
      <w:start w:val="4"/>
      <w:numFmt w:val="decimal"/>
      <w:pStyle w:val="11"/>
      <w:lvlText w:val="%1."/>
      <w:lvlJc w:val="left"/>
      <w:pPr>
        <w:ind w:left="720" w:hanging="360"/>
      </w:pPr>
      <w:rPr>
        <w:rFonts w:cs="Times New Roman" w:hint="default"/>
      </w:rPr>
    </w:lvl>
    <w:lvl w:ilvl="1" w:tplc="FFFFFFFF">
      <w:start w:val="1"/>
      <w:numFmt w:val="decimal"/>
      <w:lvlText w:val="%2."/>
      <w:lvlJc w:val="left"/>
      <w:pPr>
        <w:tabs>
          <w:tab w:val="num" w:pos="1460"/>
        </w:tabs>
        <w:ind w:left="1460" w:hanging="360"/>
      </w:pPr>
      <w:rPr>
        <w:rFonts w:cs="Times New Roman"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nsid w:val="23053185"/>
    <w:multiLevelType w:val="singleLevel"/>
    <w:tmpl w:val="542A2286"/>
    <w:lvl w:ilvl="0">
      <w:start w:val="1"/>
      <w:numFmt w:val="decimal"/>
      <w:pStyle w:val="Style3"/>
      <w:lvlText w:val="%1."/>
      <w:lvlJc w:val="left"/>
      <w:pPr>
        <w:tabs>
          <w:tab w:val="num" w:pos="2268"/>
        </w:tabs>
        <w:ind w:left="2268" w:hanging="567"/>
      </w:pPr>
    </w:lvl>
  </w:abstractNum>
  <w:abstractNum w:abstractNumId="10">
    <w:nsid w:val="2AB10BD7"/>
    <w:multiLevelType w:val="hybridMultilevel"/>
    <w:tmpl w:val="CA8292AA"/>
    <w:lvl w:ilvl="0" w:tplc="D1DED60A">
      <w:start w:val="1"/>
      <w:numFmt w:val="upperRoman"/>
      <w:pStyle w:val="a"/>
      <w:lvlText w:val="%1."/>
      <w:lvlJc w:val="left"/>
      <w:pPr>
        <w:tabs>
          <w:tab w:val="num" w:pos="1080"/>
        </w:tabs>
        <w:ind w:left="1080" w:hanging="72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1">
    <w:nsid w:val="2FC83FCA"/>
    <w:multiLevelType w:val="singleLevel"/>
    <w:tmpl w:val="C898F210"/>
    <w:lvl w:ilvl="0">
      <w:start w:val="1"/>
      <w:numFmt w:val="decimal"/>
      <w:pStyle w:val="Style1"/>
      <w:lvlText w:val="%1."/>
      <w:lvlJc w:val="left"/>
      <w:pPr>
        <w:tabs>
          <w:tab w:val="num" w:pos="900"/>
        </w:tabs>
        <w:ind w:left="900" w:hanging="360"/>
      </w:pPr>
      <w:rPr>
        <w:rFonts w:hint="default"/>
        <w:sz w:val="22"/>
      </w:rPr>
    </w:lvl>
  </w:abstractNum>
  <w:abstractNum w:abstractNumId="12">
    <w:nsid w:val="308759F8"/>
    <w:multiLevelType w:val="multilevel"/>
    <w:tmpl w:val="91E22414"/>
    <w:lvl w:ilvl="0">
      <w:start w:val="1"/>
      <w:numFmt w:val="decimal"/>
      <w:lvlText w:val="%1."/>
      <w:lvlJc w:val="left"/>
      <w:pPr>
        <w:tabs>
          <w:tab w:val="num" w:pos="1134"/>
        </w:tabs>
        <w:ind w:left="1134" w:hanging="1134"/>
      </w:pPr>
      <w:rPr>
        <w:rFonts w:ascii="Times New Roman" w:hAnsi="Times New Roman" w:hint="default"/>
        <w:b/>
        <w:i w:val="0"/>
        <w:sz w:val="24"/>
      </w:rPr>
    </w:lvl>
    <w:lvl w:ilvl="1">
      <w:start w:val="1"/>
      <w:numFmt w:val="decimal"/>
      <w:lvlText w:val="%1.%2."/>
      <w:lvlJc w:val="left"/>
      <w:pPr>
        <w:tabs>
          <w:tab w:val="num" w:pos="1701"/>
        </w:tabs>
        <w:ind w:left="1701" w:hanging="1341"/>
      </w:pPr>
      <w:rPr>
        <w:rFonts w:ascii="Times New Roman" w:hAnsi="Times New Roman" w:hint="default"/>
        <w:b/>
        <w:i w:val="0"/>
        <w:sz w:val="24"/>
      </w:rPr>
    </w:lvl>
    <w:lvl w:ilvl="2">
      <w:start w:val="1"/>
      <w:numFmt w:val="decimal"/>
      <w:pStyle w:val="a0"/>
      <w:lvlText w:val="%1.%2.%3."/>
      <w:lvlJc w:val="left"/>
      <w:pPr>
        <w:tabs>
          <w:tab w:val="num" w:pos="1440"/>
        </w:tabs>
        <w:ind w:left="0" w:firstLine="720"/>
      </w:pPr>
      <w:rPr>
        <w:rFonts w:ascii="Times New Roman" w:hAnsi="Times New Roman" w:hint="default"/>
        <w:b/>
        <w:i w:val="0"/>
        <w:sz w:val="24"/>
      </w:rPr>
    </w:lvl>
    <w:lvl w:ilvl="3">
      <w:start w:val="1"/>
      <w:numFmt w:val="decimal"/>
      <w:lvlText w:val="%1.%2.%3.%4."/>
      <w:lvlJc w:val="left"/>
      <w:pPr>
        <w:tabs>
          <w:tab w:val="num" w:pos="2520"/>
        </w:tabs>
        <w:ind w:left="0" w:firstLine="1080"/>
      </w:pPr>
      <w:rPr>
        <w:rFonts w:ascii="Tahoma" w:hAnsi="Tahoma" w:hint="default"/>
        <w:b/>
        <w:i w:val="0"/>
        <w:sz w:val="24"/>
      </w:r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3">
    <w:nsid w:val="34320F51"/>
    <w:multiLevelType w:val="multilevel"/>
    <w:tmpl w:val="19E6DFDC"/>
    <w:lvl w:ilvl="0">
      <w:start w:val="1"/>
      <w:numFmt w:val="upperRoman"/>
      <w:pStyle w:val="Chaptertitle"/>
      <w:lvlText w:val="%1"/>
      <w:lvlJc w:val="left"/>
      <w:pPr>
        <w:tabs>
          <w:tab w:val="num" w:pos="432"/>
        </w:tabs>
        <w:ind w:left="432" w:hanging="432"/>
      </w:pPr>
      <w:rPr>
        <w:rFonts w:ascii="Bookman Old Style" w:hAnsi="Bookman Old Style" w:hint="default"/>
        <w:i w:val="0"/>
        <w:sz w:val="28"/>
      </w:rPr>
    </w:lvl>
    <w:lvl w:ilvl="1">
      <w:start w:val="1"/>
      <w:numFmt w:val="decimal"/>
      <w:pStyle w:val="Section"/>
      <w:lvlText w:val="%1.%2"/>
      <w:lvlJc w:val="left"/>
      <w:pPr>
        <w:tabs>
          <w:tab w:val="num" w:pos="576"/>
        </w:tabs>
        <w:ind w:left="576" w:hanging="576"/>
      </w:pPr>
      <w:rPr>
        <w:rFonts w:ascii="Bookman Old Style" w:hAnsi="Bookman Old Style" w:hint="default"/>
        <w:b/>
        <w:i w:val="0"/>
        <w:sz w:val="28"/>
      </w:rPr>
    </w:lvl>
    <w:lvl w:ilvl="2">
      <w:start w:val="1"/>
      <w:numFmt w:val="decimal"/>
      <w:pStyle w:val="sub-section"/>
      <w:lvlText w:val="%1.%2.%3"/>
      <w:lvlJc w:val="left"/>
      <w:pPr>
        <w:tabs>
          <w:tab w:val="num" w:pos="851"/>
        </w:tabs>
        <w:ind w:left="851" w:hanging="851"/>
      </w:pPr>
      <w:rPr>
        <w:rFonts w:ascii="Bookman Old Style" w:hAnsi="Bookman Old Style" w:hint="default"/>
        <w:b/>
        <w:bCs/>
        <w:i w:val="0"/>
        <w:sz w:val="24"/>
        <w:szCs w:val="26"/>
      </w:rPr>
    </w:lvl>
    <w:lvl w:ilvl="3">
      <w:start w:val="1"/>
      <w:numFmt w:val="decimal"/>
      <w:pStyle w:val="points"/>
      <w:lvlText w:val="%1.%2.%3.%4"/>
      <w:lvlJc w:val="left"/>
      <w:pPr>
        <w:tabs>
          <w:tab w:val="num" w:pos="1418"/>
        </w:tabs>
        <w:ind w:left="1418" w:hanging="1418"/>
      </w:pPr>
      <w:rPr>
        <w:rFonts w:hint="default"/>
        <w:b/>
        <w:bCs/>
        <w:i w:val="0"/>
        <w:sz w:val="24"/>
      </w:rPr>
    </w:lvl>
    <w:lvl w:ilvl="4">
      <w:start w:val="1"/>
      <w:numFmt w:val="decimal"/>
      <w:lvlText w:val="%1.%2.%3.%4.%5"/>
      <w:lvlJc w:val="left"/>
      <w:pPr>
        <w:tabs>
          <w:tab w:val="num" w:pos="1008"/>
        </w:tabs>
        <w:ind w:left="1008" w:hanging="1008"/>
      </w:pPr>
      <w:rPr>
        <w:rFonts w:hint="default"/>
        <w:b/>
        <w:bCs/>
        <w:i w:val="0"/>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3BC37A3C"/>
    <w:multiLevelType w:val="hybridMultilevel"/>
    <w:tmpl w:val="2A0A3AFE"/>
    <w:lvl w:ilvl="0" w:tplc="FFFFFFFF">
      <w:start w:val="7"/>
      <w:numFmt w:val="bullet"/>
      <w:pStyle w:val="a1"/>
      <w:lvlText w:val="-"/>
      <w:lvlJc w:val="left"/>
      <w:pPr>
        <w:tabs>
          <w:tab w:val="num" w:pos="360"/>
        </w:tabs>
        <w:ind w:left="360" w:hanging="360"/>
      </w:pPr>
      <w:rPr>
        <w:rFonts w:ascii="Arial" w:eastAsia="Times New Roman" w:hAnsi="Arial" w:cs="Aria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nsid w:val="485706C9"/>
    <w:multiLevelType w:val="multilevel"/>
    <w:tmpl w:val="2C34116C"/>
    <w:lvl w:ilvl="0">
      <w:start w:val="1"/>
      <w:numFmt w:val="bullet"/>
      <w:pStyle w:val="tocka"/>
      <w:lvlText w:val="o"/>
      <w:lvlJc w:val="left"/>
      <w:pPr>
        <w:tabs>
          <w:tab w:val="num" w:pos="1134"/>
        </w:tabs>
        <w:ind w:left="1134" w:hanging="1134"/>
      </w:pPr>
      <w:rPr>
        <w:rFonts w:ascii="Courier New" w:hAnsi="Courier New" w:cs="Courier New" w:hint="default"/>
        <w:b/>
        <w:i w:val="0"/>
        <w:sz w:val="24"/>
      </w:rPr>
    </w:lvl>
    <w:lvl w:ilvl="1">
      <w:start w:val="1"/>
      <w:numFmt w:val="decimal"/>
      <w:lvlRestart w:val="0"/>
      <w:pStyle w:val="podtocka"/>
      <w:lvlText w:val="%1.%2."/>
      <w:lvlJc w:val="left"/>
      <w:pPr>
        <w:tabs>
          <w:tab w:val="num" w:pos="1701"/>
        </w:tabs>
        <w:ind w:left="1701" w:hanging="1341"/>
      </w:pPr>
      <w:rPr>
        <w:rFonts w:ascii="ExcelciorCyr" w:hAnsi="ExcelciorCyr" w:hint="default"/>
        <w:b/>
        <w:i w:val="0"/>
        <w:sz w:val="24"/>
      </w:rPr>
    </w:lvl>
    <w:lvl w:ilvl="2">
      <w:start w:val="1"/>
      <w:numFmt w:val="decimal"/>
      <w:lvlText w:val="%1.%2.%3."/>
      <w:lvlJc w:val="left"/>
      <w:pPr>
        <w:tabs>
          <w:tab w:val="num" w:pos="1854"/>
        </w:tabs>
        <w:ind w:left="0" w:firstLine="1134"/>
      </w:pPr>
      <w:rPr>
        <w:rFonts w:ascii="ExcelciorCyr" w:hAnsi="ExcelciorCyr" w:hint="default"/>
        <w:b/>
        <w:i w:val="0"/>
        <w:sz w:val="24"/>
      </w:rPr>
    </w:lvl>
    <w:lvl w:ilvl="3">
      <w:start w:val="1"/>
      <w:numFmt w:val="decimal"/>
      <w:lvlText w:val="%1.%2.%3.%4."/>
      <w:lvlJc w:val="left"/>
      <w:pPr>
        <w:tabs>
          <w:tab w:val="num" w:pos="1080"/>
        </w:tabs>
        <w:ind w:left="0" w:firstLine="0"/>
      </w:pPr>
      <w:rPr>
        <w:rFonts w:ascii="ExcelciorCyr" w:hAnsi="ExcelciorCyr" w:hint="default"/>
        <w:b/>
        <w:i w:val="0"/>
        <w:sz w:val="24"/>
      </w:r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6">
    <w:nsid w:val="4A491B24"/>
    <w:multiLevelType w:val="hybridMultilevel"/>
    <w:tmpl w:val="1FA8B7C4"/>
    <w:lvl w:ilvl="0" w:tplc="FFFFFFFF">
      <w:start w:val="1"/>
      <w:numFmt w:val="decimal"/>
      <w:pStyle w:val="1"/>
      <w:lvlText w:val="%1."/>
      <w:lvlJc w:val="left"/>
      <w:pPr>
        <w:ind w:left="2629" w:hanging="360"/>
      </w:pPr>
      <w:rPr>
        <w:rFonts w:hint="default"/>
      </w:rPr>
    </w:lvl>
    <w:lvl w:ilvl="1" w:tplc="FFFFFFFF">
      <w:start w:val="1"/>
      <w:numFmt w:val="decimal"/>
      <w:lvlText w:val="59.%2."/>
      <w:lvlJc w:val="left"/>
      <w:pPr>
        <w:ind w:left="144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4FBF23DB"/>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8">
    <w:nsid w:val="56443648"/>
    <w:multiLevelType w:val="hybridMultilevel"/>
    <w:tmpl w:val="26EC72FC"/>
    <w:lvl w:ilvl="0" w:tplc="9E046CF6">
      <w:start w:val="1"/>
      <w:numFmt w:val="bullet"/>
      <w:pStyle w:val="NormalBulleted1"/>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5FEB7AEF"/>
    <w:multiLevelType w:val="hybridMultilevel"/>
    <w:tmpl w:val="7D58FD72"/>
    <w:lvl w:ilvl="0" w:tplc="FFFFFFFF">
      <w:start w:val="1"/>
      <w:numFmt w:val="decimal"/>
      <w:pStyle w:val="NormalNumbered"/>
      <w:lvlText w:val="%1."/>
      <w:lvlJc w:val="left"/>
      <w:pPr>
        <w:ind w:left="720" w:hanging="360"/>
      </w:pPr>
      <w:rPr>
        <w:rFonts w:ascii="Times New Roman" w:hAnsi="Times New Roman" w:hint="default"/>
        <w:b w:val="0"/>
        <w:i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63CF48FC"/>
    <w:multiLevelType w:val="multilevel"/>
    <w:tmpl w:val="610687AA"/>
    <w:lvl w:ilvl="0">
      <w:start w:val="1"/>
      <w:numFmt w:val="decimal"/>
      <w:pStyle w:val="PartA"/>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5216E85"/>
    <w:multiLevelType w:val="hybridMultilevel"/>
    <w:tmpl w:val="7D967192"/>
    <w:lvl w:ilvl="0" w:tplc="FFFFFFFF">
      <w:start w:val="1"/>
      <w:numFmt w:val="bullet"/>
      <w:pStyle w:val="10"/>
      <w:lvlText w:val=""/>
      <w:lvlJc w:val="left"/>
      <w:pPr>
        <w:tabs>
          <w:tab w:val="num" w:pos="720"/>
        </w:tabs>
        <w:ind w:left="720" w:hanging="360"/>
      </w:pPr>
      <w:rPr>
        <w:rFonts w:ascii="Wingdings" w:hAnsi="Wingdings" w:cs="Wingdings" w:hint="default"/>
        <w:color w:val="00000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29"/>
      <w:numFmt w:val="decimal"/>
      <w:lvlText w:val="%4."/>
      <w:lvlJc w:val="left"/>
      <w:pPr>
        <w:tabs>
          <w:tab w:val="num" w:pos="360"/>
        </w:tabs>
        <w:ind w:left="36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nsid w:val="66C3070C"/>
    <w:multiLevelType w:val="hybridMultilevel"/>
    <w:tmpl w:val="0EA8A966"/>
    <w:lvl w:ilvl="0" w:tplc="9B8A8C60">
      <w:numFmt w:val="bullet"/>
      <w:lvlText w:val="-"/>
      <w:lvlJc w:val="left"/>
      <w:pPr>
        <w:ind w:left="1429" w:hanging="360"/>
      </w:pPr>
      <w:rPr>
        <w:rFonts w:ascii="Times New Roman" w:eastAsia="Times New Roman" w:hAnsi="Times New Roman" w:cs="Times New Roman" w:hint="default"/>
      </w:rPr>
    </w:lvl>
    <w:lvl w:ilvl="1" w:tplc="04090019" w:tentative="1">
      <w:start w:val="1"/>
      <w:numFmt w:val="bullet"/>
      <w:lvlText w:val="o"/>
      <w:lvlJc w:val="left"/>
      <w:pPr>
        <w:ind w:left="2149" w:hanging="360"/>
      </w:pPr>
      <w:rPr>
        <w:rFonts w:ascii="Courier New" w:hAnsi="Courier New" w:cs="Courier New" w:hint="default"/>
      </w:rPr>
    </w:lvl>
    <w:lvl w:ilvl="2" w:tplc="0409001B" w:tentative="1">
      <w:start w:val="1"/>
      <w:numFmt w:val="bullet"/>
      <w:lvlText w:val=""/>
      <w:lvlJc w:val="left"/>
      <w:pPr>
        <w:ind w:left="2869" w:hanging="360"/>
      </w:pPr>
      <w:rPr>
        <w:rFonts w:ascii="Wingdings" w:hAnsi="Wingdings" w:hint="default"/>
      </w:rPr>
    </w:lvl>
    <w:lvl w:ilvl="3" w:tplc="0409000F" w:tentative="1">
      <w:start w:val="1"/>
      <w:numFmt w:val="bullet"/>
      <w:lvlText w:val=""/>
      <w:lvlJc w:val="left"/>
      <w:pPr>
        <w:ind w:left="3589" w:hanging="360"/>
      </w:pPr>
      <w:rPr>
        <w:rFonts w:ascii="Symbol" w:hAnsi="Symbol" w:hint="default"/>
      </w:rPr>
    </w:lvl>
    <w:lvl w:ilvl="4" w:tplc="04090019" w:tentative="1">
      <w:start w:val="1"/>
      <w:numFmt w:val="bullet"/>
      <w:lvlText w:val="o"/>
      <w:lvlJc w:val="left"/>
      <w:pPr>
        <w:ind w:left="4309" w:hanging="360"/>
      </w:pPr>
      <w:rPr>
        <w:rFonts w:ascii="Courier New" w:hAnsi="Courier New" w:cs="Courier New" w:hint="default"/>
      </w:rPr>
    </w:lvl>
    <w:lvl w:ilvl="5" w:tplc="0409001B" w:tentative="1">
      <w:start w:val="1"/>
      <w:numFmt w:val="bullet"/>
      <w:lvlText w:val=""/>
      <w:lvlJc w:val="left"/>
      <w:pPr>
        <w:ind w:left="5029" w:hanging="360"/>
      </w:pPr>
      <w:rPr>
        <w:rFonts w:ascii="Wingdings" w:hAnsi="Wingdings" w:hint="default"/>
      </w:rPr>
    </w:lvl>
    <w:lvl w:ilvl="6" w:tplc="0409000F" w:tentative="1">
      <w:start w:val="1"/>
      <w:numFmt w:val="bullet"/>
      <w:lvlText w:val=""/>
      <w:lvlJc w:val="left"/>
      <w:pPr>
        <w:ind w:left="5749" w:hanging="360"/>
      </w:pPr>
      <w:rPr>
        <w:rFonts w:ascii="Symbol" w:hAnsi="Symbol" w:hint="default"/>
      </w:rPr>
    </w:lvl>
    <w:lvl w:ilvl="7" w:tplc="04090019" w:tentative="1">
      <w:start w:val="1"/>
      <w:numFmt w:val="bullet"/>
      <w:lvlText w:val="o"/>
      <w:lvlJc w:val="left"/>
      <w:pPr>
        <w:ind w:left="6469" w:hanging="360"/>
      </w:pPr>
      <w:rPr>
        <w:rFonts w:ascii="Courier New" w:hAnsi="Courier New" w:cs="Courier New" w:hint="default"/>
      </w:rPr>
    </w:lvl>
    <w:lvl w:ilvl="8" w:tplc="0409001B" w:tentative="1">
      <w:start w:val="1"/>
      <w:numFmt w:val="bullet"/>
      <w:lvlText w:val=""/>
      <w:lvlJc w:val="left"/>
      <w:pPr>
        <w:ind w:left="7189" w:hanging="360"/>
      </w:pPr>
      <w:rPr>
        <w:rFonts w:ascii="Wingdings" w:hAnsi="Wingdings" w:hint="default"/>
      </w:rPr>
    </w:lvl>
  </w:abstractNum>
  <w:abstractNum w:abstractNumId="23">
    <w:nsid w:val="722304D7"/>
    <w:multiLevelType w:val="multilevel"/>
    <w:tmpl w:val="9DE2758E"/>
    <w:lvl w:ilvl="0">
      <w:start w:val="1"/>
      <w:numFmt w:val="decimal"/>
      <w:pStyle w:val="PartTitle"/>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Times New Roman"/>
      </w:rPr>
    </w:lvl>
    <w:lvl w:ilvl="3">
      <w:start w:val="1"/>
      <w:numFmt w:val="bullet"/>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0"/>
  </w:num>
  <w:num w:numId="2">
    <w:abstractNumId w:val="20"/>
  </w:num>
  <w:num w:numId="3">
    <w:abstractNumId w:val="6"/>
  </w:num>
  <w:num w:numId="4">
    <w:abstractNumId w:val="7"/>
  </w:num>
  <w:num w:numId="5">
    <w:abstractNumId w:val="22"/>
  </w:num>
  <w:num w:numId="6">
    <w:abstractNumId w:val="21"/>
    <w:lvlOverride w:ilvl="0"/>
    <w:lvlOverride w:ilvl="1">
      <w:startOverride w:val="1"/>
    </w:lvlOverride>
    <w:lvlOverride w:ilvl="2">
      <w:startOverride w:val="1"/>
    </w:lvlOverride>
    <w:lvlOverride w:ilvl="3">
      <w:startOverride w:val="2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23"/>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5"/>
  </w:num>
  <w:num w:numId="11">
    <w:abstractNumId w:val="13"/>
  </w:num>
  <w:num w:numId="12">
    <w:abstractNumId w:val="19"/>
    <w:lvlOverride w:ilvl="0">
      <w:startOverride w:val="1"/>
    </w:lvlOverride>
  </w:num>
  <w:num w:numId="13">
    <w:abstractNumId w:val="18"/>
  </w:num>
  <w:num w:numId="14">
    <w:abstractNumId w:val="8"/>
  </w:num>
  <w:num w:numId="15">
    <w:abstractNumId w:val="16"/>
  </w:num>
  <w:num w:numId="16">
    <w:abstractNumId w:val="2"/>
  </w:num>
  <w:num w:numId="17">
    <w:abstractNumId w:val="3"/>
  </w:num>
  <w:num w:numId="18">
    <w:abstractNumId w:val="11"/>
  </w:num>
  <w:num w:numId="19">
    <w:abstractNumId w:val="9"/>
  </w:num>
  <w:num w:numId="20">
    <w:abstractNumId w:val="5"/>
  </w:num>
  <w:num w:numId="21">
    <w:abstractNumId w:val="12"/>
  </w:num>
  <w:num w:numId="22">
    <w:abstractNumId w:val="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rsids>
    <w:rsidRoot w:val="0076558C"/>
    <w:rsid w:val="00010505"/>
    <w:rsid w:val="0001213A"/>
    <w:rsid w:val="0001514A"/>
    <w:rsid w:val="0001740A"/>
    <w:rsid w:val="00032C7A"/>
    <w:rsid w:val="00035176"/>
    <w:rsid w:val="00052F55"/>
    <w:rsid w:val="00057912"/>
    <w:rsid w:val="00063BFB"/>
    <w:rsid w:val="0007648B"/>
    <w:rsid w:val="000A2B42"/>
    <w:rsid w:val="000B3756"/>
    <w:rsid w:val="000D07BE"/>
    <w:rsid w:val="000E0DDD"/>
    <w:rsid w:val="000E102E"/>
    <w:rsid w:val="000F1116"/>
    <w:rsid w:val="000F465F"/>
    <w:rsid w:val="00103452"/>
    <w:rsid w:val="00103895"/>
    <w:rsid w:val="0010598C"/>
    <w:rsid w:val="00107057"/>
    <w:rsid w:val="00124C37"/>
    <w:rsid w:val="0014377E"/>
    <w:rsid w:val="00145655"/>
    <w:rsid w:val="00152077"/>
    <w:rsid w:val="00163FE6"/>
    <w:rsid w:val="00172F46"/>
    <w:rsid w:val="00176E70"/>
    <w:rsid w:val="001A33F5"/>
    <w:rsid w:val="001B0325"/>
    <w:rsid w:val="001C2B60"/>
    <w:rsid w:val="001D0D5C"/>
    <w:rsid w:val="001D0F77"/>
    <w:rsid w:val="001F34CA"/>
    <w:rsid w:val="001F479E"/>
    <w:rsid w:val="001F5AE4"/>
    <w:rsid w:val="002012BD"/>
    <w:rsid w:val="00226CDC"/>
    <w:rsid w:val="002346DB"/>
    <w:rsid w:val="00237099"/>
    <w:rsid w:val="00237240"/>
    <w:rsid w:val="002377DD"/>
    <w:rsid w:val="002461BB"/>
    <w:rsid w:val="0024759C"/>
    <w:rsid w:val="0025375F"/>
    <w:rsid w:val="00257153"/>
    <w:rsid w:val="002731FC"/>
    <w:rsid w:val="00273F00"/>
    <w:rsid w:val="00274BD3"/>
    <w:rsid w:val="00290413"/>
    <w:rsid w:val="002920AD"/>
    <w:rsid w:val="002B1F92"/>
    <w:rsid w:val="002B2228"/>
    <w:rsid w:val="002B4AB5"/>
    <w:rsid w:val="002C66ED"/>
    <w:rsid w:val="002D7446"/>
    <w:rsid w:val="002F4CE6"/>
    <w:rsid w:val="0030106B"/>
    <w:rsid w:val="00307C9A"/>
    <w:rsid w:val="003202C9"/>
    <w:rsid w:val="00341C27"/>
    <w:rsid w:val="00345B7A"/>
    <w:rsid w:val="003613F6"/>
    <w:rsid w:val="00365FDA"/>
    <w:rsid w:val="00371D90"/>
    <w:rsid w:val="00374232"/>
    <w:rsid w:val="00376871"/>
    <w:rsid w:val="00380303"/>
    <w:rsid w:val="00383DD5"/>
    <w:rsid w:val="00390DF9"/>
    <w:rsid w:val="003A65BA"/>
    <w:rsid w:val="003B26DE"/>
    <w:rsid w:val="003C59F9"/>
    <w:rsid w:val="003D22AE"/>
    <w:rsid w:val="003D309C"/>
    <w:rsid w:val="003D5FAE"/>
    <w:rsid w:val="003E6ACD"/>
    <w:rsid w:val="003E75D3"/>
    <w:rsid w:val="00414B6B"/>
    <w:rsid w:val="00417C11"/>
    <w:rsid w:val="0043333C"/>
    <w:rsid w:val="00433FE5"/>
    <w:rsid w:val="00453222"/>
    <w:rsid w:val="004547F5"/>
    <w:rsid w:val="004651E5"/>
    <w:rsid w:val="0049036F"/>
    <w:rsid w:val="004947D7"/>
    <w:rsid w:val="004A040F"/>
    <w:rsid w:val="004A36A3"/>
    <w:rsid w:val="004A3850"/>
    <w:rsid w:val="004A6221"/>
    <w:rsid w:val="004B0C75"/>
    <w:rsid w:val="004B2D72"/>
    <w:rsid w:val="004C0C6F"/>
    <w:rsid w:val="004C6DC9"/>
    <w:rsid w:val="004E4B19"/>
    <w:rsid w:val="00516152"/>
    <w:rsid w:val="00522395"/>
    <w:rsid w:val="00525AA0"/>
    <w:rsid w:val="005330BF"/>
    <w:rsid w:val="005415FE"/>
    <w:rsid w:val="00544365"/>
    <w:rsid w:val="00552F26"/>
    <w:rsid w:val="00555EBA"/>
    <w:rsid w:val="00570BC0"/>
    <w:rsid w:val="0057214B"/>
    <w:rsid w:val="005757C2"/>
    <w:rsid w:val="00576BC9"/>
    <w:rsid w:val="00577EA3"/>
    <w:rsid w:val="005948ED"/>
    <w:rsid w:val="00594CE6"/>
    <w:rsid w:val="005A7B63"/>
    <w:rsid w:val="005B19A3"/>
    <w:rsid w:val="005B2978"/>
    <w:rsid w:val="005B62BA"/>
    <w:rsid w:val="005B7C0A"/>
    <w:rsid w:val="005C2194"/>
    <w:rsid w:val="005D567C"/>
    <w:rsid w:val="005E7AC2"/>
    <w:rsid w:val="00604404"/>
    <w:rsid w:val="00634935"/>
    <w:rsid w:val="006551BB"/>
    <w:rsid w:val="00677F34"/>
    <w:rsid w:val="00686B7F"/>
    <w:rsid w:val="006976F4"/>
    <w:rsid w:val="006B77D4"/>
    <w:rsid w:val="006C6706"/>
    <w:rsid w:val="006E001D"/>
    <w:rsid w:val="006E4B93"/>
    <w:rsid w:val="007044EB"/>
    <w:rsid w:val="007165BA"/>
    <w:rsid w:val="0074010F"/>
    <w:rsid w:val="00744127"/>
    <w:rsid w:val="0076558C"/>
    <w:rsid w:val="00767DC7"/>
    <w:rsid w:val="00781B3A"/>
    <w:rsid w:val="0078584F"/>
    <w:rsid w:val="007A4DFB"/>
    <w:rsid w:val="007B6B8D"/>
    <w:rsid w:val="007C4BB0"/>
    <w:rsid w:val="007D3CBC"/>
    <w:rsid w:val="007D6B37"/>
    <w:rsid w:val="007F7CB6"/>
    <w:rsid w:val="00802C25"/>
    <w:rsid w:val="00810288"/>
    <w:rsid w:val="00821652"/>
    <w:rsid w:val="008233CD"/>
    <w:rsid w:val="0082548C"/>
    <w:rsid w:val="00850E0E"/>
    <w:rsid w:val="00850F16"/>
    <w:rsid w:val="008663D6"/>
    <w:rsid w:val="00870E9A"/>
    <w:rsid w:val="00871154"/>
    <w:rsid w:val="00872D3E"/>
    <w:rsid w:val="00880D69"/>
    <w:rsid w:val="00884731"/>
    <w:rsid w:val="00893396"/>
    <w:rsid w:val="008949CA"/>
    <w:rsid w:val="00897206"/>
    <w:rsid w:val="008B176B"/>
    <w:rsid w:val="008B34AF"/>
    <w:rsid w:val="008B3A13"/>
    <w:rsid w:val="008D0110"/>
    <w:rsid w:val="008D067F"/>
    <w:rsid w:val="008E36B9"/>
    <w:rsid w:val="00903090"/>
    <w:rsid w:val="00930FC7"/>
    <w:rsid w:val="00937795"/>
    <w:rsid w:val="00940A62"/>
    <w:rsid w:val="00943DED"/>
    <w:rsid w:val="009455CD"/>
    <w:rsid w:val="009463EC"/>
    <w:rsid w:val="00946E47"/>
    <w:rsid w:val="00963A3D"/>
    <w:rsid w:val="00975263"/>
    <w:rsid w:val="009809DA"/>
    <w:rsid w:val="009858A0"/>
    <w:rsid w:val="009A4D9D"/>
    <w:rsid w:val="009B6AC8"/>
    <w:rsid w:val="009D1389"/>
    <w:rsid w:val="009D1E1C"/>
    <w:rsid w:val="009D6496"/>
    <w:rsid w:val="009E1D82"/>
    <w:rsid w:val="009E27E6"/>
    <w:rsid w:val="009F3079"/>
    <w:rsid w:val="00A12628"/>
    <w:rsid w:val="00A13F54"/>
    <w:rsid w:val="00A1696A"/>
    <w:rsid w:val="00A20F9F"/>
    <w:rsid w:val="00A36528"/>
    <w:rsid w:val="00A65106"/>
    <w:rsid w:val="00A748E2"/>
    <w:rsid w:val="00A912C0"/>
    <w:rsid w:val="00A91F6E"/>
    <w:rsid w:val="00AA1E51"/>
    <w:rsid w:val="00AA442E"/>
    <w:rsid w:val="00AB068E"/>
    <w:rsid w:val="00AB5B34"/>
    <w:rsid w:val="00AB6D83"/>
    <w:rsid w:val="00AD4228"/>
    <w:rsid w:val="00AE0826"/>
    <w:rsid w:val="00AE7C43"/>
    <w:rsid w:val="00AF0B27"/>
    <w:rsid w:val="00AF0CCF"/>
    <w:rsid w:val="00AF1158"/>
    <w:rsid w:val="00AF57E7"/>
    <w:rsid w:val="00B00EC9"/>
    <w:rsid w:val="00B02EF1"/>
    <w:rsid w:val="00B17FE5"/>
    <w:rsid w:val="00B371DC"/>
    <w:rsid w:val="00B37873"/>
    <w:rsid w:val="00B40ADA"/>
    <w:rsid w:val="00B43639"/>
    <w:rsid w:val="00B4421D"/>
    <w:rsid w:val="00B572B3"/>
    <w:rsid w:val="00B66179"/>
    <w:rsid w:val="00B67888"/>
    <w:rsid w:val="00B87F5C"/>
    <w:rsid w:val="00BA06DA"/>
    <w:rsid w:val="00BA1964"/>
    <w:rsid w:val="00BB213D"/>
    <w:rsid w:val="00BC48F7"/>
    <w:rsid w:val="00BF5A38"/>
    <w:rsid w:val="00C26826"/>
    <w:rsid w:val="00C33472"/>
    <w:rsid w:val="00C429A4"/>
    <w:rsid w:val="00C519FD"/>
    <w:rsid w:val="00C6558A"/>
    <w:rsid w:val="00C91BA5"/>
    <w:rsid w:val="00CA586C"/>
    <w:rsid w:val="00CA6943"/>
    <w:rsid w:val="00CB6332"/>
    <w:rsid w:val="00CC6E2D"/>
    <w:rsid w:val="00CE0FB1"/>
    <w:rsid w:val="00CE3163"/>
    <w:rsid w:val="00CE5E19"/>
    <w:rsid w:val="00D0440A"/>
    <w:rsid w:val="00D11D20"/>
    <w:rsid w:val="00D20F80"/>
    <w:rsid w:val="00D34C54"/>
    <w:rsid w:val="00D54394"/>
    <w:rsid w:val="00D54963"/>
    <w:rsid w:val="00D70973"/>
    <w:rsid w:val="00D731FB"/>
    <w:rsid w:val="00D7653C"/>
    <w:rsid w:val="00D81045"/>
    <w:rsid w:val="00D87951"/>
    <w:rsid w:val="00D96B31"/>
    <w:rsid w:val="00DA0768"/>
    <w:rsid w:val="00DA09FE"/>
    <w:rsid w:val="00DA43D8"/>
    <w:rsid w:val="00DB7000"/>
    <w:rsid w:val="00DB72D1"/>
    <w:rsid w:val="00DF4873"/>
    <w:rsid w:val="00E10A70"/>
    <w:rsid w:val="00E11826"/>
    <w:rsid w:val="00E15D9E"/>
    <w:rsid w:val="00E25F1E"/>
    <w:rsid w:val="00E32238"/>
    <w:rsid w:val="00E41606"/>
    <w:rsid w:val="00E51D85"/>
    <w:rsid w:val="00E9358C"/>
    <w:rsid w:val="00EA72E1"/>
    <w:rsid w:val="00EA7432"/>
    <w:rsid w:val="00EB04A5"/>
    <w:rsid w:val="00EB0A37"/>
    <w:rsid w:val="00EB276D"/>
    <w:rsid w:val="00EB4F92"/>
    <w:rsid w:val="00EE169F"/>
    <w:rsid w:val="00EE51C7"/>
    <w:rsid w:val="00EF5913"/>
    <w:rsid w:val="00EF5B51"/>
    <w:rsid w:val="00EF60B1"/>
    <w:rsid w:val="00F11219"/>
    <w:rsid w:val="00F12D5C"/>
    <w:rsid w:val="00F24C6C"/>
    <w:rsid w:val="00F34C08"/>
    <w:rsid w:val="00F42CA2"/>
    <w:rsid w:val="00F63226"/>
    <w:rsid w:val="00F648CD"/>
    <w:rsid w:val="00F81D7E"/>
    <w:rsid w:val="00F8540F"/>
    <w:rsid w:val="00FB57A4"/>
    <w:rsid w:val="00FB6B78"/>
    <w:rsid w:val="00FD7896"/>
    <w:rsid w:val="00FF2AE6"/>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uiPriority="0"/>
    <w:lsdException w:name="caption" w:locked="1" w:uiPriority="0" w:qFormat="1"/>
    <w:lsdException w:name="envelope address" w:uiPriority="0"/>
    <w:lsdException w:name="footnote reference" w:uiPriority="0"/>
    <w:lsdException w:name="page number" w:uiPriority="0"/>
    <w:lsdException w:name="List Bullet" w:uiPriority="0"/>
    <w:lsdException w:name="Title" w:locked="1" w:semiHidden="0" w:uiPriority="1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3" w:uiPriority="0"/>
    <w:lsdException w:name="Body Text Indent 2" w:uiPriority="0"/>
    <w:lsdException w:name="Body Text Indent 3" w:uiPriority="0"/>
    <w:lsdException w:name="Block Text" w:uiPriority="0"/>
    <w:lsdException w:name="Strong" w:locked="1" w:semiHidden="0" w:uiPriority="0" w:unhideWhenUsed="0" w:qFormat="1"/>
    <w:lsdException w:name="Emphasis" w:locked="1" w:semiHidden="0" w:uiPriority="0" w:unhideWhenUsed="0" w:qFormat="1"/>
    <w:lsdException w:name="Document Map" w:uiPriority="0"/>
    <w:lsdException w:name="Plain Text" w:uiPriority="0"/>
    <w:lsdException w:name="HTML Preformatted" w:uiPriority="0"/>
    <w:lsdException w:name="Outline List 2"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F57E7"/>
    <w:pPr>
      <w:spacing w:after="200" w:line="276" w:lineRule="auto"/>
    </w:pPr>
    <w:rPr>
      <w:lang w:eastAsia="en-US"/>
    </w:rPr>
  </w:style>
  <w:style w:type="paragraph" w:styleId="12">
    <w:name w:val="heading 1"/>
    <w:basedOn w:val="a2"/>
    <w:next w:val="a2"/>
    <w:link w:val="13"/>
    <w:qFormat/>
    <w:locked/>
    <w:rsid w:val="00930FC7"/>
    <w:pPr>
      <w:keepNext/>
      <w:tabs>
        <w:tab w:val="num" w:pos="1080"/>
      </w:tabs>
      <w:suppressAutoHyphens/>
      <w:spacing w:before="240" w:after="60"/>
      <w:ind w:left="1080" w:hanging="720"/>
      <w:outlineLvl w:val="0"/>
    </w:pPr>
    <w:rPr>
      <w:rFonts w:ascii="Arial" w:hAnsi="Arial"/>
      <w:b/>
      <w:bCs/>
      <w:kern w:val="1"/>
      <w:sz w:val="32"/>
      <w:szCs w:val="32"/>
      <w:lang w:eastAsia="ar-SA"/>
    </w:rPr>
  </w:style>
  <w:style w:type="paragraph" w:styleId="2">
    <w:name w:val="heading 2"/>
    <w:basedOn w:val="a2"/>
    <w:next w:val="a2"/>
    <w:link w:val="20"/>
    <w:unhideWhenUsed/>
    <w:qFormat/>
    <w:locked/>
    <w:rsid w:val="0052239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2"/>
    <w:next w:val="a2"/>
    <w:link w:val="30"/>
    <w:qFormat/>
    <w:locked/>
    <w:rsid w:val="003D309C"/>
    <w:pPr>
      <w:keepNext/>
      <w:spacing w:before="240" w:after="60" w:line="240" w:lineRule="auto"/>
      <w:outlineLvl w:val="2"/>
    </w:pPr>
    <w:rPr>
      <w:rFonts w:ascii="Arial" w:eastAsia="Times New Roman" w:hAnsi="Arial"/>
      <w:b/>
      <w:bCs/>
      <w:sz w:val="26"/>
      <w:szCs w:val="26"/>
      <w:lang w:val="en-AU" w:eastAsia="bg-BG"/>
    </w:rPr>
  </w:style>
  <w:style w:type="paragraph" w:styleId="4">
    <w:name w:val="heading 4"/>
    <w:basedOn w:val="a2"/>
    <w:next w:val="a2"/>
    <w:link w:val="40"/>
    <w:qFormat/>
    <w:locked/>
    <w:rsid w:val="003D309C"/>
    <w:pPr>
      <w:keepNext/>
      <w:keepLines/>
      <w:spacing w:before="200" w:after="0"/>
      <w:outlineLvl w:val="3"/>
    </w:pPr>
    <w:rPr>
      <w:rFonts w:ascii="Cambria" w:eastAsia="Times New Roman" w:hAnsi="Cambria"/>
      <w:b/>
      <w:bCs/>
      <w:i/>
      <w:iCs/>
      <w:color w:val="4F81BD"/>
      <w:lang/>
    </w:rPr>
  </w:style>
  <w:style w:type="paragraph" w:styleId="5">
    <w:name w:val="heading 5"/>
    <w:basedOn w:val="a2"/>
    <w:next w:val="a2"/>
    <w:link w:val="50"/>
    <w:qFormat/>
    <w:locked/>
    <w:rsid w:val="003D309C"/>
    <w:pPr>
      <w:keepNext/>
      <w:keepLines/>
      <w:spacing w:before="200" w:after="0"/>
      <w:outlineLvl w:val="4"/>
    </w:pPr>
    <w:rPr>
      <w:rFonts w:ascii="Cambria" w:eastAsia="Times New Roman" w:hAnsi="Cambria"/>
      <w:color w:val="243F60"/>
      <w:lang/>
    </w:rPr>
  </w:style>
  <w:style w:type="paragraph" w:styleId="6">
    <w:name w:val="heading 6"/>
    <w:basedOn w:val="a2"/>
    <w:next w:val="a2"/>
    <w:link w:val="60"/>
    <w:qFormat/>
    <w:locked/>
    <w:rsid w:val="003D309C"/>
    <w:pPr>
      <w:keepNext/>
      <w:overflowPunct w:val="0"/>
      <w:autoSpaceDE w:val="0"/>
      <w:autoSpaceDN w:val="0"/>
      <w:adjustRightInd w:val="0"/>
      <w:spacing w:before="120" w:after="0" w:line="360" w:lineRule="auto"/>
      <w:ind w:firstLine="720"/>
      <w:jc w:val="both"/>
      <w:textAlignment w:val="baseline"/>
      <w:outlineLvl w:val="5"/>
    </w:pPr>
    <w:rPr>
      <w:rFonts w:ascii="Times New Roman" w:eastAsia="Times New Roman" w:hAnsi="Times New Roman"/>
      <w:b/>
      <w:i/>
      <w:sz w:val="28"/>
      <w:szCs w:val="20"/>
      <w:lang/>
    </w:rPr>
  </w:style>
  <w:style w:type="paragraph" w:styleId="7">
    <w:name w:val="heading 7"/>
    <w:basedOn w:val="a2"/>
    <w:next w:val="a2"/>
    <w:link w:val="70"/>
    <w:qFormat/>
    <w:locked/>
    <w:rsid w:val="003D309C"/>
    <w:pPr>
      <w:keepNext/>
      <w:overflowPunct w:val="0"/>
      <w:autoSpaceDE w:val="0"/>
      <w:autoSpaceDN w:val="0"/>
      <w:adjustRightInd w:val="0"/>
      <w:spacing w:before="120" w:after="0" w:line="360" w:lineRule="auto"/>
      <w:ind w:firstLine="720"/>
      <w:jc w:val="center"/>
      <w:textAlignment w:val="baseline"/>
      <w:outlineLvl w:val="6"/>
    </w:pPr>
    <w:rPr>
      <w:rFonts w:ascii="Times New Roman" w:eastAsia="Times New Roman" w:hAnsi="Times New Roman"/>
      <w:b/>
      <w:sz w:val="28"/>
      <w:szCs w:val="20"/>
      <w:lang/>
    </w:rPr>
  </w:style>
  <w:style w:type="paragraph" w:styleId="8">
    <w:name w:val="heading 8"/>
    <w:basedOn w:val="a2"/>
    <w:next w:val="a2"/>
    <w:link w:val="80"/>
    <w:qFormat/>
    <w:locked/>
    <w:rsid w:val="003D309C"/>
    <w:pPr>
      <w:keepNext/>
      <w:overflowPunct w:val="0"/>
      <w:autoSpaceDE w:val="0"/>
      <w:autoSpaceDN w:val="0"/>
      <w:adjustRightInd w:val="0"/>
      <w:spacing w:before="120" w:after="0" w:line="360" w:lineRule="auto"/>
      <w:ind w:firstLine="851"/>
      <w:jc w:val="center"/>
      <w:textAlignment w:val="baseline"/>
      <w:outlineLvl w:val="7"/>
    </w:pPr>
    <w:rPr>
      <w:rFonts w:ascii="Times New Roman" w:eastAsia="Times New Roman" w:hAnsi="Times New Roman"/>
      <w:b/>
      <w:sz w:val="28"/>
      <w:szCs w:val="20"/>
      <w:lang/>
    </w:rPr>
  </w:style>
  <w:style w:type="paragraph" w:styleId="9">
    <w:name w:val="heading 9"/>
    <w:basedOn w:val="a2"/>
    <w:next w:val="a2"/>
    <w:link w:val="90"/>
    <w:qFormat/>
    <w:locked/>
    <w:rsid w:val="003D309C"/>
    <w:pPr>
      <w:spacing w:before="240" w:after="60" w:line="240" w:lineRule="auto"/>
      <w:outlineLvl w:val="8"/>
    </w:pPr>
    <w:rPr>
      <w:rFonts w:ascii="Arial" w:eastAsia="Times New Roman" w:hAnsi="Arial"/>
      <w:lang w:eastAsia="bg-BG"/>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ListParagraph1">
    <w:name w:val="List Paragraph1"/>
    <w:basedOn w:val="a2"/>
    <w:link w:val="ListParagraphChar"/>
    <w:qFormat/>
    <w:rsid w:val="007F7CB6"/>
    <w:pPr>
      <w:snapToGrid w:val="0"/>
      <w:spacing w:after="0" w:line="240" w:lineRule="auto"/>
      <w:ind w:left="720"/>
      <w:contextualSpacing/>
    </w:pPr>
    <w:rPr>
      <w:rFonts w:ascii="Times New Roman" w:eastAsia="Times New Roman" w:hAnsi="Times New Roman"/>
      <w:sz w:val="20"/>
      <w:szCs w:val="20"/>
      <w:lang w:val="en-GB"/>
    </w:rPr>
  </w:style>
  <w:style w:type="character" w:customStyle="1" w:styleId="21">
    <w:name w:val="Основен текст (2)_"/>
    <w:basedOn w:val="a3"/>
    <w:link w:val="22"/>
    <w:rsid w:val="0049036F"/>
    <w:rPr>
      <w:rFonts w:ascii="Times New Roman" w:eastAsia="Times New Roman" w:hAnsi="Times New Roman"/>
      <w:shd w:val="clear" w:color="auto" w:fill="FFFFFF"/>
    </w:rPr>
  </w:style>
  <w:style w:type="paragraph" w:customStyle="1" w:styleId="22">
    <w:name w:val="Основен текст (2)"/>
    <w:basedOn w:val="a2"/>
    <w:link w:val="21"/>
    <w:rsid w:val="0049036F"/>
    <w:pPr>
      <w:widowControl w:val="0"/>
      <w:shd w:val="clear" w:color="auto" w:fill="FFFFFF"/>
      <w:spacing w:before="480" w:after="180" w:line="317" w:lineRule="exact"/>
      <w:jc w:val="both"/>
    </w:pPr>
    <w:rPr>
      <w:rFonts w:ascii="Times New Roman" w:eastAsia="Times New Roman" w:hAnsi="Times New Roman"/>
      <w:lang w:eastAsia="bg-BG"/>
    </w:rPr>
  </w:style>
  <w:style w:type="character" w:customStyle="1" w:styleId="23">
    <w:name w:val="Основен текст (2) + Удебелен"/>
    <w:basedOn w:val="21"/>
    <w:rsid w:val="009E1D82"/>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bg-BG" w:eastAsia="bg-BG" w:bidi="bg-BG"/>
    </w:rPr>
  </w:style>
  <w:style w:type="paragraph" w:styleId="a6">
    <w:name w:val="List Paragraph"/>
    <w:aliases w:val="ПАРАГРАФ,Гл точки,Normal 1,Списък на абзаци1,1.,текст Върбица"/>
    <w:basedOn w:val="a2"/>
    <w:link w:val="a7"/>
    <w:qFormat/>
    <w:rsid w:val="004A6221"/>
    <w:pPr>
      <w:ind w:left="720"/>
      <w:contextualSpacing/>
    </w:pPr>
  </w:style>
  <w:style w:type="paragraph" w:styleId="24">
    <w:name w:val="Body Text 2"/>
    <w:basedOn w:val="a2"/>
    <w:link w:val="25"/>
    <w:uiPriority w:val="99"/>
    <w:rsid w:val="00DB72D1"/>
    <w:pPr>
      <w:spacing w:after="120" w:line="480" w:lineRule="auto"/>
    </w:pPr>
    <w:rPr>
      <w:rFonts w:ascii="Microsoft Sans Serif" w:eastAsia="Microsoft Sans Serif" w:hAnsi="Microsoft Sans Serif" w:cs="Microsoft Sans Serif"/>
      <w:color w:val="000000"/>
      <w:sz w:val="24"/>
      <w:szCs w:val="24"/>
      <w:lang w:eastAsia="bg-BG"/>
    </w:rPr>
  </w:style>
  <w:style w:type="character" w:customStyle="1" w:styleId="25">
    <w:name w:val="Основен текст 2 Знак"/>
    <w:basedOn w:val="a3"/>
    <w:link w:val="24"/>
    <w:uiPriority w:val="99"/>
    <w:rsid w:val="00DB72D1"/>
    <w:rPr>
      <w:rFonts w:ascii="Microsoft Sans Serif" w:eastAsia="Microsoft Sans Serif" w:hAnsi="Microsoft Sans Serif" w:cs="Microsoft Sans Serif"/>
      <w:color w:val="000000"/>
      <w:sz w:val="24"/>
      <w:szCs w:val="24"/>
    </w:rPr>
  </w:style>
  <w:style w:type="paragraph" w:styleId="a8">
    <w:name w:val="Plain Text"/>
    <w:basedOn w:val="a2"/>
    <w:link w:val="a9"/>
    <w:rsid w:val="00DB72D1"/>
    <w:pPr>
      <w:spacing w:after="0" w:line="240" w:lineRule="auto"/>
    </w:pPr>
    <w:rPr>
      <w:rFonts w:ascii="Courier New" w:eastAsia="Times New Roman" w:hAnsi="Courier New" w:cs="Courier New"/>
      <w:sz w:val="20"/>
      <w:szCs w:val="20"/>
      <w:lang w:eastAsia="bg-BG"/>
    </w:rPr>
  </w:style>
  <w:style w:type="character" w:customStyle="1" w:styleId="a9">
    <w:name w:val="Обикновен текст Знак"/>
    <w:basedOn w:val="a3"/>
    <w:link w:val="a8"/>
    <w:rsid w:val="00DB72D1"/>
    <w:rPr>
      <w:rFonts w:ascii="Courier New" w:eastAsia="Times New Roman" w:hAnsi="Courier New" w:cs="Courier New"/>
      <w:sz w:val="20"/>
      <w:szCs w:val="20"/>
    </w:rPr>
  </w:style>
  <w:style w:type="character" w:styleId="aa">
    <w:name w:val="page number"/>
    <w:rsid w:val="00FB57A4"/>
    <w:rPr>
      <w:rFonts w:cs="Times New Roman"/>
    </w:rPr>
  </w:style>
  <w:style w:type="character" w:customStyle="1" w:styleId="26">
    <w:name w:val="Заглавие #2_"/>
    <w:basedOn w:val="a3"/>
    <w:link w:val="27"/>
    <w:rsid w:val="001D0F77"/>
    <w:rPr>
      <w:rFonts w:ascii="Times New Roman" w:eastAsia="Times New Roman" w:hAnsi="Times New Roman"/>
      <w:i/>
      <w:iCs/>
      <w:sz w:val="28"/>
      <w:szCs w:val="28"/>
      <w:shd w:val="clear" w:color="auto" w:fill="FFFFFF"/>
    </w:rPr>
  </w:style>
  <w:style w:type="character" w:customStyle="1" w:styleId="219pt1pt">
    <w:name w:val="Заглавие #2 + 19 pt;Не е курсив;Разредка 1 pt"/>
    <w:basedOn w:val="26"/>
    <w:rsid w:val="001D0F77"/>
    <w:rPr>
      <w:rFonts w:ascii="Times New Roman" w:eastAsia="Times New Roman" w:hAnsi="Times New Roman"/>
      <w:i/>
      <w:iCs/>
      <w:color w:val="000000"/>
      <w:spacing w:val="30"/>
      <w:w w:val="100"/>
      <w:position w:val="0"/>
      <w:sz w:val="38"/>
      <w:szCs w:val="38"/>
      <w:shd w:val="clear" w:color="auto" w:fill="FFFFFF"/>
      <w:lang w:val="bg-BG" w:eastAsia="bg-BG" w:bidi="bg-BG"/>
    </w:rPr>
  </w:style>
  <w:style w:type="character" w:customStyle="1" w:styleId="28">
    <w:name w:val="Основен текст (2) + Курсив"/>
    <w:basedOn w:val="21"/>
    <w:rsid w:val="001D0F7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bg-BG" w:eastAsia="bg-BG" w:bidi="bg-BG"/>
    </w:rPr>
  </w:style>
  <w:style w:type="character" w:customStyle="1" w:styleId="2FrankRuehl16pt70">
    <w:name w:val="Основен текст (2) + FrankRuehl;16 pt;Курсив;Мащаб 70%"/>
    <w:basedOn w:val="21"/>
    <w:rsid w:val="001D0F77"/>
    <w:rPr>
      <w:rFonts w:ascii="FrankRuehl" w:eastAsia="FrankRuehl" w:hAnsi="FrankRuehl" w:cs="FrankRuehl"/>
      <w:b/>
      <w:bCs/>
      <w:i/>
      <w:iCs/>
      <w:smallCaps w:val="0"/>
      <w:strike w:val="0"/>
      <w:color w:val="000000"/>
      <w:spacing w:val="0"/>
      <w:w w:val="70"/>
      <w:position w:val="0"/>
      <w:sz w:val="32"/>
      <w:szCs w:val="32"/>
      <w:u w:val="none"/>
      <w:shd w:val="clear" w:color="auto" w:fill="FFFFFF"/>
      <w:lang w:val="en-US" w:eastAsia="en-US" w:bidi="en-US"/>
    </w:rPr>
  </w:style>
  <w:style w:type="character" w:customStyle="1" w:styleId="31">
    <w:name w:val="Основен текст (3)_"/>
    <w:basedOn w:val="a3"/>
    <w:rsid w:val="001D0F77"/>
    <w:rPr>
      <w:rFonts w:ascii="Times New Roman" w:eastAsia="Times New Roman" w:hAnsi="Times New Roman" w:cs="Times New Roman"/>
      <w:b/>
      <w:bCs/>
      <w:i w:val="0"/>
      <w:iCs w:val="0"/>
      <w:smallCaps w:val="0"/>
      <w:strike w:val="0"/>
      <w:u w:val="none"/>
    </w:rPr>
  </w:style>
  <w:style w:type="character" w:customStyle="1" w:styleId="41">
    <w:name w:val="Основен текст (4)_"/>
    <w:basedOn w:val="a3"/>
    <w:link w:val="42"/>
    <w:rsid w:val="001D0F77"/>
    <w:rPr>
      <w:rFonts w:ascii="FrankRuehl" w:eastAsia="FrankRuehl" w:hAnsi="FrankRuehl" w:cs="FrankRuehl"/>
      <w:sz w:val="16"/>
      <w:szCs w:val="16"/>
      <w:shd w:val="clear" w:color="auto" w:fill="FFFFFF"/>
    </w:rPr>
  </w:style>
  <w:style w:type="character" w:customStyle="1" w:styleId="415pt">
    <w:name w:val="Основен текст (4) + 15 pt"/>
    <w:basedOn w:val="41"/>
    <w:rsid w:val="001D0F77"/>
    <w:rPr>
      <w:rFonts w:ascii="FrankRuehl" w:eastAsia="FrankRuehl" w:hAnsi="FrankRuehl" w:cs="FrankRuehl"/>
      <w:color w:val="000000"/>
      <w:spacing w:val="0"/>
      <w:w w:val="100"/>
      <w:position w:val="0"/>
      <w:sz w:val="30"/>
      <w:szCs w:val="30"/>
      <w:shd w:val="clear" w:color="auto" w:fill="FFFFFF"/>
      <w:lang w:val="bg-BG" w:eastAsia="bg-BG" w:bidi="bg-BG"/>
    </w:rPr>
  </w:style>
  <w:style w:type="character" w:customStyle="1" w:styleId="51">
    <w:name w:val="Основен текст (5)_"/>
    <w:basedOn w:val="a3"/>
    <w:link w:val="52"/>
    <w:rsid w:val="001D0F77"/>
    <w:rPr>
      <w:rFonts w:ascii="Times New Roman" w:eastAsia="Times New Roman" w:hAnsi="Times New Roman"/>
      <w:i/>
      <w:iCs/>
      <w:shd w:val="clear" w:color="auto" w:fill="FFFFFF"/>
    </w:rPr>
  </w:style>
  <w:style w:type="character" w:customStyle="1" w:styleId="53">
    <w:name w:val="Основен текст (5) + Не е курсив"/>
    <w:basedOn w:val="51"/>
    <w:rsid w:val="001D0F77"/>
    <w:rPr>
      <w:rFonts w:ascii="Times New Roman" w:eastAsia="Times New Roman" w:hAnsi="Times New Roman"/>
      <w:i/>
      <w:iCs/>
      <w:color w:val="000000"/>
      <w:spacing w:val="0"/>
      <w:w w:val="100"/>
      <w:position w:val="0"/>
      <w:sz w:val="24"/>
      <w:szCs w:val="24"/>
      <w:shd w:val="clear" w:color="auto" w:fill="FFFFFF"/>
      <w:lang w:val="bg-BG" w:eastAsia="bg-BG" w:bidi="bg-BG"/>
    </w:rPr>
  </w:style>
  <w:style w:type="character" w:customStyle="1" w:styleId="32">
    <w:name w:val="Основен текст (3) + Не е удебелен"/>
    <w:basedOn w:val="31"/>
    <w:rsid w:val="001D0F77"/>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33">
    <w:name w:val="Основен текст (3) + Не е удебелен;Курсив"/>
    <w:basedOn w:val="31"/>
    <w:rsid w:val="001D0F77"/>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 w:type="character" w:customStyle="1" w:styleId="2105pt">
    <w:name w:val="Основен текст (2) + 10;5 pt"/>
    <w:basedOn w:val="21"/>
    <w:rsid w:val="001D0F77"/>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bg-BG" w:eastAsia="bg-BG" w:bidi="bg-BG"/>
    </w:rPr>
  </w:style>
  <w:style w:type="character" w:customStyle="1" w:styleId="2105pt0">
    <w:name w:val="Основен текст (2) + 10;5 pt;Малки букви"/>
    <w:basedOn w:val="21"/>
    <w:rsid w:val="001D0F77"/>
    <w:rPr>
      <w:rFonts w:ascii="Times New Roman" w:eastAsia="Times New Roman" w:hAnsi="Times New Roman" w:cs="Times New Roman"/>
      <w:b w:val="0"/>
      <w:bCs w:val="0"/>
      <w:i w:val="0"/>
      <w:iCs w:val="0"/>
      <w:smallCaps/>
      <w:strike w:val="0"/>
      <w:color w:val="000000"/>
      <w:spacing w:val="0"/>
      <w:w w:val="100"/>
      <w:position w:val="0"/>
      <w:sz w:val="21"/>
      <w:szCs w:val="21"/>
      <w:u w:val="none"/>
      <w:shd w:val="clear" w:color="auto" w:fill="FFFFFF"/>
      <w:lang w:val="bg-BG" w:eastAsia="bg-BG" w:bidi="bg-BG"/>
    </w:rPr>
  </w:style>
  <w:style w:type="character" w:customStyle="1" w:styleId="61">
    <w:name w:val="Основен текст (6)_"/>
    <w:basedOn w:val="a3"/>
    <w:link w:val="62"/>
    <w:rsid w:val="001D0F77"/>
    <w:rPr>
      <w:rFonts w:ascii="Times New Roman" w:eastAsia="Times New Roman" w:hAnsi="Times New Roman"/>
      <w:shd w:val="clear" w:color="auto" w:fill="FFFFFF"/>
    </w:rPr>
  </w:style>
  <w:style w:type="character" w:customStyle="1" w:styleId="71">
    <w:name w:val="Основен текст (7)_"/>
    <w:basedOn w:val="a3"/>
    <w:link w:val="72"/>
    <w:rsid w:val="001D0F77"/>
    <w:rPr>
      <w:rFonts w:ascii="Times New Roman" w:eastAsia="Times New Roman" w:hAnsi="Times New Roman"/>
      <w:i/>
      <w:iCs/>
      <w:shd w:val="clear" w:color="auto" w:fill="FFFFFF"/>
    </w:rPr>
  </w:style>
  <w:style w:type="character" w:customStyle="1" w:styleId="712pt">
    <w:name w:val="Основен текст (7) + 12 pt;Не е курсив"/>
    <w:basedOn w:val="71"/>
    <w:rsid w:val="001D0F77"/>
    <w:rPr>
      <w:rFonts w:ascii="Times New Roman" w:eastAsia="Times New Roman" w:hAnsi="Times New Roman"/>
      <w:i/>
      <w:iCs/>
      <w:color w:val="000000"/>
      <w:spacing w:val="0"/>
      <w:w w:val="100"/>
      <w:position w:val="0"/>
      <w:sz w:val="24"/>
      <w:szCs w:val="24"/>
      <w:shd w:val="clear" w:color="auto" w:fill="FFFFFF"/>
      <w:lang w:val="bg-BG" w:eastAsia="bg-BG" w:bidi="bg-BG"/>
    </w:rPr>
  </w:style>
  <w:style w:type="character" w:customStyle="1" w:styleId="73">
    <w:name w:val="Основен текст (7) + Не е курсив"/>
    <w:basedOn w:val="71"/>
    <w:rsid w:val="001D0F77"/>
    <w:rPr>
      <w:rFonts w:ascii="Times New Roman" w:eastAsia="Times New Roman" w:hAnsi="Times New Roman"/>
      <w:i/>
      <w:iCs/>
      <w:color w:val="000000"/>
      <w:spacing w:val="0"/>
      <w:w w:val="100"/>
      <w:position w:val="0"/>
      <w:shd w:val="clear" w:color="auto" w:fill="FFFFFF"/>
      <w:lang w:val="bg-BG" w:eastAsia="bg-BG" w:bidi="bg-BG"/>
    </w:rPr>
  </w:style>
  <w:style w:type="character" w:customStyle="1" w:styleId="712pt0">
    <w:name w:val="Основен текст (7) + 12 pt"/>
    <w:basedOn w:val="71"/>
    <w:rsid w:val="001D0F77"/>
    <w:rPr>
      <w:rFonts w:ascii="Times New Roman" w:eastAsia="Times New Roman" w:hAnsi="Times New Roman"/>
      <w:i/>
      <w:iCs/>
      <w:color w:val="000000"/>
      <w:spacing w:val="0"/>
      <w:w w:val="100"/>
      <w:position w:val="0"/>
      <w:sz w:val="24"/>
      <w:szCs w:val="24"/>
      <w:shd w:val="clear" w:color="auto" w:fill="FFFFFF"/>
      <w:lang w:val="bg-BG" w:eastAsia="bg-BG" w:bidi="bg-BG"/>
    </w:rPr>
  </w:style>
  <w:style w:type="character" w:customStyle="1" w:styleId="34">
    <w:name w:val="Основен текст (3)"/>
    <w:basedOn w:val="31"/>
    <w:rsid w:val="001D0F77"/>
    <w:rPr>
      <w:rFonts w:ascii="Times New Roman" w:eastAsia="Times New Roman" w:hAnsi="Times New Roman" w:cs="Times New Roman"/>
      <w:b/>
      <w:bCs/>
      <w:i w:val="0"/>
      <w:iCs w:val="0"/>
      <w:smallCaps w:val="0"/>
      <w:strike w:val="0"/>
      <w:color w:val="000000"/>
      <w:spacing w:val="0"/>
      <w:w w:val="100"/>
      <w:position w:val="0"/>
      <w:sz w:val="24"/>
      <w:szCs w:val="24"/>
      <w:u w:val="single"/>
      <w:lang w:val="bg-BG" w:eastAsia="bg-BG" w:bidi="bg-BG"/>
    </w:rPr>
  </w:style>
  <w:style w:type="character" w:customStyle="1" w:styleId="220">
    <w:name w:val="Заглавие #2 (2)_"/>
    <w:basedOn w:val="a3"/>
    <w:link w:val="221"/>
    <w:rsid w:val="001D0F77"/>
    <w:rPr>
      <w:rFonts w:ascii="Times New Roman" w:eastAsia="Times New Roman" w:hAnsi="Times New Roman"/>
      <w:i/>
      <w:iCs/>
      <w:shd w:val="clear" w:color="auto" w:fill="FFFFFF"/>
    </w:rPr>
  </w:style>
  <w:style w:type="character" w:customStyle="1" w:styleId="2Candara115pt-2pt">
    <w:name w:val="Основен текст (2) + Candara;11;5 pt;Курсив;Разредка -2 pt"/>
    <w:basedOn w:val="21"/>
    <w:rsid w:val="001D0F77"/>
    <w:rPr>
      <w:rFonts w:ascii="Candara" w:eastAsia="Candara" w:hAnsi="Candara" w:cs="Candara"/>
      <w:b w:val="0"/>
      <w:bCs w:val="0"/>
      <w:i/>
      <w:iCs/>
      <w:smallCaps w:val="0"/>
      <w:strike w:val="0"/>
      <w:color w:val="000000"/>
      <w:spacing w:val="-40"/>
      <w:w w:val="100"/>
      <w:position w:val="0"/>
      <w:sz w:val="23"/>
      <w:szCs w:val="23"/>
      <w:u w:val="none"/>
      <w:shd w:val="clear" w:color="auto" w:fill="FFFFFF"/>
      <w:lang w:val="bg-BG" w:eastAsia="bg-BG" w:bidi="bg-BG"/>
    </w:rPr>
  </w:style>
  <w:style w:type="character" w:customStyle="1" w:styleId="29pt">
    <w:name w:val="Основен текст (2) + 9 pt"/>
    <w:basedOn w:val="21"/>
    <w:rsid w:val="001D0F77"/>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bg-BG" w:eastAsia="bg-BG" w:bidi="bg-BG"/>
    </w:rPr>
  </w:style>
  <w:style w:type="character" w:customStyle="1" w:styleId="3Candara9pt">
    <w:name w:val="Основен текст (3) + Candara;9 pt;Не е удебелен"/>
    <w:basedOn w:val="31"/>
    <w:rsid w:val="001D0F77"/>
    <w:rPr>
      <w:rFonts w:ascii="Candara" w:eastAsia="Candara" w:hAnsi="Candara" w:cs="Candara"/>
      <w:b/>
      <w:bCs/>
      <w:i w:val="0"/>
      <w:iCs w:val="0"/>
      <w:smallCaps w:val="0"/>
      <w:strike w:val="0"/>
      <w:color w:val="000000"/>
      <w:spacing w:val="0"/>
      <w:w w:val="100"/>
      <w:position w:val="0"/>
      <w:sz w:val="18"/>
      <w:szCs w:val="18"/>
      <w:u w:val="none"/>
      <w:lang w:val="bg-BG" w:eastAsia="bg-BG" w:bidi="bg-BG"/>
    </w:rPr>
  </w:style>
  <w:style w:type="paragraph" w:customStyle="1" w:styleId="27">
    <w:name w:val="Заглавие #2"/>
    <w:basedOn w:val="a2"/>
    <w:link w:val="26"/>
    <w:rsid w:val="001D0F77"/>
    <w:pPr>
      <w:widowControl w:val="0"/>
      <w:shd w:val="clear" w:color="auto" w:fill="FFFFFF"/>
      <w:spacing w:before="840" w:after="60" w:line="0" w:lineRule="atLeast"/>
      <w:jc w:val="right"/>
      <w:outlineLvl w:val="1"/>
    </w:pPr>
    <w:rPr>
      <w:rFonts w:ascii="Times New Roman" w:eastAsia="Times New Roman" w:hAnsi="Times New Roman"/>
      <w:i/>
      <w:iCs/>
      <w:sz w:val="28"/>
      <w:szCs w:val="28"/>
      <w:lang w:eastAsia="bg-BG"/>
    </w:rPr>
  </w:style>
  <w:style w:type="paragraph" w:customStyle="1" w:styleId="42">
    <w:name w:val="Основен текст (4)"/>
    <w:basedOn w:val="a2"/>
    <w:link w:val="41"/>
    <w:rsid w:val="001D0F77"/>
    <w:pPr>
      <w:widowControl w:val="0"/>
      <w:shd w:val="clear" w:color="auto" w:fill="FFFFFF"/>
      <w:spacing w:after="0" w:line="259" w:lineRule="exact"/>
      <w:jc w:val="both"/>
    </w:pPr>
    <w:rPr>
      <w:rFonts w:ascii="FrankRuehl" w:eastAsia="FrankRuehl" w:hAnsi="FrankRuehl" w:cs="FrankRuehl"/>
      <w:sz w:val="16"/>
      <w:szCs w:val="16"/>
      <w:lang w:eastAsia="bg-BG"/>
    </w:rPr>
  </w:style>
  <w:style w:type="paragraph" w:customStyle="1" w:styleId="52">
    <w:name w:val="Основен текст (5)"/>
    <w:basedOn w:val="a2"/>
    <w:link w:val="51"/>
    <w:rsid w:val="001D0F77"/>
    <w:pPr>
      <w:widowControl w:val="0"/>
      <w:shd w:val="clear" w:color="auto" w:fill="FFFFFF"/>
      <w:spacing w:after="240" w:line="274" w:lineRule="exact"/>
      <w:jc w:val="both"/>
    </w:pPr>
    <w:rPr>
      <w:rFonts w:ascii="Times New Roman" w:eastAsia="Times New Roman" w:hAnsi="Times New Roman"/>
      <w:i/>
      <w:iCs/>
      <w:lang w:eastAsia="bg-BG"/>
    </w:rPr>
  </w:style>
  <w:style w:type="paragraph" w:customStyle="1" w:styleId="62">
    <w:name w:val="Основен текст (6)"/>
    <w:basedOn w:val="a2"/>
    <w:link w:val="61"/>
    <w:rsid w:val="001D0F77"/>
    <w:pPr>
      <w:widowControl w:val="0"/>
      <w:shd w:val="clear" w:color="auto" w:fill="FFFFFF"/>
      <w:spacing w:after="0" w:line="245" w:lineRule="exact"/>
      <w:jc w:val="both"/>
    </w:pPr>
    <w:rPr>
      <w:rFonts w:ascii="Times New Roman" w:eastAsia="Times New Roman" w:hAnsi="Times New Roman"/>
      <w:lang w:eastAsia="bg-BG"/>
    </w:rPr>
  </w:style>
  <w:style w:type="paragraph" w:customStyle="1" w:styleId="72">
    <w:name w:val="Основен текст (7)"/>
    <w:basedOn w:val="a2"/>
    <w:link w:val="71"/>
    <w:rsid w:val="001D0F77"/>
    <w:pPr>
      <w:widowControl w:val="0"/>
      <w:shd w:val="clear" w:color="auto" w:fill="FFFFFF"/>
      <w:spacing w:after="0" w:line="245" w:lineRule="exact"/>
      <w:jc w:val="both"/>
    </w:pPr>
    <w:rPr>
      <w:rFonts w:ascii="Times New Roman" w:eastAsia="Times New Roman" w:hAnsi="Times New Roman"/>
      <w:i/>
      <w:iCs/>
      <w:lang w:eastAsia="bg-BG"/>
    </w:rPr>
  </w:style>
  <w:style w:type="paragraph" w:customStyle="1" w:styleId="221">
    <w:name w:val="Заглавие #2 (2)"/>
    <w:basedOn w:val="a2"/>
    <w:link w:val="220"/>
    <w:rsid w:val="001D0F77"/>
    <w:pPr>
      <w:widowControl w:val="0"/>
      <w:shd w:val="clear" w:color="auto" w:fill="FFFFFF"/>
      <w:spacing w:after="0" w:line="274" w:lineRule="exact"/>
      <w:ind w:firstLine="620"/>
      <w:outlineLvl w:val="1"/>
    </w:pPr>
    <w:rPr>
      <w:rFonts w:ascii="Times New Roman" w:eastAsia="Times New Roman" w:hAnsi="Times New Roman"/>
      <w:i/>
      <w:iCs/>
      <w:lang w:eastAsia="bg-BG"/>
    </w:rPr>
  </w:style>
  <w:style w:type="paragraph" w:customStyle="1" w:styleId="02">
    <w:name w:val="02 ДИ"/>
    <w:basedOn w:val="a2"/>
    <w:link w:val="02CharChar"/>
    <w:rsid w:val="00D731FB"/>
    <w:pPr>
      <w:spacing w:before="240" w:after="120" w:line="240" w:lineRule="auto"/>
    </w:pPr>
    <w:rPr>
      <w:rFonts w:ascii="Times New Roman" w:eastAsia="Times New Roman" w:hAnsi="Times New Roman"/>
      <w:b/>
      <w:sz w:val="24"/>
      <w:szCs w:val="24"/>
      <w:lang w:eastAsia="bg-BG"/>
    </w:rPr>
  </w:style>
  <w:style w:type="character" w:customStyle="1" w:styleId="02CharChar">
    <w:name w:val="02 ДИ Char Char"/>
    <w:link w:val="02"/>
    <w:rsid w:val="00D731FB"/>
    <w:rPr>
      <w:rFonts w:ascii="Times New Roman" w:eastAsia="Times New Roman" w:hAnsi="Times New Roman"/>
      <w:b/>
      <w:sz w:val="24"/>
      <w:szCs w:val="24"/>
    </w:rPr>
  </w:style>
  <w:style w:type="character" w:customStyle="1" w:styleId="apple-converted-space">
    <w:name w:val="apple-converted-space"/>
    <w:basedOn w:val="a3"/>
    <w:rsid w:val="009463EC"/>
  </w:style>
  <w:style w:type="character" w:customStyle="1" w:styleId="newdocreference">
    <w:name w:val="newdocreference"/>
    <w:basedOn w:val="a3"/>
    <w:rsid w:val="009463EC"/>
  </w:style>
  <w:style w:type="character" w:customStyle="1" w:styleId="samedocreference">
    <w:name w:val="samedocreference"/>
    <w:basedOn w:val="a3"/>
    <w:rsid w:val="00F8540F"/>
  </w:style>
  <w:style w:type="table" w:styleId="ab">
    <w:name w:val="Table Grid"/>
    <w:basedOn w:val="a4"/>
    <w:locked/>
    <w:rsid w:val="00107057"/>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Списък на абзаци Знак"/>
    <w:aliases w:val="ПАРАГРАФ Знак,Гл точки Знак,Normal 1 Знак,Списък на абзаци1 Знак,1. Знак,текст Върбица Знак"/>
    <w:link w:val="a6"/>
    <w:locked/>
    <w:rsid w:val="00107057"/>
    <w:rPr>
      <w:lang w:eastAsia="en-US"/>
    </w:rPr>
  </w:style>
  <w:style w:type="paragraph" w:styleId="ac">
    <w:name w:val="No Spacing"/>
    <w:link w:val="ad"/>
    <w:uiPriority w:val="99"/>
    <w:qFormat/>
    <w:rsid w:val="00345B7A"/>
    <w:rPr>
      <w:rFonts w:eastAsia="Times New Roman"/>
      <w:szCs w:val="20"/>
      <w:lang w:eastAsia="en-US"/>
    </w:rPr>
  </w:style>
  <w:style w:type="character" w:customStyle="1" w:styleId="ad">
    <w:name w:val="Без разредка Знак"/>
    <w:link w:val="ac"/>
    <w:uiPriority w:val="99"/>
    <w:locked/>
    <w:rsid w:val="00345B7A"/>
    <w:rPr>
      <w:rFonts w:eastAsia="Times New Roman"/>
      <w:szCs w:val="20"/>
      <w:lang w:eastAsia="en-US"/>
    </w:rPr>
  </w:style>
  <w:style w:type="paragraph" w:customStyle="1" w:styleId="14">
    <w:name w:val="Без разредка1"/>
    <w:uiPriority w:val="99"/>
    <w:rsid w:val="00345B7A"/>
    <w:rPr>
      <w:rFonts w:eastAsia="Times New Roman" w:cs="Calibri"/>
      <w:lang w:eastAsia="en-US"/>
    </w:rPr>
  </w:style>
  <w:style w:type="paragraph" w:customStyle="1" w:styleId="ae">
    <w:name w:val="Основной текст"/>
    <w:basedOn w:val="a2"/>
    <w:uiPriority w:val="99"/>
    <w:rsid w:val="00345B7A"/>
    <w:pPr>
      <w:widowControl w:val="0"/>
      <w:shd w:val="clear" w:color="auto" w:fill="FFFFFF"/>
      <w:spacing w:before="420" w:after="0" w:line="274" w:lineRule="exact"/>
      <w:ind w:hanging="400"/>
      <w:jc w:val="both"/>
    </w:pPr>
    <w:rPr>
      <w:rFonts w:ascii="Arial Unicode MS" w:eastAsia="Arial Unicode MS" w:hAnsi="Arial Unicode MS" w:cs="Arial Unicode MS"/>
      <w:color w:val="000000"/>
      <w:sz w:val="23"/>
      <w:szCs w:val="23"/>
      <w:lang w:eastAsia="bg-BG"/>
    </w:rPr>
  </w:style>
  <w:style w:type="character" w:customStyle="1" w:styleId="Arial">
    <w:name w:val="Основной текст + Arial"/>
    <w:aliases w:val="10 pt"/>
    <w:uiPriority w:val="99"/>
    <w:rsid w:val="00345B7A"/>
    <w:rPr>
      <w:rFonts w:ascii="Arial" w:hAnsi="Arial"/>
      <w:color w:val="000000"/>
      <w:spacing w:val="0"/>
      <w:w w:val="100"/>
      <w:position w:val="0"/>
      <w:sz w:val="20"/>
      <w:u w:val="none"/>
      <w:lang w:val="en-US" w:eastAsia="en-US"/>
    </w:rPr>
  </w:style>
  <w:style w:type="paragraph" w:styleId="af">
    <w:name w:val="Balloon Text"/>
    <w:basedOn w:val="a2"/>
    <w:link w:val="af0"/>
    <w:uiPriority w:val="99"/>
    <w:unhideWhenUsed/>
    <w:rsid w:val="0001514A"/>
    <w:pPr>
      <w:spacing w:after="0" w:line="240" w:lineRule="auto"/>
    </w:pPr>
    <w:rPr>
      <w:rFonts w:ascii="Tahoma" w:hAnsi="Tahoma" w:cs="Tahoma"/>
      <w:sz w:val="16"/>
      <w:szCs w:val="16"/>
    </w:rPr>
  </w:style>
  <w:style w:type="character" w:customStyle="1" w:styleId="af0">
    <w:name w:val="Изнесен текст Знак"/>
    <w:basedOn w:val="a3"/>
    <w:link w:val="af"/>
    <w:uiPriority w:val="99"/>
    <w:rsid w:val="0001514A"/>
    <w:rPr>
      <w:rFonts w:ascii="Tahoma" w:hAnsi="Tahoma" w:cs="Tahoma"/>
      <w:sz w:val="16"/>
      <w:szCs w:val="16"/>
      <w:lang w:eastAsia="en-US"/>
    </w:rPr>
  </w:style>
  <w:style w:type="paragraph" w:styleId="af1">
    <w:name w:val="Body Text"/>
    <w:aliases w:val="heading_txt,CV Body Text,bodytxy2,jtext,John1,One Page Summary,bt,Starbucks Body Text,heading3,3 indent,heading31,body text1,3 indent1,heading32,body text2,3 indent2,heading33,body text3,3 indent3,heading34,body text4,3 indent4,t"/>
    <w:basedOn w:val="a2"/>
    <w:link w:val="af2"/>
    <w:unhideWhenUsed/>
    <w:rsid w:val="00930FC7"/>
    <w:pPr>
      <w:spacing w:after="120"/>
    </w:pPr>
  </w:style>
  <w:style w:type="character" w:customStyle="1" w:styleId="af2">
    <w:name w:val="Основен текст Знак"/>
    <w:aliases w:val="heading_txt Знак,CV Body Text Знак,bodytxy2 Знак,jtext Знак,John1 Знак,One Page Summary Знак,bt Знак,Starbucks Body Text Знак,heading3 Знак,3 indent Знак,heading31 Знак,body text1 Знак,3 indent1 Знак,heading32 Знак,body text2 Знак"/>
    <w:basedOn w:val="a3"/>
    <w:link w:val="af1"/>
    <w:rsid w:val="00930FC7"/>
    <w:rPr>
      <w:lang w:eastAsia="en-US"/>
    </w:rPr>
  </w:style>
  <w:style w:type="character" w:customStyle="1" w:styleId="13">
    <w:name w:val="Заглавие 1 Знак"/>
    <w:basedOn w:val="a3"/>
    <w:link w:val="12"/>
    <w:rsid w:val="00930FC7"/>
    <w:rPr>
      <w:rFonts w:ascii="Arial" w:hAnsi="Arial"/>
      <w:b/>
      <w:bCs/>
      <w:kern w:val="1"/>
      <w:sz w:val="32"/>
      <w:szCs w:val="32"/>
      <w:lang w:eastAsia="ar-SA"/>
    </w:rPr>
  </w:style>
  <w:style w:type="character" w:customStyle="1" w:styleId="ListParagraphChar1">
    <w:name w:val="List Paragraph Char1"/>
    <w:uiPriority w:val="99"/>
    <w:locked/>
    <w:rsid w:val="00E32238"/>
    <w:rPr>
      <w:rFonts w:cs="Calibri"/>
      <w:sz w:val="22"/>
      <w:szCs w:val="22"/>
      <w:lang w:eastAsia="en-US"/>
    </w:rPr>
  </w:style>
  <w:style w:type="paragraph" w:customStyle="1" w:styleId="29">
    <w:name w:val="2"/>
    <w:basedOn w:val="a2"/>
    <w:rsid w:val="00937795"/>
    <w:pPr>
      <w:spacing w:before="100" w:beforeAutospacing="1" w:after="100" w:afterAutospacing="1" w:line="240" w:lineRule="auto"/>
    </w:pPr>
    <w:rPr>
      <w:rFonts w:ascii="Times New Roman" w:eastAsiaTheme="minorHAnsi" w:hAnsi="Times New Roman"/>
      <w:sz w:val="24"/>
      <w:szCs w:val="24"/>
      <w:lang w:eastAsia="bg-BG"/>
    </w:rPr>
  </w:style>
  <w:style w:type="character" w:customStyle="1" w:styleId="a00">
    <w:name w:val="a0"/>
    <w:basedOn w:val="a3"/>
    <w:rsid w:val="00937795"/>
  </w:style>
  <w:style w:type="character" w:customStyle="1" w:styleId="charchar5">
    <w:name w:val="charchar5"/>
    <w:basedOn w:val="a3"/>
    <w:rsid w:val="00937795"/>
  </w:style>
  <w:style w:type="paragraph" w:styleId="af3">
    <w:name w:val="header"/>
    <w:aliases w:val=" Char1, Char1 Знак,Intestazione.int.intestazione,Intestazione.int"/>
    <w:basedOn w:val="a2"/>
    <w:link w:val="af4"/>
    <w:uiPriority w:val="99"/>
    <w:unhideWhenUsed/>
    <w:rsid w:val="00522395"/>
    <w:pPr>
      <w:tabs>
        <w:tab w:val="center" w:pos="4703"/>
        <w:tab w:val="right" w:pos="9406"/>
      </w:tabs>
      <w:spacing w:after="0" w:line="240" w:lineRule="auto"/>
    </w:pPr>
  </w:style>
  <w:style w:type="character" w:customStyle="1" w:styleId="af4">
    <w:name w:val="Горен колонтитул Знак"/>
    <w:aliases w:val=" Char1 Знак1, Char1 Знак Знак,Intestazione.int.intestazione Знак,Intestazione.int Знак"/>
    <w:basedOn w:val="a3"/>
    <w:link w:val="af3"/>
    <w:uiPriority w:val="99"/>
    <w:rsid w:val="00522395"/>
    <w:rPr>
      <w:lang w:eastAsia="en-US"/>
    </w:rPr>
  </w:style>
  <w:style w:type="paragraph" w:styleId="af5">
    <w:name w:val="footer"/>
    <w:basedOn w:val="a2"/>
    <w:link w:val="af6"/>
    <w:uiPriority w:val="99"/>
    <w:unhideWhenUsed/>
    <w:rsid w:val="00522395"/>
    <w:pPr>
      <w:tabs>
        <w:tab w:val="center" w:pos="4703"/>
        <w:tab w:val="right" w:pos="9406"/>
      </w:tabs>
      <w:spacing w:after="0" w:line="240" w:lineRule="auto"/>
    </w:pPr>
  </w:style>
  <w:style w:type="character" w:customStyle="1" w:styleId="af6">
    <w:name w:val="Долен колонтитул Знак"/>
    <w:basedOn w:val="a3"/>
    <w:link w:val="af5"/>
    <w:uiPriority w:val="99"/>
    <w:rsid w:val="00522395"/>
    <w:rPr>
      <w:lang w:eastAsia="en-US"/>
    </w:rPr>
  </w:style>
  <w:style w:type="character" w:customStyle="1" w:styleId="20">
    <w:name w:val="Заглавие 2 Знак"/>
    <w:basedOn w:val="a3"/>
    <w:link w:val="2"/>
    <w:rsid w:val="00522395"/>
    <w:rPr>
      <w:rFonts w:asciiTheme="majorHAnsi" w:eastAsiaTheme="majorEastAsia" w:hAnsiTheme="majorHAnsi" w:cstheme="majorBidi"/>
      <w:color w:val="365F91" w:themeColor="accent1" w:themeShade="BF"/>
      <w:sz w:val="26"/>
      <w:szCs w:val="26"/>
      <w:lang w:eastAsia="en-US"/>
    </w:rPr>
  </w:style>
  <w:style w:type="character" w:styleId="af7">
    <w:name w:val="Hyperlink"/>
    <w:uiPriority w:val="99"/>
    <w:rsid w:val="00522395"/>
    <w:rPr>
      <w:color w:val="0000FF"/>
      <w:u w:val="single"/>
    </w:rPr>
  </w:style>
  <w:style w:type="character" w:styleId="af8">
    <w:name w:val="FollowedHyperlink"/>
    <w:basedOn w:val="a3"/>
    <w:uiPriority w:val="99"/>
    <w:semiHidden/>
    <w:unhideWhenUsed/>
    <w:rsid w:val="004A040F"/>
    <w:rPr>
      <w:color w:val="800080" w:themeColor="followedHyperlink"/>
      <w:u w:val="single"/>
    </w:rPr>
  </w:style>
  <w:style w:type="character" w:customStyle="1" w:styleId="30">
    <w:name w:val="Заглавие 3 Знак"/>
    <w:basedOn w:val="a3"/>
    <w:link w:val="3"/>
    <w:rsid w:val="003D309C"/>
    <w:rPr>
      <w:rFonts w:ascii="Arial" w:eastAsia="Times New Roman" w:hAnsi="Arial"/>
      <w:b/>
      <w:bCs/>
      <w:sz w:val="26"/>
      <w:szCs w:val="26"/>
      <w:lang w:val="en-AU"/>
    </w:rPr>
  </w:style>
  <w:style w:type="character" w:customStyle="1" w:styleId="40">
    <w:name w:val="Заглавие 4 Знак"/>
    <w:basedOn w:val="a3"/>
    <w:link w:val="4"/>
    <w:rsid w:val="003D309C"/>
    <w:rPr>
      <w:rFonts w:ascii="Cambria" w:eastAsia="Times New Roman" w:hAnsi="Cambria"/>
      <w:b/>
      <w:bCs/>
      <w:i/>
      <w:iCs/>
      <w:color w:val="4F81BD"/>
      <w:lang/>
    </w:rPr>
  </w:style>
  <w:style w:type="character" w:customStyle="1" w:styleId="50">
    <w:name w:val="Заглавие 5 Знак"/>
    <w:basedOn w:val="a3"/>
    <w:link w:val="5"/>
    <w:rsid w:val="003D309C"/>
    <w:rPr>
      <w:rFonts w:ascii="Cambria" w:eastAsia="Times New Roman" w:hAnsi="Cambria"/>
      <w:color w:val="243F60"/>
      <w:lang/>
    </w:rPr>
  </w:style>
  <w:style w:type="character" w:customStyle="1" w:styleId="60">
    <w:name w:val="Заглавие 6 Знак"/>
    <w:basedOn w:val="a3"/>
    <w:link w:val="6"/>
    <w:rsid w:val="003D309C"/>
    <w:rPr>
      <w:rFonts w:ascii="Times New Roman" w:eastAsia="Times New Roman" w:hAnsi="Times New Roman"/>
      <w:b/>
      <w:i/>
      <w:sz w:val="28"/>
      <w:szCs w:val="20"/>
      <w:lang/>
    </w:rPr>
  </w:style>
  <w:style w:type="character" w:customStyle="1" w:styleId="70">
    <w:name w:val="Заглавие 7 Знак"/>
    <w:basedOn w:val="a3"/>
    <w:link w:val="7"/>
    <w:rsid w:val="003D309C"/>
    <w:rPr>
      <w:rFonts w:ascii="Times New Roman" w:eastAsia="Times New Roman" w:hAnsi="Times New Roman"/>
      <w:b/>
      <w:sz w:val="28"/>
      <w:szCs w:val="20"/>
      <w:lang/>
    </w:rPr>
  </w:style>
  <w:style w:type="character" w:customStyle="1" w:styleId="80">
    <w:name w:val="Заглавие 8 Знак"/>
    <w:basedOn w:val="a3"/>
    <w:link w:val="8"/>
    <w:rsid w:val="003D309C"/>
    <w:rPr>
      <w:rFonts w:ascii="Times New Roman" w:eastAsia="Times New Roman" w:hAnsi="Times New Roman"/>
      <w:b/>
      <w:sz w:val="28"/>
      <w:szCs w:val="20"/>
      <w:lang/>
    </w:rPr>
  </w:style>
  <w:style w:type="character" w:customStyle="1" w:styleId="90">
    <w:name w:val="Заглавие 9 Знак"/>
    <w:basedOn w:val="a3"/>
    <w:link w:val="9"/>
    <w:rsid w:val="003D309C"/>
    <w:rPr>
      <w:rFonts w:ascii="Arial" w:eastAsia="Times New Roman" w:hAnsi="Arial"/>
    </w:rPr>
  </w:style>
  <w:style w:type="paragraph" w:customStyle="1" w:styleId="2a">
    <w:name w:val="т2"/>
    <w:link w:val="2Char"/>
    <w:uiPriority w:val="99"/>
    <w:rsid w:val="003D309C"/>
    <w:pPr>
      <w:tabs>
        <w:tab w:val="left" w:pos="540"/>
      </w:tabs>
      <w:spacing w:before="240" w:after="240" w:line="360" w:lineRule="auto"/>
    </w:pPr>
    <w:rPr>
      <w:rFonts w:ascii="Times New Roman" w:hAnsi="Times New Roman"/>
      <w:b/>
      <w:bCs/>
      <w:spacing w:val="20"/>
      <w:sz w:val="24"/>
      <w:szCs w:val="24"/>
    </w:rPr>
  </w:style>
  <w:style w:type="paragraph" w:styleId="15">
    <w:name w:val="toc 1"/>
    <w:basedOn w:val="a2"/>
    <w:next w:val="a2"/>
    <w:autoRedefine/>
    <w:uiPriority w:val="39"/>
    <w:locked/>
    <w:rsid w:val="003D309C"/>
    <w:pPr>
      <w:tabs>
        <w:tab w:val="left" w:pos="567"/>
        <w:tab w:val="right" w:leader="dot" w:pos="9356"/>
      </w:tabs>
      <w:spacing w:after="0" w:line="240" w:lineRule="auto"/>
    </w:pPr>
    <w:rPr>
      <w:rFonts w:ascii="Times New Roman" w:hAnsi="Times New Roman"/>
      <w:noProof/>
      <w:sz w:val="20"/>
      <w:szCs w:val="20"/>
      <w:lang w:eastAsia="bg-BG"/>
    </w:rPr>
  </w:style>
  <w:style w:type="paragraph" w:styleId="2b">
    <w:name w:val="toc 2"/>
    <w:basedOn w:val="a2"/>
    <w:next w:val="a2"/>
    <w:autoRedefine/>
    <w:locked/>
    <w:rsid w:val="003D309C"/>
    <w:pPr>
      <w:tabs>
        <w:tab w:val="left" w:pos="567"/>
        <w:tab w:val="right" w:leader="dot" w:pos="9356"/>
      </w:tabs>
      <w:spacing w:after="0" w:line="240" w:lineRule="auto"/>
      <w:ind w:left="567" w:hanging="567"/>
    </w:pPr>
    <w:rPr>
      <w:rFonts w:ascii="Times New Roman" w:eastAsia="Times New Roman" w:hAnsi="Times New Roman"/>
      <w:sz w:val="20"/>
      <w:szCs w:val="20"/>
      <w:lang w:eastAsia="bg-BG"/>
    </w:rPr>
  </w:style>
  <w:style w:type="character" w:customStyle="1" w:styleId="2Char">
    <w:name w:val="т2 Char"/>
    <w:link w:val="2a"/>
    <w:uiPriority w:val="99"/>
    <w:locked/>
    <w:rsid w:val="003D309C"/>
    <w:rPr>
      <w:rFonts w:ascii="Times New Roman" w:hAnsi="Times New Roman"/>
      <w:b/>
      <w:bCs/>
      <w:spacing w:val="20"/>
      <w:sz w:val="24"/>
      <w:szCs w:val="24"/>
    </w:rPr>
  </w:style>
  <w:style w:type="paragraph" w:customStyle="1" w:styleId="10">
    <w:name w:val="т1"/>
    <w:uiPriority w:val="99"/>
    <w:rsid w:val="003D309C"/>
    <w:pPr>
      <w:numPr>
        <w:numId w:val="6"/>
      </w:numPr>
      <w:spacing w:before="480" w:after="240" w:line="360" w:lineRule="auto"/>
      <w:jc w:val="both"/>
    </w:pPr>
    <w:rPr>
      <w:rFonts w:ascii="Times New Roman" w:eastAsia="Times New Roman" w:hAnsi="Times New Roman"/>
      <w:b/>
      <w:bCs/>
      <w:caps/>
      <w:sz w:val="24"/>
      <w:szCs w:val="24"/>
      <w:u w:val="single"/>
    </w:rPr>
  </w:style>
  <w:style w:type="paragraph" w:customStyle="1" w:styleId="CharCharCharCharChar">
    <w:name w:val="Char Char Char Char Char"/>
    <w:basedOn w:val="a2"/>
    <w:rsid w:val="003D309C"/>
    <w:pPr>
      <w:tabs>
        <w:tab w:val="left" w:pos="709"/>
      </w:tabs>
      <w:spacing w:after="0" w:line="240" w:lineRule="auto"/>
    </w:pPr>
    <w:rPr>
      <w:rFonts w:ascii="Tahoma" w:eastAsia="Times New Roman" w:hAnsi="Tahoma" w:cs="Tahoma"/>
      <w:sz w:val="24"/>
      <w:szCs w:val="24"/>
      <w:lang w:val="pl-PL" w:eastAsia="pl-PL"/>
    </w:rPr>
  </w:style>
  <w:style w:type="paragraph" w:styleId="af9">
    <w:name w:val="footnote text"/>
    <w:basedOn w:val="a2"/>
    <w:link w:val="afa"/>
    <w:uiPriority w:val="99"/>
    <w:rsid w:val="003D309C"/>
    <w:pPr>
      <w:spacing w:after="0" w:line="240" w:lineRule="auto"/>
    </w:pPr>
    <w:rPr>
      <w:rFonts w:ascii="Times New Roman" w:hAnsi="Times New Roman"/>
      <w:sz w:val="20"/>
      <w:szCs w:val="20"/>
      <w:lang w:eastAsia="bg-BG"/>
    </w:rPr>
  </w:style>
  <w:style w:type="character" w:customStyle="1" w:styleId="afa">
    <w:name w:val="Текст под линия Знак"/>
    <w:basedOn w:val="a3"/>
    <w:link w:val="af9"/>
    <w:uiPriority w:val="99"/>
    <w:rsid w:val="003D309C"/>
    <w:rPr>
      <w:rFonts w:ascii="Times New Roman" w:hAnsi="Times New Roman"/>
      <w:sz w:val="20"/>
      <w:szCs w:val="20"/>
    </w:rPr>
  </w:style>
  <w:style w:type="character" w:styleId="afb">
    <w:name w:val="footnote reference"/>
    <w:rsid w:val="003D309C"/>
    <w:rPr>
      <w:vertAlign w:val="superscript"/>
      <w:lang w:val="bg-BG"/>
    </w:rPr>
  </w:style>
  <w:style w:type="paragraph" w:customStyle="1" w:styleId="000">
    <w:name w:val="000"/>
    <w:basedOn w:val="a2"/>
    <w:uiPriority w:val="99"/>
    <w:rsid w:val="003D309C"/>
    <w:pPr>
      <w:jc w:val="both"/>
    </w:pPr>
    <w:rPr>
      <w:rFonts w:cs="Calibri"/>
    </w:rPr>
  </w:style>
  <w:style w:type="paragraph" w:customStyle="1" w:styleId="PartTitle">
    <w:name w:val="PartTitle"/>
    <w:basedOn w:val="a2"/>
    <w:next w:val="a2"/>
    <w:uiPriority w:val="99"/>
    <w:rsid w:val="003D309C"/>
    <w:pPr>
      <w:keepNext/>
      <w:pageBreakBefore/>
      <w:numPr>
        <w:numId w:val="8"/>
      </w:numPr>
      <w:spacing w:after="480" w:line="240" w:lineRule="auto"/>
      <w:ind w:left="0" w:firstLine="0"/>
      <w:jc w:val="center"/>
    </w:pPr>
    <w:rPr>
      <w:rFonts w:ascii="Arial" w:eastAsia="Times New Roman" w:hAnsi="Arial" w:cs="Arial"/>
      <w:b/>
      <w:bCs/>
      <w:sz w:val="36"/>
      <w:szCs w:val="36"/>
      <w:lang w:eastAsia="en-GB"/>
    </w:rPr>
  </w:style>
  <w:style w:type="character" w:styleId="afc">
    <w:name w:val="annotation reference"/>
    <w:uiPriority w:val="99"/>
    <w:semiHidden/>
    <w:rsid w:val="003D309C"/>
    <w:rPr>
      <w:sz w:val="16"/>
      <w:szCs w:val="16"/>
    </w:rPr>
  </w:style>
  <w:style w:type="paragraph" w:styleId="afd">
    <w:name w:val="annotation text"/>
    <w:basedOn w:val="a2"/>
    <w:link w:val="afe"/>
    <w:uiPriority w:val="99"/>
    <w:semiHidden/>
    <w:rsid w:val="003D309C"/>
    <w:rPr>
      <w:sz w:val="20"/>
      <w:szCs w:val="20"/>
      <w:lang/>
    </w:rPr>
  </w:style>
  <w:style w:type="character" w:customStyle="1" w:styleId="afe">
    <w:name w:val="Текст на коментар Знак"/>
    <w:basedOn w:val="a3"/>
    <w:link w:val="afd"/>
    <w:uiPriority w:val="99"/>
    <w:semiHidden/>
    <w:rsid w:val="003D309C"/>
    <w:rPr>
      <w:sz w:val="20"/>
      <w:szCs w:val="20"/>
      <w:lang w:eastAsia="en-US"/>
    </w:rPr>
  </w:style>
  <w:style w:type="paragraph" w:styleId="aff">
    <w:name w:val="annotation subject"/>
    <w:basedOn w:val="afd"/>
    <w:next w:val="afd"/>
    <w:link w:val="aff0"/>
    <w:uiPriority w:val="99"/>
    <w:semiHidden/>
    <w:rsid w:val="003D309C"/>
    <w:rPr>
      <w:b/>
      <w:bCs/>
    </w:rPr>
  </w:style>
  <w:style w:type="character" w:customStyle="1" w:styleId="aff0">
    <w:name w:val="Предмет на коментар Знак"/>
    <w:basedOn w:val="afe"/>
    <w:link w:val="aff"/>
    <w:uiPriority w:val="99"/>
    <w:semiHidden/>
    <w:rsid w:val="003D309C"/>
    <w:rPr>
      <w:b/>
      <w:bCs/>
      <w:sz w:val="20"/>
      <w:szCs w:val="20"/>
      <w:lang w:eastAsia="en-US"/>
    </w:rPr>
  </w:style>
  <w:style w:type="numbering" w:styleId="111111">
    <w:name w:val="Outline List 2"/>
    <w:basedOn w:val="a5"/>
    <w:rsid w:val="003D309C"/>
    <w:pPr>
      <w:numPr>
        <w:numId w:val="7"/>
      </w:numPr>
    </w:pPr>
  </w:style>
  <w:style w:type="paragraph" w:styleId="35">
    <w:name w:val="toc 3"/>
    <w:basedOn w:val="a2"/>
    <w:next w:val="a2"/>
    <w:autoRedefine/>
    <w:unhideWhenUsed/>
    <w:locked/>
    <w:rsid w:val="003D309C"/>
    <w:pPr>
      <w:spacing w:after="100"/>
      <w:ind w:left="440"/>
    </w:pPr>
    <w:rPr>
      <w:rFonts w:eastAsia="Times New Roman"/>
      <w:lang w:val="en-US"/>
    </w:rPr>
  </w:style>
  <w:style w:type="paragraph" w:styleId="43">
    <w:name w:val="toc 4"/>
    <w:basedOn w:val="a2"/>
    <w:next w:val="a2"/>
    <w:autoRedefine/>
    <w:unhideWhenUsed/>
    <w:locked/>
    <w:rsid w:val="003D309C"/>
    <w:pPr>
      <w:spacing w:after="100"/>
      <w:ind w:left="660"/>
    </w:pPr>
    <w:rPr>
      <w:rFonts w:eastAsia="Times New Roman"/>
      <w:lang w:val="en-US"/>
    </w:rPr>
  </w:style>
  <w:style w:type="paragraph" w:styleId="54">
    <w:name w:val="toc 5"/>
    <w:basedOn w:val="a2"/>
    <w:next w:val="a2"/>
    <w:autoRedefine/>
    <w:unhideWhenUsed/>
    <w:locked/>
    <w:rsid w:val="003D309C"/>
    <w:pPr>
      <w:spacing w:after="100"/>
      <w:ind w:left="880"/>
    </w:pPr>
    <w:rPr>
      <w:rFonts w:eastAsia="Times New Roman"/>
      <w:lang w:val="en-US"/>
    </w:rPr>
  </w:style>
  <w:style w:type="paragraph" w:styleId="63">
    <w:name w:val="toc 6"/>
    <w:basedOn w:val="a2"/>
    <w:next w:val="a2"/>
    <w:autoRedefine/>
    <w:unhideWhenUsed/>
    <w:locked/>
    <w:rsid w:val="003D309C"/>
    <w:pPr>
      <w:spacing w:after="100"/>
      <w:ind w:left="1100"/>
    </w:pPr>
    <w:rPr>
      <w:rFonts w:eastAsia="Times New Roman"/>
      <w:lang w:val="en-US"/>
    </w:rPr>
  </w:style>
  <w:style w:type="paragraph" w:styleId="74">
    <w:name w:val="toc 7"/>
    <w:basedOn w:val="a2"/>
    <w:next w:val="a2"/>
    <w:autoRedefine/>
    <w:unhideWhenUsed/>
    <w:locked/>
    <w:rsid w:val="003D309C"/>
    <w:pPr>
      <w:spacing w:after="100"/>
      <w:ind w:left="1320"/>
    </w:pPr>
    <w:rPr>
      <w:rFonts w:eastAsia="Times New Roman"/>
      <w:lang w:val="en-US"/>
    </w:rPr>
  </w:style>
  <w:style w:type="paragraph" w:styleId="81">
    <w:name w:val="toc 8"/>
    <w:basedOn w:val="a2"/>
    <w:next w:val="a2"/>
    <w:autoRedefine/>
    <w:unhideWhenUsed/>
    <w:locked/>
    <w:rsid w:val="003D309C"/>
    <w:pPr>
      <w:spacing w:after="100"/>
      <w:ind w:left="1540"/>
    </w:pPr>
    <w:rPr>
      <w:rFonts w:eastAsia="Times New Roman"/>
      <w:lang w:val="en-US"/>
    </w:rPr>
  </w:style>
  <w:style w:type="paragraph" w:styleId="91">
    <w:name w:val="toc 9"/>
    <w:basedOn w:val="a2"/>
    <w:next w:val="a2"/>
    <w:autoRedefine/>
    <w:unhideWhenUsed/>
    <w:locked/>
    <w:rsid w:val="003D309C"/>
    <w:pPr>
      <w:spacing w:after="100"/>
      <w:ind w:left="1760"/>
    </w:pPr>
    <w:rPr>
      <w:rFonts w:eastAsia="Times New Roman"/>
      <w:lang w:val="en-US"/>
    </w:rPr>
  </w:style>
  <w:style w:type="paragraph" w:styleId="2c">
    <w:name w:val="Body Text Indent 2"/>
    <w:basedOn w:val="a2"/>
    <w:link w:val="2d"/>
    <w:rsid w:val="003D309C"/>
    <w:pPr>
      <w:spacing w:after="120" w:line="480" w:lineRule="auto"/>
      <w:ind w:left="283"/>
    </w:pPr>
    <w:rPr>
      <w:rFonts w:ascii="Arial" w:eastAsia="Times New Roman" w:hAnsi="Arial"/>
      <w:sz w:val="24"/>
      <w:szCs w:val="20"/>
      <w:lang w:val="en-AU"/>
    </w:rPr>
  </w:style>
  <w:style w:type="character" w:customStyle="1" w:styleId="2d">
    <w:name w:val="Основен текст с отстъп 2 Знак"/>
    <w:basedOn w:val="a3"/>
    <w:link w:val="2c"/>
    <w:rsid w:val="003D309C"/>
    <w:rPr>
      <w:rFonts w:ascii="Arial" w:eastAsia="Times New Roman" w:hAnsi="Arial"/>
      <w:sz w:val="24"/>
      <w:szCs w:val="20"/>
      <w:lang w:val="en-AU"/>
    </w:rPr>
  </w:style>
  <w:style w:type="paragraph" w:styleId="36">
    <w:name w:val="Body Text Indent 3"/>
    <w:basedOn w:val="a2"/>
    <w:link w:val="37"/>
    <w:unhideWhenUsed/>
    <w:rsid w:val="003D309C"/>
    <w:pPr>
      <w:spacing w:after="120"/>
      <w:ind w:left="283"/>
    </w:pPr>
    <w:rPr>
      <w:sz w:val="16"/>
      <w:szCs w:val="16"/>
      <w:lang/>
    </w:rPr>
  </w:style>
  <w:style w:type="character" w:customStyle="1" w:styleId="37">
    <w:name w:val="Основен текст с отстъп 3 Знак"/>
    <w:basedOn w:val="a3"/>
    <w:link w:val="36"/>
    <w:rsid w:val="003D309C"/>
    <w:rPr>
      <w:sz w:val="16"/>
      <w:szCs w:val="16"/>
      <w:lang/>
    </w:rPr>
  </w:style>
  <w:style w:type="paragraph" w:styleId="aff1">
    <w:name w:val="Subtitle"/>
    <w:basedOn w:val="a2"/>
    <w:link w:val="aff2"/>
    <w:qFormat/>
    <w:locked/>
    <w:rsid w:val="003D309C"/>
    <w:pPr>
      <w:spacing w:after="0" w:line="240" w:lineRule="auto"/>
      <w:jc w:val="center"/>
    </w:pPr>
    <w:rPr>
      <w:rFonts w:ascii="Times New Roman" w:eastAsia="Times New Roman" w:hAnsi="Times New Roman"/>
      <w:snapToGrid w:val="0"/>
      <w:sz w:val="24"/>
      <w:szCs w:val="24"/>
      <w:lang w:eastAsia="bg-BG"/>
    </w:rPr>
  </w:style>
  <w:style w:type="character" w:customStyle="1" w:styleId="aff2">
    <w:name w:val="Подзаглавие Знак"/>
    <w:basedOn w:val="a3"/>
    <w:link w:val="aff1"/>
    <w:rsid w:val="003D309C"/>
    <w:rPr>
      <w:rFonts w:ascii="Times New Roman" w:eastAsia="Times New Roman" w:hAnsi="Times New Roman"/>
      <w:snapToGrid w:val="0"/>
      <w:sz w:val="24"/>
      <w:szCs w:val="24"/>
    </w:rPr>
  </w:style>
  <w:style w:type="character" w:customStyle="1" w:styleId="FontStyle26">
    <w:name w:val="Font Style26"/>
    <w:rsid w:val="003D309C"/>
    <w:rPr>
      <w:rFonts w:ascii="Times New Roman" w:hAnsi="Times New Roman" w:cs="Times New Roman"/>
      <w:b/>
      <w:bCs/>
      <w:sz w:val="22"/>
      <w:szCs w:val="22"/>
    </w:rPr>
  </w:style>
  <w:style w:type="paragraph" w:customStyle="1" w:styleId="normaltableau">
    <w:name w:val="normal_tableau"/>
    <w:basedOn w:val="a2"/>
    <w:rsid w:val="003D309C"/>
    <w:pPr>
      <w:tabs>
        <w:tab w:val="left" w:pos="6645"/>
      </w:tabs>
      <w:spacing w:before="120" w:after="120" w:line="240" w:lineRule="auto"/>
      <w:jc w:val="both"/>
    </w:pPr>
    <w:rPr>
      <w:rFonts w:ascii="Optima" w:eastAsia="Times New Roman" w:hAnsi="Optima"/>
      <w:szCs w:val="20"/>
      <w:lang w:val="en-GB" w:eastAsia="en-GB"/>
    </w:rPr>
  </w:style>
  <w:style w:type="paragraph" w:styleId="a1">
    <w:name w:val="List Bullet"/>
    <w:basedOn w:val="a2"/>
    <w:rsid w:val="003D309C"/>
    <w:pPr>
      <w:numPr>
        <w:numId w:val="9"/>
      </w:numPr>
      <w:spacing w:before="120" w:after="0" w:line="240" w:lineRule="auto"/>
      <w:jc w:val="both"/>
    </w:pPr>
    <w:rPr>
      <w:rFonts w:ascii="Arial" w:eastAsia="Times New Roman" w:hAnsi="Arial"/>
      <w:sz w:val="24"/>
      <w:szCs w:val="24"/>
    </w:rPr>
  </w:style>
  <w:style w:type="character" w:customStyle="1" w:styleId="BodyTextChar1">
    <w:name w:val="Body Text Char1"/>
    <w:locked/>
    <w:rsid w:val="003D309C"/>
    <w:rPr>
      <w:rFonts w:ascii="Times CY" w:eastAsia="Times CY" w:cs="Times CY"/>
      <w:sz w:val="24"/>
      <w:szCs w:val="24"/>
      <w:lang w:val="en-GB" w:eastAsia="ar-SA"/>
    </w:rPr>
  </w:style>
  <w:style w:type="paragraph" w:customStyle="1" w:styleId="Aff3">
    <w:name w:val="A"/>
    <w:basedOn w:val="a2"/>
    <w:rsid w:val="003D309C"/>
    <w:pPr>
      <w:numPr>
        <w:ilvl w:val="12"/>
      </w:numPr>
      <w:spacing w:after="120" w:line="240" w:lineRule="auto"/>
      <w:ind w:left="567"/>
      <w:jc w:val="both"/>
    </w:pPr>
    <w:rPr>
      <w:rFonts w:ascii="Arial" w:eastAsia="Times New Roman" w:hAnsi="Arial"/>
      <w:szCs w:val="24"/>
      <w:lang w:eastAsia="bg-BG"/>
    </w:rPr>
  </w:style>
  <w:style w:type="paragraph" w:styleId="aff4">
    <w:name w:val="Normal (Web)"/>
    <w:basedOn w:val="a2"/>
    <w:uiPriority w:val="99"/>
    <w:rsid w:val="003D309C"/>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CharChar">
    <w:name w:val="Char Char"/>
    <w:basedOn w:val="a2"/>
    <w:rsid w:val="003D309C"/>
    <w:pPr>
      <w:tabs>
        <w:tab w:val="left" w:pos="709"/>
      </w:tabs>
      <w:spacing w:after="0" w:line="240" w:lineRule="auto"/>
    </w:pPr>
    <w:rPr>
      <w:rFonts w:ascii="Tahoma" w:eastAsia="Times New Roman" w:hAnsi="Tahoma"/>
      <w:sz w:val="24"/>
      <w:szCs w:val="24"/>
      <w:lang w:val="pl-PL" w:eastAsia="pl-PL"/>
    </w:rPr>
  </w:style>
  <w:style w:type="paragraph" w:styleId="aff5">
    <w:name w:val="Body Text Indent"/>
    <w:basedOn w:val="a2"/>
    <w:link w:val="aff6"/>
    <w:rsid w:val="003D309C"/>
    <w:pPr>
      <w:autoSpaceDE w:val="0"/>
      <w:autoSpaceDN w:val="0"/>
      <w:adjustRightInd w:val="0"/>
      <w:spacing w:after="0" w:line="240" w:lineRule="auto"/>
      <w:ind w:firstLine="720"/>
    </w:pPr>
    <w:rPr>
      <w:rFonts w:ascii="Times New Roman" w:eastAsia="Times New Roman" w:hAnsi="Times New Roman"/>
      <w:sz w:val="24"/>
      <w:szCs w:val="20"/>
      <w:lang w:eastAsia="bg-BG"/>
    </w:rPr>
  </w:style>
  <w:style w:type="character" w:customStyle="1" w:styleId="aff6">
    <w:name w:val="Основен текст с отстъп Знак"/>
    <w:basedOn w:val="a3"/>
    <w:link w:val="aff5"/>
    <w:rsid w:val="003D309C"/>
    <w:rPr>
      <w:rFonts w:ascii="Times New Roman" w:eastAsia="Times New Roman" w:hAnsi="Times New Roman"/>
      <w:sz w:val="24"/>
      <w:szCs w:val="20"/>
    </w:rPr>
  </w:style>
  <w:style w:type="paragraph" w:customStyle="1" w:styleId="tocka">
    <w:name w:val="tocka"/>
    <w:basedOn w:val="a2"/>
    <w:rsid w:val="003D309C"/>
    <w:pPr>
      <w:numPr>
        <w:numId w:val="10"/>
      </w:numPr>
      <w:spacing w:before="80" w:after="0" w:line="240" w:lineRule="auto"/>
      <w:jc w:val="both"/>
    </w:pPr>
    <w:rPr>
      <w:rFonts w:ascii="ExcelciorCyr" w:eastAsia="Times New Roman" w:hAnsi="ExcelciorCyr"/>
      <w:sz w:val="24"/>
      <w:szCs w:val="20"/>
    </w:rPr>
  </w:style>
  <w:style w:type="paragraph" w:customStyle="1" w:styleId="podtocka">
    <w:name w:val="podtocka"/>
    <w:basedOn w:val="a2"/>
    <w:rsid w:val="003D309C"/>
    <w:pPr>
      <w:numPr>
        <w:ilvl w:val="1"/>
        <w:numId w:val="10"/>
      </w:numPr>
      <w:spacing w:after="0" w:line="240" w:lineRule="auto"/>
      <w:jc w:val="both"/>
    </w:pPr>
    <w:rPr>
      <w:rFonts w:ascii="ExcelciorCyr" w:eastAsia="Times New Roman" w:hAnsi="ExcelciorCyr"/>
      <w:sz w:val="24"/>
      <w:szCs w:val="20"/>
    </w:rPr>
  </w:style>
  <w:style w:type="paragraph" w:styleId="aff7">
    <w:name w:val="TOC Heading"/>
    <w:basedOn w:val="12"/>
    <w:next w:val="a2"/>
    <w:uiPriority w:val="39"/>
    <w:qFormat/>
    <w:rsid w:val="003D309C"/>
    <w:pPr>
      <w:keepLines/>
      <w:tabs>
        <w:tab w:val="clear" w:pos="1080"/>
        <w:tab w:val="num" w:pos="1134"/>
      </w:tabs>
      <w:suppressAutoHyphens w:val="0"/>
      <w:spacing w:before="480" w:after="0"/>
      <w:ind w:left="1134" w:hanging="1134"/>
      <w:outlineLvl w:val="9"/>
    </w:pPr>
    <w:rPr>
      <w:rFonts w:ascii="Cambria" w:eastAsia="MS Gothic" w:hAnsi="Cambria"/>
      <w:color w:val="365F91"/>
      <w:kern w:val="0"/>
      <w:sz w:val="28"/>
      <w:szCs w:val="28"/>
      <w:lang w:val="en-US" w:eastAsia="ja-JP"/>
    </w:rPr>
  </w:style>
  <w:style w:type="character" w:styleId="aff8">
    <w:name w:val="Emphasis"/>
    <w:qFormat/>
    <w:locked/>
    <w:rsid w:val="003D309C"/>
    <w:rPr>
      <w:i/>
      <w:iCs/>
    </w:rPr>
  </w:style>
  <w:style w:type="paragraph" w:customStyle="1" w:styleId="Text3">
    <w:name w:val="Text 3"/>
    <w:basedOn w:val="a2"/>
    <w:rsid w:val="003D309C"/>
    <w:pPr>
      <w:tabs>
        <w:tab w:val="left" w:pos="2302"/>
      </w:tabs>
      <w:spacing w:after="240" w:line="240" w:lineRule="auto"/>
      <w:ind w:left="1202"/>
      <w:jc w:val="both"/>
    </w:pPr>
    <w:rPr>
      <w:rFonts w:ascii="Times New Roman" w:eastAsia="Times New Roman" w:hAnsi="Times New Roman"/>
      <w:sz w:val="24"/>
      <w:szCs w:val="20"/>
      <w:lang w:val="en-GB"/>
    </w:rPr>
  </w:style>
  <w:style w:type="paragraph" w:styleId="aff9">
    <w:name w:val="Normal Indent"/>
    <w:aliases w:val="Normal Indent Char Char,Normal Indent Char1 Char,Normal Indent Char1"/>
    <w:basedOn w:val="a2"/>
    <w:link w:val="affa"/>
    <w:rsid w:val="003D309C"/>
    <w:pPr>
      <w:spacing w:after="240" w:line="240" w:lineRule="auto"/>
      <w:ind w:left="720"/>
      <w:jc w:val="both"/>
    </w:pPr>
    <w:rPr>
      <w:rFonts w:ascii="Times New Roman" w:eastAsia="Times New Roman" w:hAnsi="Times New Roman"/>
      <w:sz w:val="24"/>
      <w:szCs w:val="20"/>
      <w:lang w:val="en-GB"/>
    </w:rPr>
  </w:style>
  <w:style w:type="character" w:customStyle="1" w:styleId="affa">
    <w:name w:val="Нормален отстъп Знак"/>
    <w:aliases w:val="Normal Indent Char Char Знак,Normal Indent Char1 Char Знак,Normal Indent Char1 Знак"/>
    <w:link w:val="aff9"/>
    <w:locked/>
    <w:rsid w:val="003D309C"/>
    <w:rPr>
      <w:rFonts w:ascii="Times New Roman" w:eastAsia="Times New Roman" w:hAnsi="Times New Roman"/>
      <w:sz w:val="24"/>
      <w:szCs w:val="20"/>
      <w:lang w:val="en-GB"/>
    </w:rPr>
  </w:style>
  <w:style w:type="paragraph" w:styleId="affb">
    <w:name w:val="caption"/>
    <w:aliases w:val="Titlu Tabel,Map Char,Map,Map Char Char,Map Char Char Char Char Char,Caption Char Char Car Car,Caption Char Char Car Car Car,Map Char Char Char Car Car,Caption Char Char,Caption Char Char Char Char,Char1 Char,Caption Char1, Char1 Char,Char,Char2"/>
    <w:basedOn w:val="a2"/>
    <w:next w:val="a2"/>
    <w:link w:val="affc"/>
    <w:qFormat/>
    <w:locked/>
    <w:rsid w:val="003D309C"/>
    <w:pPr>
      <w:keepNext/>
      <w:suppressAutoHyphens/>
      <w:spacing w:before="120" w:after="120" w:line="360" w:lineRule="auto"/>
      <w:jc w:val="center"/>
    </w:pPr>
    <w:rPr>
      <w:rFonts w:ascii="Times New Roman" w:hAnsi="Times New Roman"/>
      <w:b/>
      <w:sz w:val="24"/>
      <w:szCs w:val="20"/>
      <w:lang w:val="en-GB" w:eastAsia="nl-NL"/>
    </w:rPr>
  </w:style>
  <w:style w:type="character" w:customStyle="1" w:styleId="affc">
    <w:name w:val="Надпис Знак"/>
    <w:aliases w:val="Titlu Tabel Знак,Map Char Знак,Map Знак,Map Char Char Знак,Map Char Char Char Char Char Знак,Caption Char Char Car Car Знак,Caption Char Char Car Car Car Знак,Map Char Char Char Car Car Знак,Caption Char Char Знак,Char1 Char Знак,Char Знак"/>
    <w:link w:val="affb"/>
    <w:locked/>
    <w:rsid w:val="003D309C"/>
    <w:rPr>
      <w:rFonts w:ascii="Times New Roman" w:hAnsi="Times New Roman"/>
      <w:b/>
      <w:sz w:val="24"/>
      <w:szCs w:val="20"/>
      <w:lang w:val="en-GB" w:eastAsia="nl-NL"/>
    </w:rPr>
  </w:style>
  <w:style w:type="character" w:customStyle="1" w:styleId="hpsatn">
    <w:name w:val="hps atn"/>
    <w:basedOn w:val="a3"/>
    <w:rsid w:val="003D309C"/>
  </w:style>
  <w:style w:type="paragraph" w:styleId="affd">
    <w:name w:val="Title"/>
    <w:basedOn w:val="a2"/>
    <w:link w:val="affe"/>
    <w:uiPriority w:val="10"/>
    <w:qFormat/>
    <w:locked/>
    <w:rsid w:val="003D309C"/>
    <w:pPr>
      <w:spacing w:after="0" w:line="240" w:lineRule="auto"/>
      <w:jc w:val="center"/>
    </w:pPr>
    <w:rPr>
      <w:rFonts w:ascii="Times New Roman" w:eastAsia="Times New Roman" w:hAnsi="Times New Roman"/>
      <w:b/>
      <w:sz w:val="28"/>
      <w:szCs w:val="20"/>
      <w:lang/>
    </w:rPr>
  </w:style>
  <w:style w:type="character" w:customStyle="1" w:styleId="affe">
    <w:name w:val="Заглавие Знак"/>
    <w:basedOn w:val="a3"/>
    <w:link w:val="affd"/>
    <w:uiPriority w:val="10"/>
    <w:rsid w:val="003D309C"/>
    <w:rPr>
      <w:rFonts w:ascii="Times New Roman" w:eastAsia="Times New Roman" w:hAnsi="Times New Roman"/>
      <w:b/>
      <w:sz w:val="28"/>
      <w:szCs w:val="20"/>
      <w:lang/>
    </w:rPr>
  </w:style>
  <w:style w:type="paragraph" w:styleId="HTML">
    <w:name w:val="HTML Preformatted"/>
    <w:basedOn w:val="a2"/>
    <w:link w:val="HTML0"/>
    <w:rsid w:val="003D3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bg-BG"/>
    </w:rPr>
  </w:style>
  <w:style w:type="character" w:customStyle="1" w:styleId="HTML0">
    <w:name w:val="HTML стандартен Знак"/>
    <w:basedOn w:val="a3"/>
    <w:link w:val="HTML"/>
    <w:rsid w:val="003D309C"/>
    <w:rPr>
      <w:rFonts w:ascii="Courier New" w:eastAsia="Times New Roman" w:hAnsi="Courier New"/>
      <w:sz w:val="20"/>
      <w:szCs w:val="20"/>
    </w:rPr>
  </w:style>
  <w:style w:type="paragraph" w:customStyle="1" w:styleId="CharCharCharCharCharChar">
    <w:name w:val="Char Char Char Char Char Char"/>
    <w:basedOn w:val="a2"/>
    <w:rsid w:val="003D309C"/>
    <w:pPr>
      <w:tabs>
        <w:tab w:val="left" w:pos="709"/>
      </w:tabs>
      <w:spacing w:after="0" w:line="240" w:lineRule="auto"/>
    </w:pPr>
    <w:rPr>
      <w:rFonts w:ascii="Tahoma" w:eastAsia="Times New Roman" w:hAnsi="Tahoma"/>
      <w:sz w:val="24"/>
      <w:szCs w:val="24"/>
      <w:lang w:val="pl-PL" w:eastAsia="pl-PL"/>
    </w:rPr>
  </w:style>
  <w:style w:type="paragraph" w:customStyle="1" w:styleId="Default">
    <w:name w:val="Default"/>
    <w:rsid w:val="003D309C"/>
    <w:pPr>
      <w:autoSpaceDE w:val="0"/>
      <w:autoSpaceDN w:val="0"/>
      <w:adjustRightInd w:val="0"/>
    </w:pPr>
    <w:rPr>
      <w:rFonts w:ascii="Arial" w:eastAsia="Times New Roman" w:hAnsi="Arial" w:cs="Arial"/>
      <w:color w:val="000000"/>
      <w:sz w:val="24"/>
      <w:szCs w:val="24"/>
      <w:lang w:val="en-GB" w:eastAsia="en-GB"/>
    </w:rPr>
  </w:style>
  <w:style w:type="paragraph" w:customStyle="1" w:styleId="Chaptertitle">
    <w:name w:val="Chapter title"/>
    <w:basedOn w:val="12"/>
    <w:next w:val="Default"/>
    <w:rsid w:val="003D309C"/>
    <w:pPr>
      <w:numPr>
        <w:numId w:val="11"/>
      </w:numPr>
      <w:tabs>
        <w:tab w:val="clear" w:pos="432"/>
        <w:tab w:val="num" w:pos="354"/>
      </w:tabs>
      <w:suppressAutoHyphens w:val="0"/>
      <w:spacing w:line="240" w:lineRule="auto"/>
      <w:ind w:left="354" w:hanging="360"/>
    </w:pPr>
    <w:rPr>
      <w:rFonts w:ascii="Bookman Old Style" w:eastAsia="Times New Roman" w:hAnsi="Bookman Old Style" w:cs="Arial"/>
      <w:iCs/>
      <w:caps/>
      <w:kern w:val="32"/>
      <w:sz w:val="28"/>
      <w:szCs w:val="28"/>
      <w:lang w:eastAsia="fr-FR"/>
    </w:rPr>
  </w:style>
  <w:style w:type="paragraph" w:customStyle="1" w:styleId="Section">
    <w:name w:val="Section"/>
    <w:basedOn w:val="2"/>
    <w:autoRedefine/>
    <w:rsid w:val="003D309C"/>
    <w:pPr>
      <w:keepLines w:val="0"/>
      <w:numPr>
        <w:ilvl w:val="1"/>
        <w:numId w:val="11"/>
      </w:numPr>
      <w:tabs>
        <w:tab w:val="clear" w:pos="576"/>
        <w:tab w:val="num" w:pos="1074"/>
      </w:tabs>
      <w:spacing w:before="120" w:after="120" w:line="240" w:lineRule="auto"/>
      <w:ind w:left="1074" w:hanging="360"/>
    </w:pPr>
    <w:rPr>
      <w:rFonts w:ascii="Bookman Old Style" w:eastAsia="Times New Roman" w:hAnsi="Bookman Old Style" w:cs="Arial"/>
      <w:b/>
      <w:bCs/>
      <w:color w:val="auto"/>
      <w:sz w:val="28"/>
      <w:szCs w:val="22"/>
      <w:lang w:eastAsia="fr-FR"/>
    </w:rPr>
  </w:style>
  <w:style w:type="paragraph" w:customStyle="1" w:styleId="sub-section">
    <w:name w:val="sub-section"/>
    <w:basedOn w:val="3"/>
    <w:rsid w:val="003D309C"/>
    <w:pPr>
      <w:numPr>
        <w:ilvl w:val="2"/>
        <w:numId w:val="11"/>
      </w:numPr>
      <w:tabs>
        <w:tab w:val="clear" w:pos="851"/>
        <w:tab w:val="num" w:pos="1794"/>
      </w:tabs>
      <w:ind w:left="1794" w:hanging="180"/>
    </w:pPr>
    <w:rPr>
      <w:rFonts w:ascii="Bookman Old Style" w:hAnsi="Bookman Old Style" w:cs="Arial"/>
      <w:iCs/>
      <w:sz w:val="24"/>
      <w:szCs w:val="24"/>
      <w:lang w:eastAsia="fr-FR"/>
    </w:rPr>
  </w:style>
  <w:style w:type="paragraph" w:customStyle="1" w:styleId="points">
    <w:name w:val="points"/>
    <w:basedOn w:val="4"/>
    <w:rsid w:val="003D309C"/>
    <w:pPr>
      <w:keepLines w:val="0"/>
      <w:numPr>
        <w:ilvl w:val="3"/>
        <w:numId w:val="11"/>
      </w:numPr>
      <w:tabs>
        <w:tab w:val="clear" w:pos="1418"/>
        <w:tab w:val="num" w:pos="2514"/>
      </w:tabs>
      <w:spacing w:before="240" w:after="60" w:line="240" w:lineRule="auto"/>
      <w:ind w:left="2514" w:hanging="360"/>
    </w:pPr>
    <w:rPr>
      <w:rFonts w:ascii="Bookman Old Style" w:hAnsi="Bookman Old Style"/>
      <w:color w:val="auto"/>
      <w:sz w:val="24"/>
      <w:szCs w:val="24"/>
      <w:lang w:eastAsia="fr-FR"/>
    </w:rPr>
  </w:style>
  <w:style w:type="paragraph" w:customStyle="1" w:styleId="CharCharCharChar1Char">
    <w:name w:val="Char Char Char Char1 Char"/>
    <w:basedOn w:val="a2"/>
    <w:rsid w:val="003D309C"/>
    <w:pPr>
      <w:tabs>
        <w:tab w:val="left" w:pos="709"/>
      </w:tabs>
      <w:spacing w:after="0" w:line="240" w:lineRule="auto"/>
    </w:pPr>
    <w:rPr>
      <w:rFonts w:ascii="Tahoma" w:eastAsia="Times New Roman" w:hAnsi="Tahoma"/>
      <w:sz w:val="24"/>
      <w:szCs w:val="24"/>
      <w:lang w:val="pl-PL" w:eastAsia="pl-PL"/>
    </w:rPr>
  </w:style>
  <w:style w:type="paragraph" w:customStyle="1" w:styleId="CharCharChar1CharCharCharCharCharCharCharCharCharCharCharCharCharChar1">
    <w:name w:val="Char Char Char1 Char Char Char Char Char Char Char Char Char Char Char Char Char Char Знак Знак1"/>
    <w:basedOn w:val="a2"/>
    <w:rsid w:val="003D309C"/>
    <w:pPr>
      <w:tabs>
        <w:tab w:val="left" w:pos="709"/>
      </w:tabs>
      <w:spacing w:after="0" w:line="240" w:lineRule="auto"/>
    </w:pPr>
    <w:rPr>
      <w:rFonts w:ascii="Tahoma" w:eastAsia="Times New Roman" w:hAnsi="Tahoma"/>
      <w:sz w:val="24"/>
      <w:szCs w:val="24"/>
      <w:lang w:val="pl-PL" w:eastAsia="pl-PL"/>
    </w:rPr>
  </w:style>
  <w:style w:type="paragraph" w:customStyle="1" w:styleId="CharCharChar">
    <w:name w:val="Char Знак Знак Char Char"/>
    <w:basedOn w:val="a2"/>
    <w:rsid w:val="003D309C"/>
    <w:pPr>
      <w:tabs>
        <w:tab w:val="left" w:pos="709"/>
      </w:tabs>
      <w:spacing w:after="0" w:line="240" w:lineRule="auto"/>
    </w:pPr>
    <w:rPr>
      <w:rFonts w:ascii="Tahoma" w:eastAsia="Times New Roman" w:hAnsi="Tahoma"/>
      <w:sz w:val="24"/>
      <w:szCs w:val="24"/>
      <w:lang w:val="pl-PL" w:eastAsia="pl-PL"/>
    </w:rPr>
  </w:style>
  <w:style w:type="paragraph" w:customStyle="1" w:styleId="Bullet27">
    <w:name w:val="Bullet27"/>
    <w:basedOn w:val="a2"/>
    <w:rsid w:val="003D309C"/>
    <w:pPr>
      <w:spacing w:before="60" w:after="0" w:line="240" w:lineRule="auto"/>
      <w:jc w:val="both"/>
    </w:pPr>
    <w:rPr>
      <w:rFonts w:ascii="Arial" w:eastAsia="Times New Roman" w:hAnsi="Arial"/>
      <w:snapToGrid w:val="0"/>
      <w:szCs w:val="20"/>
      <w:lang w:val="en-GB"/>
    </w:rPr>
  </w:style>
  <w:style w:type="paragraph" w:customStyle="1" w:styleId="buttons">
    <w:name w:val="buttons"/>
    <w:basedOn w:val="a2"/>
    <w:rsid w:val="003D309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
    <w:name w:val="Style"/>
    <w:rsid w:val="003D309C"/>
    <w:pPr>
      <w:widowControl w:val="0"/>
      <w:autoSpaceDE w:val="0"/>
      <w:autoSpaceDN w:val="0"/>
      <w:adjustRightInd w:val="0"/>
      <w:ind w:left="140" w:right="140" w:firstLine="840"/>
      <w:jc w:val="both"/>
    </w:pPr>
    <w:rPr>
      <w:rFonts w:ascii="Times New Roman" w:eastAsia="Times New Roman" w:hAnsi="Times New Roman"/>
      <w:sz w:val="24"/>
      <w:szCs w:val="24"/>
    </w:rPr>
  </w:style>
  <w:style w:type="paragraph" w:customStyle="1" w:styleId="16">
    <w:name w:val="Заглавие1"/>
    <w:basedOn w:val="a2"/>
    <w:rsid w:val="003D309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CharCharCharCharCharCharCharCharCharCharCharChar">
    <w:name w:val="Char Char Знак Знак Char Char Знак Знак Char Char Знак Char Char Char Char Char Char Char Char Char Char"/>
    <w:basedOn w:val="a2"/>
    <w:rsid w:val="003D309C"/>
    <w:pPr>
      <w:tabs>
        <w:tab w:val="left" w:pos="709"/>
      </w:tabs>
      <w:spacing w:after="0" w:line="240" w:lineRule="auto"/>
    </w:pPr>
    <w:rPr>
      <w:rFonts w:ascii="Tahoma" w:eastAsia="Times New Roman" w:hAnsi="Tahoma"/>
      <w:sz w:val="24"/>
      <w:szCs w:val="24"/>
      <w:lang w:val="pl-PL" w:eastAsia="pl-PL"/>
    </w:rPr>
  </w:style>
  <w:style w:type="paragraph" w:customStyle="1" w:styleId="myemph">
    <w:name w:val="myemph"/>
    <w:basedOn w:val="a2"/>
    <w:rsid w:val="003D309C"/>
    <w:pPr>
      <w:spacing w:before="100" w:beforeAutospacing="1" w:after="100" w:afterAutospacing="1" w:line="240" w:lineRule="auto"/>
    </w:pPr>
    <w:rPr>
      <w:rFonts w:ascii="Verdana" w:eastAsia="Times New Roman" w:hAnsi="Verdana"/>
      <w:b/>
      <w:bCs/>
      <w:color w:val="336699"/>
      <w:sz w:val="18"/>
      <w:szCs w:val="18"/>
      <w:lang w:val="en-US"/>
    </w:rPr>
  </w:style>
  <w:style w:type="paragraph" w:customStyle="1" w:styleId="myjust">
    <w:name w:val="myjust"/>
    <w:basedOn w:val="a2"/>
    <w:rsid w:val="003D309C"/>
    <w:pPr>
      <w:spacing w:before="100" w:beforeAutospacing="1" w:after="100" w:afterAutospacing="1" w:line="240" w:lineRule="auto"/>
      <w:jc w:val="both"/>
    </w:pPr>
    <w:rPr>
      <w:rFonts w:ascii="Verdana" w:eastAsia="Times New Roman" w:hAnsi="Verdana"/>
      <w:sz w:val="18"/>
      <w:szCs w:val="18"/>
      <w:lang w:val="en-US"/>
    </w:rPr>
  </w:style>
  <w:style w:type="paragraph" w:customStyle="1" w:styleId="submenu">
    <w:name w:val="submenu"/>
    <w:basedOn w:val="a2"/>
    <w:rsid w:val="003D309C"/>
    <w:pPr>
      <w:spacing w:before="100" w:beforeAutospacing="1" w:after="100" w:afterAutospacing="1" w:line="240" w:lineRule="auto"/>
    </w:pPr>
    <w:rPr>
      <w:rFonts w:ascii="Verdana" w:eastAsia="Times New Roman" w:hAnsi="Verdana"/>
      <w:b/>
      <w:bCs/>
      <w:color w:val="000000"/>
      <w:sz w:val="18"/>
      <w:szCs w:val="18"/>
      <w:lang w:val="en-US"/>
    </w:rPr>
  </w:style>
  <w:style w:type="paragraph" w:customStyle="1" w:styleId="submenuon">
    <w:name w:val="submenuon"/>
    <w:basedOn w:val="a2"/>
    <w:rsid w:val="003D309C"/>
    <w:pPr>
      <w:spacing w:before="100" w:beforeAutospacing="1" w:after="100" w:afterAutospacing="1" w:line="240" w:lineRule="auto"/>
    </w:pPr>
    <w:rPr>
      <w:rFonts w:ascii="Verdana" w:eastAsia="Times New Roman" w:hAnsi="Verdana"/>
      <w:b/>
      <w:bCs/>
      <w:color w:val="336699"/>
      <w:sz w:val="18"/>
      <w:szCs w:val="18"/>
      <w:lang w:val="en-US"/>
    </w:rPr>
  </w:style>
  <w:style w:type="paragraph" w:customStyle="1" w:styleId="off">
    <w:name w:val="off"/>
    <w:basedOn w:val="a2"/>
    <w:rsid w:val="003D309C"/>
    <w:pPr>
      <w:spacing w:before="100" w:beforeAutospacing="1" w:after="100" w:afterAutospacing="1" w:line="240" w:lineRule="auto"/>
    </w:pPr>
    <w:rPr>
      <w:rFonts w:ascii="Verdana" w:eastAsia="Times New Roman" w:hAnsi="Verdana"/>
      <w:color w:val="666666"/>
      <w:sz w:val="16"/>
      <w:szCs w:val="16"/>
      <w:u w:val="single"/>
      <w:lang w:val="en-US"/>
    </w:rPr>
  </w:style>
  <w:style w:type="paragraph" w:customStyle="1" w:styleId="over">
    <w:name w:val="over"/>
    <w:basedOn w:val="a2"/>
    <w:rsid w:val="003D309C"/>
    <w:pPr>
      <w:spacing w:before="100" w:beforeAutospacing="1" w:after="100" w:afterAutospacing="1" w:line="240" w:lineRule="auto"/>
    </w:pPr>
    <w:rPr>
      <w:rFonts w:ascii="Verdana" w:eastAsia="Times New Roman" w:hAnsi="Verdana"/>
      <w:color w:val="336699"/>
      <w:sz w:val="16"/>
      <w:szCs w:val="16"/>
      <w:lang w:val="en-US"/>
    </w:rPr>
  </w:style>
  <w:style w:type="paragraph" w:customStyle="1" w:styleId="bigref">
    <w:name w:val="bigref"/>
    <w:basedOn w:val="a2"/>
    <w:rsid w:val="003D309C"/>
    <w:pPr>
      <w:spacing w:before="100" w:beforeAutospacing="1" w:after="100" w:afterAutospacing="1" w:line="240" w:lineRule="auto"/>
    </w:pPr>
    <w:rPr>
      <w:rFonts w:ascii="Verdana" w:eastAsia="Times New Roman" w:hAnsi="Verdana"/>
      <w:b/>
      <w:bCs/>
      <w:color w:val="336699"/>
      <w:sz w:val="20"/>
      <w:szCs w:val="20"/>
      <w:u w:val="single"/>
      <w:lang w:val="en-US"/>
    </w:rPr>
  </w:style>
  <w:style w:type="paragraph" w:customStyle="1" w:styleId="titlew">
    <w:name w:val="titlew"/>
    <w:basedOn w:val="a2"/>
    <w:rsid w:val="003D309C"/>
    <w:pPr>
      <w:spacing w:before="100" w:beforeAutospacing="1" w:after="100" w:afterAutospacing="1" w:line="240" w:lineRule="auto"/>
    </w:pPr>
    <w:rPr>
      <w:rFonts w:ascii="Verdana" w:eastAsia="Times New Roman" w:hAnsi="Verdana"/>
      <w:b/>
      <w:bCs/>
      <w:color w:val="CCCCCC"/>
      <w:sz w:val="20"/>
      <w:szCs w:val="20"/>
      <w:lang w:val="en-US"/>
    </w:rPr>
  </w:style>
  <w:style w:type="paragraph" w:customStyle="1" w:styleId="newslink">
    <w:name w:val="newslink"/>
    <w:basedOn w:val="a2"/>
    <w:rsid w:val="003D309C"/>
    <w:pPr>
      <w:spacing w:before="100" w:beforeAutospacing="1" w:after="100" w:afterAutospacing="1" w:line="240" w:lineRule="auto"/>
    </w:pPr>
    <w:rPr>
      <w:rFonts w:ascii="Verdana" w:eastAsia="Times New Roman" w:hAnsi="Verdana"/>
      <w:color w:val="336699"/>
      <w:sz w:val="16"/>
      <w:szCs w:val="16"/>
      <w:u w:val="single"/>
      <w:lang w:val="en-US"/>
    </w:rPr>
  </w:style>
  <w:style w:type="paragraph" w:customStyle="1" w:styleId="newsdate">
    <w:name w:val="newsdate"/>
    <w:basedOn w:val="a2"/>
    <w:rsid w:val="003D309C"/>
    <w:pPr>
      <w:spacing w:before="100" w:beforeAutospacing="1" w:after="100" w:afterAutospacing="1" w:line="240" w:lineRule="auto"/>
    </w:pPr>
    <w:rPr>
      <w:rFonts w:ascii="Verdana" w:eastAsia="Times New Roman" w:hAnsi="Verdana"/>
      <w:b/>
      <w:bCs/>
      <w:sz w:val="16"/>
      <w:szCs w:val="16"/>
      <w:lang w:val="en-US"/>
    </w:rPr>
  </w:style>
  <w:style w:type="paragraph" w:customStyle="1" w:styleId="toplink">
    <w:name w:val="toplink"/>
    <w:basedOn w:val="a2"/>
    <w:rsid w:val="003D309C"/>
    <w:pPr>
      <w:spacing w:before="100" w:beforeAutospacing="1" w:after="100" w:afterAutospacing="1" w:line="240" w:lineRule="auto"/>
    </w:pPr>
    <w:rPr>
      <w:rFonts w:ascii="Verdana" w:eastAsia="Times New Roman" w:hAnsi="Verdana"/>
      <w:b/>
      <w:bCs/>
      <w:color w:val="336699"/>
      <w:sz w:val="18"/>
      <w:szCs w:val="18"/>
      <w:lang w:val="en-US"/>
    </w:rPr>
  </w:style>
  <w:style w:type="paragraph" w:customStyle="1" w:styleId="minilink">
    <w:name w:val="minilink"/>
    <w:basedOn w:val="a2"/>
    <w:rsid w:val="003D309C"/>
    <w:pPr>
      <w:spacing w:before="100" w:beforeAutospacing="1" w:after="100" w:afterAutospacing="1" w:line="240" w:lineRule="auto"/>
    </w:pPr>
    <w:rPr>
      <w:rFonts w:ascii="Verdana" w:eastAsia="Times New Roman" w:hAnsi="Verdana"/>
      <w:color w:val="336699"/>
      <w:sz w:val="16"/>
      <w:szCs w:val="16"/>
      <w:u w:val="single"/>
      <w:lang w:val="en-US"/>
    </w:rPr>
  </w:style>
  <w:style w:type="paragraph" w:customStyle="1" w:styleId="minitext">
    <w:name w:val="minitext"/>
    <w:basedOn w:val="a2"/>
    <w:rsid w:val="003D309C"/>
    <w:pPr>
      <w:spacing w:before="100" w:beforeAutospacing="1" w:after="100" w:afterAutospacing="1" w:line="240" w:lineRule="auto"/>
    </w:pPr>
    <w:rPr>
      <w:rFonts w:ascii="Verdana" w:eastAsia="Times New Roman" w:hAnsi="Verdana"/>
      <w:color w:val="000000"/>
      <w:sz w:val="16"/>
      <w:szCs w:val="16"/>
      <w:lang w:val="en-US"/>
    </w:rPr>
  </w:style>
  <w:style w:type="paragraph" w:customStyle="1" w:styleId="mytbl">
    <w:name w:val="mytbl"/>
    <w:basedOn w:val="a2"/>
    <w:rsid w:val="003D309C"/>
    <w:pPr>
      <w:pBdr>
        <w:top w:val="threeDEmboss" w:sz="6" w:space="3" w:color="000080"/>
        <w:left w:val="threeDEmboss" w:sz="6" w:space="3" w:color="000080"/>
        <w:bottom w:val="threeDEmboss" w:sz="6" w:space="3" w:color="000080"/>
        <w:right w:val="threeDEmboss" w:sz="6" w:space="3" w:color="000080"/>
      </w:pBdr>
      <w:shd w:val="clear" w:color="auto" w:fill="E4E4EA"/>
      <w:spacing w:before="100" w:beforeAutospacing="1" w:after="100" w:afterAutospacing="1" w:line="240" w:lineRule="auto"/>
    </w:pPr>
    <w:rPr>
      <w:rFonts w:ascii="Verdana" w:eastAsia="Times New Roman" w:hAnsi="Verdana"/>
      <w:color w:val="000000"/>
      <w:sz w:val="15"/>
      <w:szCs w:val="15"/>
      <w:lang w:val="en-US"/>
    </w:rPr>
  </w:style>
  <w:style w:type="paragraph" w:customStyle="1" w:styleId="headerrepeat">
    <w:name w:val="headerrepeat"/>
    <w:basedOn w:val="a2"/>
    <w:rsid w:val="003D309C"/>
    <w:pPr>
      <w:spacing w:before="100" w:beforeAutospacing="1" w:after="100" w:afterAutospacing="1" w:line="240" w:lineRule="auto"/>
    </w:pPr>
    <w:rPr>
      <w:rFonts w:ascii="Verdana" w:eastAsia="Times New Roman" w:hAnsi="Verdana"/>
      <w:sz w:val="18"/>
      <w:szCs w:val="18"/>
      <w:lang w:val="en-US"/>
    </w:rPr>
  </w:style>
  <w:style w:type="paragraph" w:styleId="z-">
    <w:name w:val="HTML Top of Form"/>
    <w:basedOn w:val="a2"/>
    <w:next w:val="a2"/>
    <w:link w:val="z-0"/>
    <w:hidden/>
    <w:uiPriority w:val="99"/>
    <w:semiHidden/>
    <w:unhideWhenUsed/>
    <w:rsid w:val="003D309C"/>
    <w:pPr>
      <w:pBdr>
        <w:bottom w:val="single" w:sz="6" w:space="1" w:color="auto"/>
      </w:pBdr>
      <w:spacing w:after="0" w:line="240" w:lineRule="auto"/>
      <w:jc w:val="center"/>
    </w:pPr>
    <w:rPr>
      <w:rFonts w:ascii="Arial" w:eastAsia="Times New Roman" w:hAnsi="Arial"/>
      <w:vanish/>
      <w:sz w:val="16"/>
      <w:szCs w:val="16"/>
      <w:lang/>
    </w:rPr>
  </w:style>
  <w:style w:type="character" w:customStyle="1" w:styleId="z-0">
    <w:name w:val="z-Начало формуляр Знак"/>
    <w:basedOn w:val="a3"/>
    <w:link w:val="z-"/>
    <w:uiPriority w:val="99"/>
    <w:semiHidden/>
    <w:rsid w:val="003D309C"/>
    <w:rPr>
      <w:rFonts w:ascii="Arial" w:eastAsia="Times New Roman" w:hAnsi="Arial"/>
      <w:vanish/>
      <w:sz w:val="16"/>
      <w:szCs w:val="16"/>
      <w:lang/>
    </w:rPr>
  </w:style>
  <w:style w:type="paragraph" w:customStyle="1" w:styleId="style10">
    <w:name w:val="style1"/>
    <w:basedOn w:val="a2"/>
    <w:rsid w:val="003D309C"/>
    <w:pPr>
      <w:spacing w:before="100" w:beforeAutospacing="1" w:after="100" w:afterAutospacing="1" w:line="240" w:lineRule="auto"/>
    </w:pPr>
    <w:rPr>
      <w:rFonts w:ascii="Verdana" w:eastAsia="Times New Roman" w:hAnsi="Verdana"/>
      <w:sz w:val="18"/>
      <w:szCs w:val="18"/>
      <w:lang w:val="en-US"/>
    </w:rPr>
  </w:style>
  <w:style w:type="character" w:customStyle="1" w:styleId="historyitem">
    <w:name w:val="historyitem"/>
    <w:basedOn w:val="a3"/>
    <w:rsid w:val="003D309C"/>
  </w:style>
  <w:style w:type="character" w:customStyle="1" w:styleId="style30">
    <w:name w:val="style3"/>
    <w:basedOn w:val="a3"/>
    <w:rsid w:val="003D309C"/>
  </w:style>
  <w:style w:type="paragraph" w:customStyle="1" w:styleId="style4">
    <w:name w:val="style4"/>
    <w:basedOn w:val="a2"/>
    <w:rsid w:val="003D309C"/>
    <w:pPr>
      <w:spacing w:before="100" w:beforeAutospacing="1" w:after="100" w:afterAutospacing="1" w:line="240" w:lineRule="auto"/>
    </w:pPr>
    <w:rPr>
      <w:rFonts w:ascii="Verdana" w:eastAsia="Times New Roman" w:hAnsi="Verdana"/>
      <w:sz w:val="18"/>
      <w:szCs w:val="18"/>
      <w:lang w:val="en-US"/>
    </w:rPr>
  </w:style>
  <w:style w:type="paragraph" w:styleId="z-1">
    <w:name w:val="HTML Bottom of Form"/>
    <w:basedOn w:val="a2"/>
    <w:next w:val="a2"/>
    <w:link w:val="z-2"/>
    <w:hidden/>
    <w:uiPriority w:val="99"/>
    <w:semiHidden/>
    <w:unhideWhenUsed/>
    <w:rsid w:val="003D309C"/>
    <w:pPr>
      <w:pBdr>
        <w:top w:val="single" w:sz="6" w:space="1" w:color="auto"/>
      </w:pBdr>
      <w:spacing w:after="0" w:line="240" w:lineRule="auto"/>
      <w:jc w:val="center"/>
    </w:pPr>
    <w:rPr>
      <w:rFonts w:ascii="Arial" w:eastAsia="Times New Roman" w:hAnsi="Arial"/>
      <w:vanish/>
      <w:sz w:val="16"/>
      <w:szCs w:val="16"/>
      <w:lang/>
    </w:rPr>
  </w:style>
  <w:style w:type="character" w:customStyle="1" w:styleId="z-2">
    <w:name w:val="z-Край формуляр Знак"/>
    <w:basedOn w:val="a3"/>
    <w:link w:val="z-1"/>
    <w:uiPriority w:val="99"/>
    <w:semiHidden/>
    <w:rsid w:val="003D309C"/>
    <w:rPr>
      <w:rFonts w:ascii="Arial" w:eastAsia="Times New Roman" w:hAnsi="Arial"/>
      <w:vanish/>
      <w:sz w:val="16"/>
      <w:szCs w:val="16"/>
      <w:lang/>
    </w:rPr>
  </w:style>
  <w:style w:type="paragraph" w:customStyle="1" w:styleId="CharCharCharCharCharCharChar">
    <w:name w:val="Char Char Char Char Char Char Char"/>
    <w:basedOn w:val="a2"/>
    <w:link w:val="CharCharCharCharCharCharCharChar"/>
    <w:rsid w:val="003D309C"/>
    <w:pPr>
      <w:tabs>
        <w:tab w:val="left" w:pos="709"/>
      </w:tabs>
      <w:spacing w:after="0" w:line="240" w:lineRule="auto"/>
    </w:pPr>
    <w:rPr>
      <w:rFonts w:ascii="Tahoma" w:eastAsia="Times New Roman" w:hAnsi="Tahoma"/>
      <w:sz w:val="24"/>
      <w:szCs w:val="24"/>
      <w:lang w:val="pl-PL" w:eastAsia="pl-PL"/>
    </w:rPr>
  </w:style>
  <w:style w:type="character" w:customStyle="1" w:styleId="CharCharCharCharCharCharCharChar">
    <w:name w:val="Char Char Char Char Char Char Char Char"/>
    <w:link w:val="CharCharCharCharCharCharChar"/>
    <w:rsid w:val="003D309C"/>
    <w:rPr>
      <w:rFonts w:ascii="Tahoma" w:eastAsia="Times New Roman" w:hAnsi="Tahoma"/>
      <w:sz w:val="24"/>
      <w:szCs w:val="24"/>
      <w:lang w:val="pl-PL" w:eastAsia="pl-PL"/>
    </w:rPr>
  </w:style>
  <w:style w:type="character" w:customStyle="1" w:styleId="timark">
    <w:name w:val="timark"/>
    <w:basedOn w:val="a3"/>
    <w:rsid w:val="003D309C"/>
  </w:style>
  <w:style w:type="paragraph" w:styleId="38">
    <w:name w:val="Body Text 3"/>
    <w:basedOn w:val="a2"/>
    <w:link w:val="39"/>
    <w:unhideWhenUsed/>
    <w:rsid w:val="003D309C"/>
    <w:pPr>
      <w:spacing w:after="120"/>
    </w:pPr>
    <w:rPr>
      <w:sz w:val="16"/>
      <w:szCs w:val="16"/>
      <w:lang/>
    </w:rPr>
  </w:style>
  <w:style w:type="character" w:customStyle="1" w:styleId="39">
    <w:name w:val="Основен текст 3 Знак"/>
    <w:basedOn w:val="a3"/>
    <w:link w:val="38"/>
    <w:rsid w:val="003D309C"/>
    <w:rPr>
      <w:sz w:val="16"/>
      <w:szCs w:val="16"/>
      <w:lang/>
    </w:rPr>
  </w:style>
  <w:style w:type="paragraph" w:styleId="afff">
    <w:name w:val="Document Map"/>
    <w:basedOn w:val="a2"/>
    <w:link w:val="afff0"/>
    <w:rsid w:val="003D309C"/>
    <w:pPr>
      <w:shd w:val="clear" w:color="auto" w:fill="000080"/>
      <w:spacing w:after="0" w:line="240" w:lineRule="auto"/>
    </w:pPr>
    <w:rPr>
      <w:rFonts w:ascii="Tahoma" w:eastAsia="Times New Roman" w:hAnsi="Tahoma"/>
      <w:sz w:val="24"/>
      <w:szCs w:val="20"/>
      <w:lang/>
    </w:rPr>
  </w:style>
  <w:style w:type="character" w:customStyle="1" w:styleId="afff0">
    <w:name w:val="План на документа Знак"/>
    <w:basedOn w:val="a3"/>
    <w:link w:val="afff"/>
    <w:rsid w:val="003D309C"/>
    <w:rPr>
      <w:rFonts w:ascii="Tahoma" w:eastAsia="Times New Roman" w:hAnsi="Tahoma"/>
      <w:sz w:val="24"/>
      <w:szCs w:val="20"/>
      <w:shd w:val="clear" w:color="auto" w:fill="000080"/>
      <w:lang/>
    </w:rPr>
  </w:style>
  <w:style w:type="paragraph" w:customStyle="1" w:styleId="Heading2Arial">
    <w:name w:val="Heading 2 + Arial"/>
    <w:aliases w:val="Bold,Custom Color(RGB(109,110,112)),Justified,Line spacing..."/>
    <w:basedOn w:val="a2"/>
    <w:rsid w:val="003D309C"/>
    <w:pPr>
      <w:autoSpaceDE w:val="0"/>
      <w:autoSpaceDN w:val="0"/>
      <w:adjustRightInd w:val="0"/>
      <w:spacing w:after="0" w:line="240" w:lineRule="auto"/>
    </w:pPr>
    <w:rPr>
      <w:rFonts w:ascii="HelveticaNeue-Medium" w:eastAsia="Times New Roman" w:hAnsi="HelveticaNeue-Medium" w:cs="HelveticaNeue-Medium"/>
      <w:b/>
      <w:bCs/>
      <w:color w:val="6D6E70"/>
      <w:sz w:val="32"/>
      <w:szCs w:val="32"/>
      <w:lang w:eastAsia="bg-BG"/>
    </w:rPr>
  </w:style>
  <w:style w:type="character" w:customStyle="1" w:styleId="longtext">
    <w:name w:val="long_text"/>
    <w:basedOn w:val="a3"/>
    <w:rsid w:val="003D309C"/>
  </w:style>
  <w:style w:type="paragraph" w:customStyle="1" w:styleId="ACharChar">
    <w:name w:val="A Char Char"/>
    <w:basedOn w:val="a2"/>
    <w:link w:val="ACharChar0"/>
    <w:rsid w:val="003D309C"/>
    <w:pPr>
      <w:spacing w:after="0" w:line="240" w:lineRule="auto"/>
      <w:jc w:val="both"/>
    </w:pPr>
    <w:rPr>
      <w:rFonts w:ascii="Arial" w:eastAsia="Times New Roman" w:hAnsi="Arial"/>
      <w:snapToGrid w:val="0"/>
      <w:szCs w:val="20"/>
      <w:lang w:val="en-GB"/>
    </w:rPr>
  </w:style>
  <w:style w:type="character" w:customStyle="1" w:styleId="ACharChar0">
    <w:name w:val="A Char Char Знак"/>
    <w:link w:val="ACharChar"/>
    <w:rsid w:val="003D309C"/>
    <w:rPr>
      <w:rFonts w:ascii="Arial" w:eastAsia="Times New Roman" w:hAnsi="Arial"/>
      <w:snapToGrid w:val="0"/>
      <w:szCs w:val="20"/>
      <w:lang w:val="en-GB"/>
    </w:rPr>
  </w:style>
  <w:style w:type="paragraph" w:customStyle="1" w:styleId="tabulka">
    <w:name w:val="tabulka"/>
    <w:basedOn w:val="a2"/>
    <w:rsid w:val="003D309C"/>
    <w:pPr>
      <w:widowControl w:val="0"/>
      <w:spacing w:before="120" w:after="0" w:line="240" w:lineRule="exact"/>
      <w:jc w:val="center"/>
    </w:pPr>
    <w:rPr>
      <w:rFonts w:ascii="Arial" w:eastAsia="Times New Roman" w:hAnsi="Arial"/>
      <w:snapToGrid w:val="0"/>
      <w:sz w:val="20"/>
      <w:szCs w:val="20"/>
      <w:lang w:val="cs-CZ"/>
    </w:rPr>
  </w:style>
  <w:style w:type="character" w:customStyle="1" w:styleId="skypepnhprintcontainer1366577297">
    <w:name w:val="skype_pnh_print_container_1366577297"/>
    <w:basedOn w:val="a3"/>
    <w:rsid w:val="003D309C"/>
  </w:style>
  <w:style w:type="character" w:customStyle="1" w:styleId="skypepnhcontainer">
    <w:name w:val="skype_pnh_container"/>
    <w:basedOn w:val="a3"/>
    <w:rsid w:val="003D309C"/>
  </w:style>
  <w:style w:type="character" w:customStyle="1" w:styleId="skypepnhmark">
    <w:name w:val="skype_pnh_mark"/>
    <w:basedOn w:val="a3"/>
    <w:rsid w:val="003D309C"/>
  </w:style>
  <w:style w:type="character" w:customStyle="1" w:styleId="skypepnhtextspan">
    <w:name w:val="skype_pnh_text_span"/>
    <w:basedOn w:val="a3"/>
    <w:rsid w:val="003D309C"/>
  </w:style>
  <w:style w:type="character" w:customStyle="1" w:styleId="skypepnhfreetextspan">
    <w:name w:val="skype_pnh_free_text_span"/>
    <w:basedOn w:val="a3"/>
    <w:rsid w:val="003D309C"/>
  </w:style>
  <w:style w:type="paragraph" w:customStyle="1" w:styleId="NormalNumbered">
    <w:name w:val="Normal Numbered"/>
    <w:basedOn w:val="a2"/>
    <w:link w:val="NormalNumberedChar"/>
    <w:qFormat/>
    <w:rsid w:val="003D309C"/>
    <w:pPr>
      <w:numPr>
        <w:numId w:val="12"/>
      </w:numPr>
      <w:tabs>
        <w:tab w:val="left" w:pos="709"/>
      </w:tabs>
      <w:spacing w:before="120" w:after="0" w:line="240" w:lineRule="auto"/>
      <w:jc w:val="both"/>
    </w:pPr>
    <w:rPr>
      <w:lang w:val="en-GB"/>
    </w:rPr>
  </w:style>
  <w:style w:type="character" w:customStyle="1" w:styleId="NormalNumberedChar">
    <w:name w:val="Normal Numbered Char"/>
    <w:link w:val="NormalNumbered"/>
    <w:rsid w:val="003D309C"/>
    <w:rPr>
      <w:lang w:val="en-GB"/>
    </w:rPr>
  </w:style>
  <w:style w:type="paragraph" w:customStyle="1" w:styleId="afff1">
    <w:name w:val="текст"/>
    <w:basedOn w:val="a2"/>
    <w:rsid w:val="003D309C"/>
    <w:pPr>
      <w:tabs>
        <w:tab w:val="right" w:leader="dot" w:pos="-1985"/>
        <w:tab w:val="left" w:pos="1560"/>
      </w:tabs>
      <w:spacing w:before="120" w:after="0" w:line="240" w:lineRule="auto"/>
      <w:ind w:left="993"/>
      <w:jc w:val="both"/>
    </w:pPr>
    <w:rPr>
      <w:rFonts w:ascii="ExcelciorCyr" w:eastAsia="Times New Roman" w:hAnsi="ExcelciorCyr"/>
      <w:sz w:val="24"/>
      <w:szCs w:val="20"/>
    </w:rPr>
  </w:style>
  <w:style w:type="paragraph" w:customStyle="1" w:styleId="NormalBulleted1">
    <w:name w:val="Normal Bulleted 1"/>
    <w:basedOn w:val="a2"/>
    <w:link w:val="NormalBulleted1Char"/>
    <w:qFormat/>
    <w:rsid w:val="003D309C"/>
    <w:pPr>
      <w:numPr>
        <w:numId w:val="13"/>
      </w:numPr>
      <w:tabs>
        <w:tab w:val="left" w:pos="709"/>
      </w:tabs>
      <w:spacing w:before="60" w:after="0" w:line="240" w:lineRule="auto"/>
      <w:jc w:val="both"/>
    </w:pPr>
    <w:rPr>
      <w:lang w:eastAsia="el-GR"/>
    </w:rPr>
  </w:style>
  <w:style w:type="character" w:customStyle="1" w:styleId="NormalBulleted1Char">
    <w:name w:val="Normal Bulleted 1 Char"/>
    <w:link w:val="NormalBulleted1"/>
    <w:rsid w:val="003D309C"/>
    <w:rPr>
      <w:lang w:eastAsia="el-GR"/>
    </w:rPr>
  </w:style>
  <w:style w:type="paragraph" w:customStyle="1" w:styleId="11">
    <w:name w:val="Επικεφαλιδα11"/>
    <w:basedOn w:val="a2"/>
    <w:rsid w:val="003D309C"/>
    <w:pPr>
      <w:numPr>
        <w:numId w:val="14"/>
      </w:numPr>
      <w:tabs>
        <w:tab w:val="left" w:pos="567"/>
        <w:tab w:val="left" w:pos="1134"/>
      </w:tabs>
      <w:spacing w:before="120" w:line="480" w:lineRule="auto"/>
      <w:jc w:val="both"/>
    </w:pPr>
    <w:rPr>
      <w:rFonts w:ascii="Arial" w:eastAsia="Times New Roman" w:hAnsi="Arial" w:cs="Arial"/>
      <w:b/>
      <w:szCs w:val="24"/>
      <w:lang w:val="en-GB"/>
    </w:rPr>
  </w:style>
  <w:style w:type="paragraph" w:customStyle="1" w:styleId="CharCharCharCharCharChar0">
    <w:name w:val="Char Char Знак Знак Char Char Знак Знак Char Char Знак Знак"/>
    <w:basedOn w:val="a2"/>
    <w:rsid w:val="003D309C"/>
    <w:pPr>
      <w:tabs>
        <w:tab w:val="left" w:pos="709"/>
      </w:tabs>
      <w:spacing w:after="0" w:line="240" w:lineRule="auto"/>
    </w:pPr>
    <w:rPr>
      <w:rFonts w:ascii="Tahoma" w:eastAsia="Times New Roman" w:hAnsi="Tahoma"/>
      <w:sz w:val="24"/>
      <w:szCs w:val="24"/>
      <w:lang w:val="pl-PL" w:eastAsia="pl-PL"/>
    </w:rPr>
  </w:style>
  <w:style w:type="paragraph" w:customStyle="1" w:styleId="style0">
    <w:name w:val="style0"/>
    <w:basedOn w:val="a2"/>
    <w:rsid w:val="003D309C"/>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1">
    <w:name w:val="Ниво 1"/>
    <w:basedOn w:val="a2"/>
    <w:autoRedefine/>
    <w:rsid w:val="003D309C"/>
    <w:pPr>
      <w:numPr>
        <w:numId w:val="15"/>
      </w:numPr>
      <w:tabs>
        <w:tab w:val="left" w:pos="1134"/>
      </w:tabs>
      <w:overflowPunct w:val="0"/>
      <w:autoSpaceDE w:val="0"/>
      <w:autoSpaceDN w:val="0"/>
      <w:adjustRightInd w:val="0"/>
      <w:spacing w:before="120" w:after="0" w:line="240" w:lineRule="auto"/>
      <w:ind w:left="1134" w:hanging="1134"/>
      <w:jc w:val="both"/>
      <w:textAlignment w:val="baseline"/>
    </w:pPr>
    <w:rPr>
      <w:rFonts w:ascii="Times New Roman" w:eastAsia="Times New Roman" w:hAnsi="Times New Roman"/>
      <w:b/>
      <w:sz w:val="24"/>
      <w:szCs w:val="20"/>
    </w:rPr>
  </w:style>
  <w:style w:type="paragraph" w:customStyle="1" w:styleId="BodyA">
    <w:name w:val="Body A"/>
    <w:basedOn w:val="a2"/>
    <w:autoRedefine/>
    <w:rsid w:val="003D309C"/>
    <w:pPr>
      <w:numPr>
        <w:numId w:val="16"/>
      </w:numPr>
      <w:overflowPunct w:val="0"/>
      <w:autoSpaceDE w:val="0"/>
      <w:autoSpaceDN w:val="0"/>
      <w:adjustRightInd w:val="0"/>
      <w:spacing w:after="80" w:line="288" w:lineRule="exact"/>
      <w:ind w:right="-22"/>
      <w:jc w:val="both"/>
      <w:textAlignment w:val="baseline"/>
    </w:pPr>
    <w:rPr>
      <w:rFonts w:ascii="Times New Roman" w:eastAsia="Times New Roman" w:hAnsi="Times New Roman"/>
      <w:sz w:val="24"/>
      <w:szCs w:val="20"/>
    </w:rPr>
  </w:style>
  <w:style w:type="paragraph" w:customStyle="1" w:styleId="afff2">
    <w:name w:val="таблица"/>
    <w:basedOn w:val="a2"/>
    <w:rsid w:val="003D309C"/>
    <w:pPr>
      <w:spacing w:after="0" w:line="240" w:lineRule="auto"/>
      <w:ind w:left="1728" w:hanging="648"/>
    </w:pPr>
    <w:rPr>
      <w:rFonts w:ascii="ExcelciorCyr" w:eastAsia="Times New Roman" w:hAnsi="ExcelciorCyr"/>
      <w:sz w:val="24"/>
      <w:szCs w:val="20"/>
    </w:rPr>
  </w:style>
  <w:style w:type="paragraph" w:customStyle="1" w:styleId="HeadA">
    <w:name w:val="Head A"/>
    <w:basedOn w:val="BodyA"/>
    <w:rsid w:val="003D309C"/>
    <w:pPr>
      <w:keepNext/>
      <w:tabs>
        <w:tab w:val="left" w:pos="1701"/>
      </w:tabs>
      <w:spacing w:before="240"/>
      <w:ind w:right="0"/>
    </w:pPr>
    <w:rPr>
      <w:rFonts w:ascii="ExcelciorCyr" w:hAnsi="ExcelciorCyr"/>
      <w:b/>
      <w:lang w:eastAsia="bg-BG"/>
    </w:rPr>
  </w:style>
  <w:style w:type="paragraph" w:customStyle="1" w:styleId="a">
    <w:name w:val="Глава"/>
    <w:basedOn w:val="PartA"/>
    <w:autoRedefine/>
    <w:rsid w:val="003D309C"/>
    <w:pPr>
      <w:numPr>
        <w:numId w:val="1"/>
      </w:numPr>
      <w:tabs>
        <w:tab w:val="num" w:pos="993"/>
      </w:tabs>
      <w:ind w:left="993" w:hanging="993"/>
    </w:pPr>
    <w:rPr>
      <w:rFonts w:ascii="ExcelciorCyr" w:hAnsi="ExcelciorCyr"/>
      <w:color w:val="FF0000"/>
    </w:rPr>
  </w:style>
  <w:style w:type="paragraph" w:customStyle="1" w:styleId="PartA">
    <w:name w:val="Part A"/>
    <w:basedOn w:val="a2"/>
    <w:rsid w:val="003D309C"/>
    <w:pPr>
      <w:pageBreakBefore/>
      <w:numPr>
        <w:numId w:val="2"/>
      </w:numPr>
      <w:overflowPunct w:val="0"/>
      <w:autoSpaceDE w:val="0"/>
      <w:autoSpaceDN w:val="0"/>
      <w:adjustRightInd w:val="0"/>
      <w:spacing w:before="240" w:after="0" w:line="240" w:lineRule="auto"/>
      <w:textAlignment w:val="baseline"/>
    </w:pPr>
    <w:rPr>
      <w:rFonts w:ascii="Tahoma" w:eastAsia="Times New Roman" w:hAnsi="Tahoma"/>
      <w:b/>
      <w:sz w:val="28"/>
      <w:szCs w:val="20"/>
      <w:lang w:eastAsia="bg-BG"/>
    </w:rPr>
  </w:style>
  <w:style w:type="paragraph" w:customStyle="1" w:styleId="2e">
    <w:name w:val="Ниво 2"/>
    <w:basedOn w:val="1"/>
    <w:autoRedefine/>
    <w:rsid w:val="003D309C"/>
    <w:pPr>
      <w:numPr>
        <w:numId w:val="0"/>
      </w:numPr>
      <w:tabs>
        <w:tab w:val="num" w:pos="360"/>
      </w:tabs>
      <w:ind w:left="992" w:hanging="272"/>
    </w:pPr>
    <w:rPr>
      <w:rFonts w:ascii="ExcelciorCyr" w:hAnsi="ExcelciorCyr"/>
      <w:color w:val="800000"/>
      <w:lang w:eastAsia="bg-BG"/>
    </w:rPr>
  </w:style>
  <w:style w:type="paragraph" w:customStyle="1" w:styleId="3a">
    <w:name w:val="Ниво 3"/>
    <w:basedOn w:val="2e"/>
    <w:rsid w:val="003D309C"/>
    <w:pPr>
      <w:ind w:left="1728" w:hanging="648"/>
    </w:pPr>
    <w:rPr>
      <w:color w:val="FF00FF"/>
    </w:rPr>
  </w:style>
  <w:style w:type="paragraph" w:customStyle="1" w:styleId="table1">
    <w:name w:val="table_1"/>
    <w:rsid w:val="003D309C"/>
    <w:pPr>
      <w:jc w:val="center"/>
    </w:pPr>
    <w:rPr>
      <w:rFonts w:ascii="HebarCond" w:eastAsia="Times New Roman" w:hAnsi="HebarCond"/>
      <w:b/>
      <w:noProof/>
      <w:sz w:val="20"/>
      <w:szCs w:val="20"/>
    </w:rPr>
  </w:style>
  <w:style w:type="paragraph" w:customStyle="1" w:styleId="table2">
    <w:name w:val="table_2"/>
    <w:basedOn w:val="a2"/>
    <w:rsid w:val="003D309C"/>
    <w:pPr>
      <w:spacing w:after="0" w:line="240" w:lineRule="auto"/>
    </w:pPr>
    <w:rPr>
      <w:rFonts w:ascii="HebarCond" w:eastAsia="Times New Roman" w:hAnsi="HebarCond"/>
      <w:noProof/>
      <w:sz w:val="20"/>
      <w:szCs w:val="20"/>
      <w:lang w:val="en-AU" w:eastAsia="bg-BG"/>
    </w:rPr>
  </w:style>
  <w:style w:type="paragraph" w:styleId="afff3">
    <w:name w:val="envelope address"/>
    <w:basedOn w:val="a2"/>
    <w:rsid w:val="003D309C"/>
    <w:pPr>
      <w:framePr w:w="7920" w:h="1980" w:hRule="exact" w:hSpace="180" w:wrap="auto" w:hAnchor="page" w:xAlign="center" w:yAlign="bottom"/>
      <w:spacing w:after="0" w:line="240" w:lineRule="auto"/>
      <w:ind w:left="2880"/>
    </w:pPr>
    <w:rPr>
      <w:rFonts w:ascii="Arial" w:eastAsia="Times New Roman" w:hAnsi="Arial"/>
      <w:b/>
      <w:sz w:val="24"/>
      <w:szCs w:val="20"/>
      <w:lang w:val="en-AU" w:eastAsia="bg-BG"/>
    </w:rPr>
  </w:style>
  <w:style w:type="paragraph" w:customStyle="1" w:styleId="17">
    <w:name w:val="Основен текст1"/>
    <w:rsid w:val="003D309C"/>
    <w:pPr>
      <w:tabs>
        <w:tab w:val="left" w:pos="737"/>
      </w:tabs>
      <w:ind w:left="737" w:hanging="737"/>
      <w:jc w:val="both"/>
    </w:pPr>
    <w:rPr>
      <w:rFonts w:ascii="Hebar" w:eastAsia="Times New Roman" w:hAnsi="Hebar"/>
      <w:color w:val="000000"/>
      <w:sz w:val="18"/>
      <w:szCs w:val="20"/>
      <w:lang w:val="en-GB"/>
    </w:rPr>
  </w:style>
  <w:style w:type="paragraph" w:styleId="afff4">
    <w:name w:val="Block Text"/>
    <w:basedOn w:val="a2"/>
    <w:rsid w:val="003D309C"/>
    <w:pPr>
      <w:spacing w:after="0" w:line="240" w:lineRule="auto"/>
      <w:ind w:left="540" w:right="-360"/>
      <w:jc w:val="both"/>
    </w:pPr>
    <w:rPr>
      <w:rFonts w:ascii="SwissCyr" w:eastAsia="Times New Roman" w:hAnsi="SwissCyr"/>
      <w:sz w:val="28"/>
      <w:szCs w:val="20"/>
    </w:rPr>
  </w:style>
  <w:style w:type="paragraph" w:customStyle="1" w:styleId="StyleBodyText2JustifiedFirstline127cmLinespacing1">
    <w:name w:val="Style Body Text 2 + Justified First line:  1.27 cm Line spacing: ...1"/>
    <w:basedOn w:val="24"/>
    <w:autoRedefine/>
    <w:rsid w:val="003D309C"/>
    <w:pPr>
      <w:spacing w:after="0" w:line="288" w:lineRule="auto"/>
      <w:ind w:firstLine="1134"/>
      <w:jc w:val="both"/>
    </w:pPr>
    <w:rPr>
      <w:rFonts w:ascii="Times New Roman" w:eastAsia="Times New Roman" w:hAnsi="Times New Roman" w:cs="Times New Roman"/>
      <w:b/>
      <w:bCs/>
      <w:i/>
      <w:iCs/>
      <w:color w:val="auto"/>
      <w:sz w:val="28"/>
      <w:szCs w:val="28"/>
      <w:lang w:eastAsia="en-US"/>
    </w:rPr>
  </w:style>
  <w:style w:type="paragraph" w:customStyle="1" w:styleId="StyleHeader14ptItalicJustifiedBefore6pt">
    <w:name w:val="Style Header + 14 pt Italic Justified Before:  6 pt"/>
    <w:basedOn w:val="af3"/>
    <w:autoRedefine/>
    <w:rsid w:val="003D309C"/>
    <w:pPr>
      <w:tabs>
        <w:tab w:val="clear" w:pos="4703"/>
        <w:tab w:val="clear" w:pos="9406"/>
      </w:tabs>
      <w:spacing w:line="288" w:lineRule="auto"/>
      <w:ind w:firstLine="1134"/>
      <w:jc w:val="both"/>
    </w:pPr>
    <w:rPr>
      <w:rFonts w:ascii="Times New Roman" w:eastAsia="Times New Roman" w:hAnsi="Times New Roman"/>
      <w:b/>
      <w:i/>
      <w:iCs/>
      <w:sz w:val="30"/>
      <w:szCs w:val="30"/>
    </w:rPr>
  </w:style>
  <w:style w:type="character" w:styleId="afff5">
    <w:name w:val="Strong"/>
    <w:qFormat/>
    <w:locked/>
    <w:rsid w:val="003D309C"/>
    <w:rPr>
      <w:b/>
      <w:bCs/>
    </w:rPr>
  </w:style>
  <w:style w:type="paragraph" w:customStyle="1" w:styleId="Num1">
    <w:name w:val="Num1"/>
    <w:rsid w:val="003D309C"/>
    <w:pPr>
      <w:keepLines/>
      <w:widowControl w:val="0"/>
      <w:tabs>
        <w:tab w:val="left" w:pos="1701"/>
      </w:tabs>
      <w:spacing w:before="240"/>
      <w:ind w:left="1701" w:hanging="567"/>
      <w:jc w:val="both"/>
    </w:pPr>
    <w:rPr>
      <w:rFonts w:ascii="Arial" w:eastAsia="Times New Roman" w:hAnsi="Arial"/>
      <w:snapToGrid w:val="0"/>
      <w:szCs w:val="20"/>
      <w:lang w:val="en-GB" w:eastAsia="en-US"/>
    </w:rPr>
  </w:style>
  <w:style w:type="paragraph" w:customStyle="1" w:styleId="END">
    <w:name w:val="END"/>
    <w:basedOn w:val="a2"/>
    <w:rsid w:val="003D309C"/>
    <w:pPr>
      <w:spacing w:after="0" w:line="240" w:lineRule="auto"/>
      <w:jc w:val="center"/>
    </w:pPr>
    <w:rPr>
      <w:rFonts w:ascii="Times New Roman" w:eastAsia="Times New Roman" w:hAnsi="Times New Roman"/>
      <w:caps/>
      <w:szCs w:val="24"/>
      <w:lang w:val="en-GB" w:eastAsia="bg-BG"/>
    </w:rPr>
  </w:style>
  <w:style w:type="paragraph" w:customStyle="1" w:styleId="Style1">
    <w:name w:val="Style1"/>
    <w:basedOn w:val="a2"/>
    <w:rsid w:val="003D309C"/>
    <w:pPr>
      <w:numPr>
        <w:numId w:val="18"/>
      </w:numPr>
      <w:tabs>
        <w:tab w:val="clear" w:pos="900"/>
        <w:tab w:val="num" w:pos="2127"/>
      </w:tabs>
      <w:spacing w:before="240" w:after="0" w:line="240" w:lineRule="auto"/>
      <w:ind w:left="2126" w:hanging="425"/>
      <w:jc w:val="both"/>
    </w:pPr>
    <w:rPr>
      <w:rFonts w:ascii="Times New Roman" w:eastAsia="Times New Roman" w:hAnsi="Times New Roman"/>
      <w:sz w:val="24"/>
      <w:szCs w:val="24"/>
      <w:lang w:eastAsia="bg-BG"/>
    </w:rPr>
  </w:style>
  <w:style w:type="paragraph" w:customStyle="1" w:styleId="Style2">
    <w:name w:val="Style2"/>
    <w:basedOn w:val="a2"/>
    <w:rsid w:val="003D309C"/>
    <w:pPr>
      <w:numPr>
        <w:numId w:val="17"/>
      </w:numPr>
      <w:spacing w:before="240" w:after="0" w:line="240" w:lineRule="auto"/>
      <w:jc w:val="both"/>
    </w:pPr>
    <w:rPr>
      <w:rFonts w:ascii="Times New Roman" w:eastAsia="Times New Roman" w:hAnsi="Times New Roman"/>
      <w:sz w:val="24"/>
      <w:szCs w:val="24"/>
      <w:lang w:eastAsia="bg-BG"/>
    </w:rPr>
  </w:style>
  <w:style w:type="paragraph" w:customStyle="1" w:styleId="Style3">
    <w:name w:val="Style3"/>
    <w:basedOn w:val="a2"/>
    <w:rsid w:val="003D309C"/>
    <w:pPr>
      <w:numPr>
        <w:numId w:val="19"/>
      </w:numPr>
      <w:spacing w:after="0" w:line="240" w:lineRule="auto"/>
      <w:jc w:val="both"/>
    </w:pPr>
    <w:rPr>
      <w:rFonts w:ascii="Times New Roman" w:eastAsia="Times New Roman" w:hAnsi="Times New Roman"/>
      <w:sz w:val="24"/>
      <w:szCs w:val="24"/>
      <w:lang w:eastAsia="bg-BG"/>
    </w:rPr>
  </w:style>
  <w:style w:type="paragraph" w:customStyle="1" w:styleId="Bullet1">
    <w:name w:val="Bullet1"/>
    <w:basedOn w:val="a2"/>
    <w:rsid w:val="003D309C"/>
    <w:pPr>
      <w:numPr>
        <w:numId w:val="20"/>
      </w:numPr>
      <w:spacing w:after="0" w:line="240" w:lineRule="auto"/>
    </w:pPr>
    <w:rPr>
      <w:rFonts w:ascii="Times New Roman" w:eastAsia="Times New Roman" w:hAnsi="Times New Roman"/>
      <w:sz w:val="24"/>
      <w:szCs w:val="24"/>
      <w:lang w:eastAsia="bg-BG"/>
    </w:rPr>
  </w:style>
  <w:style w:type="paragraph" w:customStyle="1" w:styleId="Head1">
    <w:name w:val="Head 1"/>
    <w:basedOn w:val="af1"/>
    <w:rsid w:val="003D309C"/>
    <w:pPr>
      <w:tabs>
        <w:tab w:val="left" w:pos="1701"/>
      </w:tabs>
      <w:spacing w:before="120" w:after="0" w:line="240" w:lineRule="auto"/>
      <w:ind w:left="1701" w:hanging="567"/>
    </w:pPr>
    <w:rPr>
      <w:rFonts w:ascii="Arial" w:eastAsia="Times New Roman" w:hAnsi="Arial"/>
      <w:b/>
      <w:szCs w:val="24"/>
    </w:rPr>
  </w:style>
  <w:style w:type="paragraph" w:customStyle="1" w:styleId="Style31">
    <w:name w:val="Style 3"/>
    <w:basedOn w:val="a2"/>
    <w:rsid w:val="003D309C"/>
    <w:pPr>
      <w:tabs>
        <w:tab w:val="left" w:pos="1701"/>
        <w:tab w:val="left" w:pos="6237"/>
      </w:tabs>
      <w:spacing w:before="120" w:after="120" w:line="240" w:lineRule="auto"/>
      <w:ind w:left="1134"/>
    </w:pPr>
    <w:rPr>
      <w:rFonts w:ascii="Times New Roman" w:eastAsia="Times New Roman" w:hAnsi="Times New Roman"/>
      <w:sz w:val="24"/>
      <w:szCs w:val="24"/>
      <w:lang w:eastAsia="bg-BG"/>
    </w:rPr>
  </w:style>
  <w:style w:type="paragraph" w:customStyle="1" w:styleId="Bullet2">
    <w:name w:val="Bullet 2"/>
    <w:basedOn w:val="a2"/>
    <w:rsid w:val="003D309C"/>
    <w:pPr>
      <w:numPr>
        <w:numId w:val="3"/>
      </w:numPr>
      <w:tabs>
        <w:tab w:val="num" w:pos="1701"/>
      </w:tabs>
      <w:spacing w:after="0" w:line="240" w:lineRule="auto"/>
      <w:ind w:left="1701" w:hanging="567"/>
      <w:jc w:val="both"/>
    </w:pPr>
    <w:rPr>
      <w:rFonts w:ascii="Times New Roman" w:eastAsia="Times New Roman" w:hAnsi="Times New Roman"/>
      <w:sz w:val="24"/>
      <w:szCs w:val="24"/>
      <w:lang w:eastAsia="bg-BG"/>
    </w:rPr>
  </w:style>
  <w:style w:type="paragraph" w:customStyle="1" w:styleId="Bullet20">
    <w:name w:val="Bullet2"/>
    <w:basedOn w:val="a2"/>
    <w:rsid w:val="003D309C"/>
    <w:pPr>
      <w:spacing w:after="0" w:line="240" w:lineRule="auto"/>
      <w:ind w:left="2127" w:hanging="284"/>
      <w:jc w:val="both"/>
    </w:pPr>
    <w:rPr>
      <w:rFonts w:ascii="Times New Roman" w:eastAsia="Times New Roman" w:hAnsi="Times New Roman"/>
      <w:color w:val="000000"/>
      <w:sz w:val="24"/>
      <w:szCs w:val="24"/>
      <w:lang w:eastAsia="bg-BG"/>
    </w:rPr>
  </w:style>
  <w:style w:type="paragraph" w:customStyle="1" w:styleId="text">
    <w:name w:val="text"/>
    <w:basedOn w:val="2c"/>
    <w:rsid w:val="003D309C"/>
    <w:pPr>
      <w:tabs>
        <w:tab w:val="left" w:pos="1440"/>
      </w:tabs>
      <w:spacing w:before="60" w:after="0" w:line="360" w:lineRule="auto"/>
      <w:ind w:left="0" w:firstLine="567"/>
      <w:jc w:val="both"/>
    </w:pPr>
    <w:rPr>
      <w:sz w:val="20"/>
      <w:lang w:val="bg-BG" w:eastAsia="en-US"/>
    </w:rPr>
  </w:style>
  <w:style w:type="paragraph" w:customStyle="1" w:styleId="1110">
    <w:name w:val="1110"/>
    <w:basedOn w:val="a2"/>
    <w:next w:val="text"/>
    <w:rsid w:val="003D309C"/>
    <w:pPr>
      <w:keepNext/>
      <w:tabs>
        <w:tab w:val="left" w:pos="1440"/>
      </w:tabs>
      <w:spacing w:before="240" w:after="0" w:line="240" w:lineRule="auto"/>
      <w:ind w:left="737" w:hanging="737"/>
    </w:pPr>
    <w:rPr>
      <w:rFonts w:ascii="Arial" w:eastAsia="Times New Roman" w:hAnsi="Arial"/>
      <w:b/>
      <w:sz w:val="24"/>
      <w:szCs w:val="20"/>
      <w:lang w:val="en-US"/>
    </w:rPr>
  </w:style>
  <w:style w:type="paragraph" w:customStyle="1" w:styleId="1100">
    <w:name w:val="1100"/>
    <w:basedOn w:val="a2"/>
    <w:next w:val="1110"/>
    <w:rsid w:val="003D309C"/>
    <w:pPr>
      <w:keepNext/>
      <w:tabs>
        <w:tab w:val="left" w:pos="1440"/>
      </w:tabs>
      <w:spacing w:before="360" w:after="0" w:line="240" w:lineRule="auto"/>
      <w:ind w:left="737" w:hanging="737"/>
    </w:pPr>
    <w:rPr>
      <w:rFonts w:ascii="Arial" w:eastAsia="Times New Roman" w:hAnsi="Arial" w:cs="Arial"/>
      <w:b/>
      <w:caps/>
      <w:sz w:val="24"/>
      <w:szCs w:val="20"/>
      <w:lang w:val="ru-RU"/>
    </w:rPr>
  </w:style>
  <w:style w:type="paragraph" w:customStyle="1" w:styleId="1111">
    <w:name w:val="1111"/>
    <w:basedOn w:val="a2"/>
    <w:next w:val="text"/>
    <w:rsid w:val="003D309C"/>
    <w:pPr>
      <w:keepNext/>
      <w:tabs>
        <w:tab w:val="left" w:pos="720"/>
        <w:tab w:val="left" w:pos="1440"/>
        <w:tab w:val="left" w:pos="6480"/>
      </w:tabs>
      <w:spacing w:before="240" w:after="0" w:line="360" w:lineRule="auto"/>
      <w:ind w:left="703" w:hanging="703"/>
    </w:pPr>
    <w:rPr>
      <w:rFonts w:ascii="Arial" w:eastAsia="Times New Roman" w:hAnsi="Arial"/>
      <w:b/>
      <w:bCs/>
      <w:sz w:val="24"/>
      <w:szCs w:val="20"/>
    </w:rPr>
  </w:style>
  <w:style w:type="paragraph" w:customStyle="1" w:styleId="1000">
    <w:name w:val="1000"/>
    <w:basedOn w:val="a2"/>
    <w:rsid w:val="003D309C"/>
    <w:pPr>
      <w:pageBreakBefore/>
      <w:shd w:val="pct5" w:color="auto" w:fill="auto"/>
      <w:spacing w:after="0" w:line="240" w:lineRule="auto"/>
      <w:ind w:left="1077" w:hanging="1077"/>
    </w:pPr>
    <w:rPr>
      <w:rFonts w:ascii="Arial" w:eastAsia="Times New Roman" w:hAnsi="Arial" w:cs="Arial"/>
      <w:b/>
      <w:caps/>
      <w:spacing w:val="40"/>
      <w:sz w:val="28"/>
      <w:szCs w:val="20"/>
      <w:lang w:val="ru-RU"/>
    </w:rPr>
  </w:style>
  <w:style w:type="paragraph" w:customStyle="1" w:styleId="afff6">
    <w:name w:val="a)"/>
    <w:basedOn w:val="text"/>
    <w:rsid w:val="003D309C"/>
    <w:pPr>
      <w:spacing w:before="120"/>
      <w:ind w:left="567" w:firstLine="0"/>
    </w:pPr>
  </w:style>
  <w:style w:type="paragraph" w:customStyle="1" w:styleId="tablen">
    <w:name w:val="table_n"/>
    <w:basedOn w:val="a2"/>
    <w:rsid w:val="003D309C"/>
    <w:pPr>
      <w:keepNext/>
      <w:keepLines/>
      <w:spacing w:before="240" w:after="120" w:line="240" w:lineRule="auto"/>
      <w:jc w:val="right"/>
    </w:pPr>
    <w:rPr>
      <w:rFonts w:ascii="Arial" w:eastAsia="Times New Roman" w:hAnsi="Arial"/>
      <w:sz w:val="24"/>
      <w:szCs w:val="20"/>
      <w:lang w:val="en-US"/>
    </w:rPr>
  </w:style>
  <w:style w:type="paragraph" w:customStyle="1" w:styleId="tabletittle">
    <w:name w:val="table_tittle"/>
    <w:basedOn w:val="a2"/>
    <w:rsid w:val="003D309C"/>
    <w:pPr>
      <w:keepNext/>
      <w:keepLines/>
      <w:spacing w:after="120" w:line="240" w:lineRule="auto"/>
      <w:jc w:val="center"/>
    </w:pPr>
    <w:rPr>
      <w:rFonts w:ascii="Arial" w:eastAsia="Times New Roman" w:hAnsi="Arial"/>
      <w:sz w:val="24"/>
      <w:szCs w:val="20"/>
      <w:lang w:val="en-US"/>
    </w:rPr>
  </w:style>
  <w:style w:type="paragraph" w:customStyle="1" w:styleId="LAZtext">
    <w:name w:val="LAZ_text"/>
    <w:basedOn w:val="a2"/>
    <w:rsid w:val="003D309C"/>
    <w:pPr>
      <w:tabs>
        <w:tab w:val="left" w:pos="851"/>
      </w:tabs>
      <w:spacing w:before="120" w:after="0" w:line="360" w:lineRule="auto"/>
      <w:ind w:left="845" w:firstLine="573"/>
      <w:jc w:val="both"/>
    </w:pPr>
    <w:rPr>
      <w:rFonts w:ascii="Arial" w:eastAsia="Times New Roman" w:hAnsi="Arial"/>
      <w:kern w:val="24"/>
      <w:sz w:val="20"/>
      <w:szCs w:val="20"/>
    </w:rPr>
  </w:style>
  <w:style w:type="paragraph" w:customStyle="1" w:styleId="Texttable">
    <w:name w:val="Text_table"/>
    <w:basedOn w:val="text"/>
    <w:rsid w:val="003D309C"/>
    <w:pPr>
      <w:ind w:firstLine="0"/>
      <w:jc w:val="center"/>
    </w:pPr>
    <w:rPr>
      <w:lang w:val="en-US"/>
    </w:rPr>
  </w:style>
  <w:style w:type="character" w:customStyle="1" w:styleId="1111Char">
    <w:name w:val="1111 Char"/>
    <w:rsid w:val="003D309C"/>
    <w:rPr>
      <w:rFonts w:ascii="Arial" w:hAnsi="Arial"/>
      <w:b/>
      <w:bCs/>
      <w:sz w:val="24"/>
      <w:lang w:val="bg-BG" w:eastAsia="en-US" w:bidi="ar-SA"/>
    </w:rPr>
  </w:style>
  <w:style w:type="paragraph" w:customStyle="1" w:styleId="2f">
    <w:name w:val="Без разредка2"/>
    <w:aliases w:val="Heading1;Гл.т.,No Spacing1"/>
    <w:qFormat/>
    <w:rsid w:val="003D309C"/>
    <w:rPr>
      <w:rFonts w:ascii="Times New Roman" w:eastAsia="Times New Roman" w:hAnsi="Times New Roman"/>
      <w:sz w:val="24"/>
      <w:szCs w:val="20"/>
      <w:lang w:val="en-US" w:eastAsia="en-US"/>
    </w:rPr>
  </w:style>
  <w:style w:type="character" w:customStyle="1" w:styleId="afff7">
    <w:name w:val="Основен текст + Удебелен"/>
    <w:rsid w:val="003D309C"/>
    <w:rPr>
      <w:rFonts w:ascii="Arial Narrow" w:eastAsia="Arial Narrow" w:hAnsi="Arial Narrow"/>
      <w:b/>
      <w:bCs/>
      <w:w w:val="100"/>
      <w:sz w:val="23"/>
      <w:szCs w:val="23"/>
      <w:shd w:val="clear" w:color="auto" w:fill="FFFFFF"/>
      <w:lang w:bidi="ar-SA"/>
    </w:rPr>
  </w:style>
  <w:style w:type="paragraph" w:customStyle="1" w:styleId="font5">
    <w:name w:val="font5"/>
    <w:basedOn w:val="a2"/>
    <w:rsid w:val="003D309C"/>
    <w:pPr>
      <w:spacing w:before="100" w:beforeAutospacing="1" w:after="100" w:afterAutospacing="1" w:line="240" w:lineRule="auto"/>
    </w:pPr>
    <w:rPr>
      <w:rFonts w:ascii="Times New Roman" w:eastAsia="Times New Roman" w:hAnsi="Times New Roman"/>
      <w:lang w:val="en-US"/>
    </w:rPr>
  </w:style>
  <w:style w:type="paragraph" w:customStyle="1" w:styleId="font6">
    <w:name w:val="font6"/>
    <w:basedOn w:val="a2"/>
    <w:rsid w:val="003D309C"/>
    <w:pPr>
      <w:spacing w:before="100" w:beforeAutospacing="1" w:after="100" w:afterAutospacing="1" w:line="240" w:lineRule="auto"/>
    </w:pPr>
    <w:rPr>
      <w:rFonts w:ascii="Times New Roman" w:eastAsia="Times New Roman" w:hAnsi="Times New Roman"/>
      <w:sz w:val="20"/>
      <w:szCs w:val="20"/>
      <w:lang w:val="en-US"/>
    </w:rPr>
  </w:style>
  <w:style w:type="paragraph" w:customStyle="1" w:styleId="xl74">
    <w:name w:val="xl74"/>
    <w:basedOn w:val="a2"/>
    <w:rsid w:val="003D309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75">
    <w:name w:val="xl75"/>
    <w:basedOn w:val="a2"/>
    <w:rsid w:val="003D309C"/>
    <w:pPr>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76">
    <w:name w:val="xl76"/>
    <w:basedOn w:val="a2"/>
    <w:rsid w:val="003D309C"/>
    <w:pPr>
      <w:spacing w:before="100" w:beforeAutospacing="1" w:after="100" w:afterAutospacing="1" w:line="240" w:lineRule="auto"/>
      <w:textAlignment w:val="center"/>
    </w:pPr>
    <w:rPr>
      <w:rFonts w:ascii="Times New Roman" w:eastAsia="Times New Roman" w:hAnsi="Times New Roman"/>
      <w:b/>
      <w:bCs/>
      <w:sz w:val="28"/>
      <w:szCs w:val="28"/>
      <w:lang w:val="en-US"/>
    </w:rPr>
  </w:style>
  <w:style w:type="paragraph" w:customStyle="1" w:styleId="xl77">
    <w:name w:val="xl77"/>
    <w:basedOn w:val="a2"/>
    <w:rsid w:val="003D309C"/>
    <w:pPr>
      <w:spacing w:before="100" w:beforeAutospacing="1" w:after="100" w:afterAutospacing="1" w:line="240" w:lineRule="auto"/>
      <w:textAlignment w:val="center"/>
    </w:pPr>
    <w:rPr>
      <w:rFonts w:ascii="Times New Roman" w:eastAsia="Times New Roman" w:hAnsi="Times New Roman"/>
      <w:b/>
      <w:bCs/>
      <w:sz w:val="28"/>
      <w:szCs w:val="28"/>
      <w:lang w:val="en-US"/>
    </w:rPr>
  </w:style>
  <w:style w:type="paragraph" w:customStyle="1" w:styleId="xl78">
    <w:name w:val="xl78"/>
    <w:basedOn w:val="a2"/>
    <w:rsid w:val="003D309C"/>
    <w:pPr>
      <w:spacing w:before="100" w:beforeAutospacing="1" w:after="100" w:afterAutospacing="1" w:line="240" w:lineRule="auto"/>
      <w:textAlignment w:val="center"/>
    </w:pPr>
    <w:rPr>
      <w:rFonts w:ascii="Times New Roman" w:eastAsia="Times New Roman" w:hAnsi="Times New Roman"/>
      <w:b/>
      <w:bCs/>
      <w:sz w:val="28"/>
      <w:szCs w:val="28"/>
      <w:lang w:val="en-US"/>
    </w:rPr>
  </w:style>
  <w:style w:type="paragraph" w:customStyle="1" w:styleId="xl79">
    <w:name w:val="xl79"/>
    <w:basedOn w:val="a2"/>
    <w:rsid w:val="003D309C"/>
    <w:pPr>
      <w:spacing w:before="100" w:beforeAutospacing="1" w:after="100" w:afterAutospacing="1" w:line="240" w:lineRule="auto"/>
      <w:textAlignment w:val="center"/>
    </w:pPr>
    <w:rPr>
      <w:rFonts w:ascii="Times New Roman" w:eastAsia="Times New Roman" w:hAnsi="Times New Roman"/>
      <w:b/>
      <w:bCs/>
      <w:sz w:val="28"/>
      <w:szCs w:val="28"/>
      <w:lang w:val="en-US"/>
    </w:rPr>
  </w:style>
  <w:style w:type="paragraph" w:customStyle="1" w:styleId="xl80">
    <w:name w:val="xl80"/>
    <w:basedOn w:val="a2"/>
    <w:rsid w:val="003D309C"/>
    <w:pPr>
      <w:pBdr>
        <w:top w:val="double" w:sz="6" w:space="0" w:color="auto"/>
        <w:left w:val="double" w:sz="6" w:space="0" w:color="auto"/>
        <w:right w:val="single" w:sz="4" w:space="0" w:color="auto"/>
      </w:pBdr>
      <w:shd w:val="clear" w:color="FFFF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81">
    <w:name w:val="xl81"/>
    <w:basedOn w:val="a2"/>
    <w:rsid w:val="003D309C"/>
    <w:pPr>
      <w:pBdr>
        <w:top w:val="double" w:sz="6" w:space="0" w:color="auto"/>
        <w:left w:val="single" w:sz="4" w:space="0" w:color="auto"/>
      </w:pBdr>
      <w:shd w:val="clear" w:color="FFFF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82">
    <w:name w:val="xl82"/>
    <w:basedOn w:val="a2"/>
    <w:rsid w:val="003D309C"/>
    <w:pPr>
      <w:pBdr>
        <w:top w:val="double" w:sz="6" w:space="0" w:color="auto"/>
      </w:pBdr>
      <w:shd w:val="clear" w:color="FFFF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83">
    <w:name w:val="xl83"/>
    <w:basedOn w:val="a2"/>
    <w:rsid w:val="003D309C"/>
    <w:pPr>
      <w:pBdr>
        <w:top w:val="double" w:sz="6" w:space="0" w:color="auto"/>
        <w:right w:val="double" w:sz="6" w:space="0" w:color="auto"/>
      </w:pBdr>
      <w:shd w:val="clear" w:color="FFFF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84">
    <w:name w:val="xl84"/>
    <w:basedOn w:val="a2"/>
    <w:rsid w:val="003D309C"/>
    <w:pPr>
      <w:pBdr>
        <w:top w:val="double" w:sz="6" w:space="0" w:color="auto"/>
        <w:left w:val="double" w:sz="6" w:space="0" w:color="auto"/>
        <w:right w:val="double" w:sz="6" w:space="0" w:color="auto"/>
      </w:pBdr>
      <w:shd w:val="clear" w:color="FFFF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85">
    <w:name w:val="xl85"/>
    <w:basedOn w:val="a2"/>
    <w:rsid w:val="003D309C"/>
    <w:pPr>
      <w:pBdr>
        <w:left w:val="double" w:sz="6"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86">
    <w:name w:val="xl86"/>
    <w:basedOn w:val="a2"/>
    <w:rsid w:val="003D309C"/>
    <w:pP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87">
    <w:name w:val="xl87"/>
    <w:basedOn w:val="a2"/>
    <w:rsid w:val="003D309C"/>
    <w:pPr>
      <w:pBdr>
        <w:left w:val="double" w:sz="6" w:space="0" w:color="auto"/>
        <w:bottom w:val="double" w:sz="6" w:space="0" w:color="auto"/>
        <w:right w:val="single" w:sz="4" w:space="0" w:color="auto"/>
      </w:pBdr>
      <w:shd w:val="clear" w:color="FFFF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88">
    <w:name w:val="xl88"/>
    <w:basedOn w:val="a2"/>
    <w:rsid w:val="003D309C"/>
    <w:pPr>
      <w:pBdr>
        <w:left w:val="single" w:sz="4" w:space="0" w:color="auto"/>
        <w:bottom w:val="double" w:sz="6" w:space="0" w:color="auto"/>
      </w:pBdr>
      <w:shd w:val="clear" w:color="FFFF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89">
    <w:name w:val="xl89"/>
    <w:basedOn w:val="a2"/>
    <w:rsid w:val="003D309C"/>
    <w:pPr>
      <w:pBdr>
        <w:bottom w:val="double" w:sz="6" w:space="0" w:color="auto"/>
      </w:pBdr>
      <w:shd w:val="clear" w:color="FFFF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90">
    <w:name w:val="xl90"/>
    <w:basedOn w:val="a2"/>
    <w:rsid w:val="003D309C"/>
    <w:pPr>
      <w:pBdr>
        <w:bottom w:val="double" w:sz="6" w:space="0" w:color="auto"/>
        <w:right w:val="double" w:sz="6" w:space="0" w:color="auto"/>
      </w:pBdr>
      <w:shd w:val="clear" w:color="FFFF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91">
    <w:name w:val="xl91"/>
    <w:basedOn w:val="a2"/>
    <w:rsid w:val="003D309C"/>
    <w:pPr>
      <w:pBdr>
        <w:left w:val="double" w:sz="6" w:space="0" w:color="auto"/>
        <w:bottom w:val="double" w:sz="6" w:space="0" w:color="auto"/>
        <w:right w:val="double" w:sz="6" w:space="0" w:color="auto"/>
      </w:pBdr>
      <w:shd w:val="clear" w:color="FFFF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92">
    <w:name w:val="xl92"/>
    <w:basedOn w:val="a2"/>
    <w:rsid w:val="003D309C"/>
    <w:pPr>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93">
    <w:name w:val="xl93"/>
    <w:basedOn w:val="a2"/>
    <w:rsid w:val="003D309C"/>
    <w:pPr>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94">
    <w:name w:val="xl94"/>
    <w:basedOn w:val="a2"/>
    <w:rsid w:val="003D309C"/>
    <w:pPr>
      <w:pBdr>
        <w:top w:val="double" w:sz="6" w:space="0" w:color="auto"/>
        <w:left w:val="double" w:sz="6" w:space="0" w:color="auto"/>
        <w:bottom w:val="single" w:sz="4" w:space="0" w:color="auto"/>
        <w:right w:val="single" w:sz="4" w:space="0" w:color="auto"/>
      </w:pBdr>
      <w:shd w:val="clear" w:color="C0C0C0" w:fill="DDDDDD"/>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95">
    <w:name w:val="xl95"/>
    <w:basedOn w:val="a2"/>
    <w:rsid w:val="003D309C"/>
    <w:pPr>
      <w:pBdr>
        <w:top w:val="double" w:sz="6" w:space="0" w:color="auto"/>
        <w:left w:val="single" w:sz="4" w:space="0" w:color="auto"/>
        <w:bottom w:val="single" w:sz="4" w:space="0" w:color="auto"/>
      </w:pBdr>
      <w:shd w:val="clear" w:color="000000" w:fill="DDDDDD"/>
      <w:spacing w:before="100" w:beforeAutospacing="1" w:after="100" w:afterAutospacing="1" w:line="240" w:lineRule="auto"/>
      <w:textAlignment w:val="center"/>
    </w:pPr>
    <w:rPr>
      <w:rFonts w:ascii="Times New Roman" w:eastAsia="Times New Roman" w:hAnsi="Times New Roman"/>
      <w:b/>
      <w:bCs/>
      <w:sz w:val="24"/>
      <w:szCs w:val="24"/>
      <w:lang w:val="en-US"/>
    </w:rPr>
  </w:style>
  <w:style w:type="paragraph" w:customStyle="1" w:styleId="xl96">
    <w:name w:val="xl96"/>
    <w:basedOn w:val="a2"/>
    <w:rsid w:val="003D309C"/>
    <w:pPr>
      <w:pBdr>
        <w:top w:val="double" w:sz="6" w:space="0" w:color="auto"/>
        <w:bottom w:val="single" w:sz="4" w:space="0" w:color="auto"/>
      </w:pBdr>
      <w:shd w:val="clear" w:color="000000" w:fill="DDDDDD"/>
      <w:spacing w:before="100" w:beforeAutospacing="1" w:after="100" w:afterAutospacing="1" w:line="240" w:lineRule="auto"/>
      <w:textAlignment w:val="center"/>
    </w:pPr>
    <w:rPr>
      <w:rFonts w:ascii="Times New Roman" w:eastAsia="Times New Roman" w:hAnsi="Times New Roman"/>
      <w:b/>
      <w:bCs/>
      <w:sz w:val="24"/>
      <w:szCs w:val="24"/>
      <w:lang w:val="en-US"/>
    </w:rPr>
  </w:style>
  <w:style w:type="paragraph" w:customStyle="1" w:styleId="xl97">
    <w:name w:val="xl97"/>
    <w:basedOn w:val="a2"/>
    <w:rsid w:val="003D309C"/>
    <w:pPr>
      <w:pBdr>
        <w:top w:val="double" w:sz="6" w:space="0" w:color="auto"/>
        <w:bottom w:val="single" w:sz="4" w:space="0" w:color="auto"/>
        <w:right w:val="double" w:sz="6" w:space="0" w:color="auto"/>
      </w:pBdr>
      <w:shd w:val="clear" w:color="000000" w:fill="DDDDDD"/>
      <w:spacing w:before="100" w:beforeAutospacing="1" w:after="100" w:afterAutospacing="1" w:line="240" w:lineRule="auto"/>
      <w:textAlignment w:val="center"/>
    </w:pPr>
    <w:rPr>
      <w:rFonts w:ascii="Times New Roman" w:eastAsia="Times New Roman" w:hAnsi="Times New Roman"/>
      <w:b/>
      <w:bCs/>
      <w:sz w:val="24"/>
      <w:szCs w:val="24"/>
      <w:lang w:val="en-US"/>
    </w:rPr>
  </w:style>
  <w:style w:type="paragraph" w:customStyle="1" w:styleId="xl98">
    <w:name w:val="xl98"/>
    <w:basedOn w:val="a2"/>
    <w:rsid w:val="003D309C"/>
    <w:pPr>
      <w:pBdr>
        <w:top w:val="double" w:sz="6" w:space="0" w:color="auto"/>
        <w:left w:val="double" w:sz="6" w:space="0" w:color="auto"/>
        <w:bottom w:val="single" w:sz="4" w:space="0" w:color="auto"/>
        <w:right w:val="double" w:sz="6" w:space="0" w:color="auto"/>
      </w:pBdr>
      <w:shd w:val="clear" w:color="C0C0C0" w:fill="DDDDDD"/>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99">
    <w:name w:val="xl99"/>
    <w:basedOn w:val="a2"/>
    <w:rsid w:val="003D309C"/>
    <w:pPr>
      <w:pBdr>
        <w:left w:val="double" w:sz="6" w:space="0" w:color="auto"/>
      </w:pBdr>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00">
    <w:name w:val="xl100"/>
    <w:basedOn w:val="a2"/>
    <w:rsid w:val="003D309C"/>
    <w:pPr>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01">
    <w:name w:val="xl101"/>
    <w:basedOn w:val="a2"/>
    <w:rsid w:val="003D309C"/>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02">
    <w:name w:val="xl102"/>
    <w:basedOn w:val="a2"/>
    <w:rsid w:val="003D309C"/>
    <w:pPr>
      <w:pBdr>
        <w:top w:val="single" w:sz="4" w:space="0" w:color="auto"/>
        <w:left w:val="double" w:sz="6" w:space="0" w:color="auto"/>
        <w:bottom w:val="single" w:sz="4" w:space="0" w:color="auto"/>
        <w:right w:val="single" w:sz="4" w:space="0" w:color="auto"/>
      </w:pBdr>
      <w:shd w:val="clear" w:color="C0C0C0" w:fill="DDDDDD"/>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03">
    <w:name w:val="xl103"/>
    <w:basedOn w:val="a2"/>
    <w:rsid w:val="003D309C"/>
    <w:pPr>
      <w:pBdr>
        <w:top w:val="single" w:sz="4" w:space="0" w:color="auto"/>
        <w:left w:val="single" w:sz="4" w:space="0" w:color="auto"/>
        <w:bottom w:val="single" w:sz="4" w:space="0" w:color="auto"/>
      </w:pBdr>
      <w:shd w:val="clear" w:color="000000" w:fill="DDDDDD"/>
      <w:spacing w:before="100" w:beforeAutospacing="1" w:after="100" w:afterAutospacing="1" w:line="240" w:lineRule="auto"/>
      <w:textAlignment w:val="center"/>
    </w:pPr>
    <w:rPr>
      <w:rFonts w:ascii="Times New Roman" w:eastAsia="Times New Roman" w:hAnsi="Times New Roman"/>
      <w:b/>
      <w:bCs/>
      <w:sz w:val="24"/>
      <w:szCs w:val="24"/>
      <w:lang w:val="en-US"/>
    </w:rPr>
  </w:style>
  <w:style w:type="paragraph" w:customStyle="1" w:styleId="xl104">
    <w:name w:val="xl104"/>
    <w:basedOn w:val="a2"/>
    <w:rsid w:val="003D309C"/>
    <w:pPr>
      <w:pBdr>
        <w:top w:val="single" w:sz="4" w:space="0" w:color="auto"/>
        <w:bottom w:val="single" w:sz="4" w:space="0" w:color="auto"/>
      </w:pBdr>
      <w:shd w:val="clear" w:color="000000" w:fill="DDDDDD"/>
      <w:spacing w:before="100" w:beforeAutospacing="1" w:after="100" w:afterAutospacing="1" w:line="240" w:lineRule="auto"/>
      <w:textAlignment w:val="center"/>
    </w:pPr>
    <w:rPr>
      <w:rFonts w:ascii="Times New Roman" w:eastAsia="Times New Roman" w:hAnsi="Times New Roman"/>
      <w:b/>
      <w:bCs/>
      <w:sz w:val="24"/>
      <w:szCs w:val="24"/>
      <w:lang w:val="en-US"/>
    </w:rPr>
  </w:style>
  <w:style w:type="paragraph" w:customStyle="1" w:styleId="xl105">
    <w:name w:val="xl105"/>
    <w:basedOn w:val="a2"/>
    <w:rsid w:val="003D309C"/>
    <w:pPr>
      <w:pBdr>
        <w:top w:val="single" w:sz="4" w:space="0" w:color="auto"/>
        <w:bottom w:val="single" w:sz="4" w:space="0" w:color="auto"/>
        <w:right w:val="double" w:sz="6" w:space="0" w:color="auto"/>
      </w:pBdr>
      <w:shd w:val="clear" w:color="000000" w:fill="DDDDDD"/>
      <w:spacing w:before="100" w:beforeAutospacing="1" w:after="100" w:afterAutospacing="1" w:line="240" w:lineRule="auto"/>
      <w:textAlignment w:val="center"/>
    </w:pPr>
    <w:rPr>
      <w:rFonts w:ascii="Times New Roman" w:eastAsia="Times New Roman" w:hAnsi="Times New Roman"/>
      <w:b/>
      <w:bCs/>
      <w:sz w:val="24"/>
      <w:szCs w:val="24"/>
      <w:lang w:val="en-US"/>
    </w:rPr>
  </w:style>
  <w:style w:type="paragraph" w:customStyle="1" w:styleId="xl106">
    <w:name w:val="xl106"/>
    <w:basedOn w:val="a2"/>
    <w:rsid w:val="003D309C"/>
    <w:pPr>
      <w:pBdr>
        <w:top w:val="single" w:sz="4" w:space="0" w:color="auto"/>
        <w:left w:val="double" w:sz="6" w:space="0" w:color="auto"/>
        <w:bottom w:val="single" w:sz="4" w:space="0" w:color="auto"/>
        <w:right w:val="double" w:sz="6" w:space="0" w:color="auto"/>
      </w:pBdr>
      <w:shd w:val="clear" w:color="C0C0C0" w:fill="DDDDDD"/>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07">
    <w:name w:val="xl107"/>
    <w:basedOn w:val="a2"/>
    <w:rsid w:val="003D309C"/>
    <w:pPr>
      <w:pBdr>
        <w:left w:val="double" w:sz="6" w:space="0" w:color="auto"/>
      </w:pBdr>
      <w:shd w:val="clear" w:color="C0C0C0" w:fill="B2B2B2"/>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08">
    <w:name w:val="xl108"/>
    <w:basedOn w:val="a2"/>
    <w:rsid w:val="003D309C"/>
    <w:pPr>
      <w:shd w:val="clear" w:color="C0C0C0" w:fill="B2B2B2"/>
      <w:spacing w:before="100" w:beforeAutospacing="1" w:after="100" w:afterAutospacing="1" w:line="240" w:lineRule="auto"/>
      <w:textAlignment w:val="center"/>
    </w:pPr>
    <w:rPr>
      <w:rFonts w:ascii="Times New Roman" w:eastAsia="Times New Roman" w:hAnsi="Times New Roman"/>
      <w:b/>
      <w:bCs/>
      <w:sz w:val="24"/>
      <w:szCs w:val="24"/>
      <w:lang w:val="en-US"/>
    </w:rPr>
  </w:style>
  <w:style w:type="paragraph" w:customStyle="1" w:styleId="xl109">
    <w:name w:val="xl109"/>
    <w:basedOn w:val="a2"/>
    <w:rsid w:val="003D309C"/>
    <w:pPr>
      <w:shd w:val="clear" w:color="C0C0C0" w:fill="B2B2B2"/>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10">
    <w:name w:val="xl110"/>
    <w:basedOn w:val="a2"/>
    <w:rsid w:val="003D309C"/>
    <w:pPr>
      <w:shd w:val="clear" w:color="C0C0C0" w:fill="B2B2B2"/>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11">
    <w:name w:val="xl111"/>
    <w:basedOn w:val="a2"/>
    <w:rsid w:val="003D309C"/>
    <w:pPr>
      <w:pBdr>
        <w:right w:val="double" w:sz="6" w:space="0" w:color="auto"/>
      </w:pBdr>
      <w:shd w:val="clear" w:color="C0C0C0" w:fill="B2B2B2"/>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12">
    <w:name w:val="xl112"/>
    <w:basedOn w:val="a2"/>
    <w:rsid w:val="003D309C"/>
    <w:pPr>
      <w:pBdr>
        <w:left w:val="double" w:sz="6" w:space="0" w:color="auto"/>
        <w:right w:val="double" w:sz="6" w:space="0" w:color="auto"/>
      </w:pBdr>
      <w:shd w:val="clear" w:color="C0C0C0" w:fill="B2B2B2"/>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13">
    <w:name w:val="xl113"/>
    <w:basedOn w:val="a2"/>
    <w:rsid w:val="003D309C"/>
    <w:pPr>
      <w:pBdr>
        <w:top w:val="double" w:sz="6" w:space="0" w:color="auto"/>
        <w:left w:val="double" w:sz="6" w:space="0" w:color="auto"/>
        <w:bottom w:val="double" w:sz="6" w:space="0" w:color="auto"/>
      </w:pBdr>
      <w:shd w:val="clear" w:color="000000" w:fill="969696"/>
      <w:spacing w:before="100" w:beforeAutospacing="1" w:after="100" w:afterAutospacing="1" w:line="240" w:lineRule="auto"/>
      <w:textAlignment w:val="center"/>
    </w:pPr>
    <w:rPr>
      <w:rFonts w:ascii="Times New Roman" w:eastAsia="Times New Roman" w:hAnsi="Times New Roman"/>
      <w:b/>
      <w:bCs/>
      <w:lang w:val="en-US"/>
    </w:rPr>
  </w:style>
  <w:style w:type="paragraph" w:customStyle="1" w:styleId="xl114">
    <w:name w:val="xl114"/>
    <w:basedOn w:val="a2"/>
    <w:rsid w:val="003D309C"/>
    <w:pPr>
      <w:pBdr>
        <w:top w:val="double" w:sz="6" w:space="0" w:color="auto"/>
        <w:bottom w:val="double" w:sz="6" w:space="0" w:color="auto"/>
      </w:pBdr>
      <w:shd w:val="clear" w:color="FFFF00" w:fill="969696"/>
      <w:spacing w:before="100" w:beforeAutospacing="1" w:after="100" w:afterAutospacing="1" w:line="240" w:lineRule="auto"/>
      <w:textAlignment w:val="center"/>
    </w:pPr>
    <w:rPr>
      <w:rFonts w:ascii="Times New Roman" w:eastAsia="Times New Roman" w:hAnsi="Times New Roman"/>
      <w:b/>
      <w:bCs/>
      <w:sz w:val="24"/>
      <w:szCs w:val="24"/>
      <w:lang w:val="en-US"/>
    </w:rPr>
  </w:style>
  <w:style w:type="paragraph" w:customStyle="1" w:styleId="xl115">
    <w:name w:val="xl115"/>
    <w:basedOn w:val="a2"/>
    <w:rsid w:val="003D309C"/>
    <w:pPr>
      <w:pBdr>
        <w:top w:val="double" w:sz="6" w:space="0" w:color="auto"/>
        <w:bottom w:val="double" w:sz="6" w:space="0" w:color="auto"/>
      </w:pBdr>
      <w:shd w:val="clear" w:color="FFFF00" w:fill="969696"/>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16">
    <w:name w:val="xl116"/>
    <w:basedOn w:val="a2"/>
    <w:rsid w:val="003D309C"/>
    <w:pPr>
      <w:pBdr>
        <w:top w:val="double" w:sz="6" w:space="0" w:color="auto"/>
        <w:bottom w:val="double" w:sz="6" w:space="0" w:color="auto"/>
      </w:pBdr>
      <w:shd w:val="clear" w:color="FFFF00" w:fill="969696"/>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17">
    <w:name w:val="xl117"/>
    <w:basedOn w:val="a2"/>
    <w:rsid w:val="003D309C"/>
    <w:pPr>
      <w:pBdr>
        <w:top w:val="double" w:sz="6" w:space="0" w:color="auto"/>
        <w:bottom w:val="double" w:sz="6" w:space="0" w:color="auto"/>
        <w:right w:val="double" w:sz="6" w:space="0" w:color="auto"/>
      </w:pBdr>
      <w:shd w:val="clear" w:color="FFFF00" w:fill="969696"/>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18">
    <w:name w:val="xl118"/>
    <w:basedOn w:val="a2"/>
    <w:rsid w:val="003D309C"/>
    <w:pPr>
      <w:pBdr>
        <w:top w:val="double" w:sz="6" w:space="0" w:color="auto"/>
        <w:left w:val="double" w:sz="6" w:space="0" w:color="auto"/>
        <w:bottom w:val="double" w:sz="6" w:space="0" w:color="auto"/>
        <w:right w:val="double" w:sz="6" w:space="0" w:color="auto"/>
      </w:pBdr>
      <w:shd w:val="clear" w:color="FFFF00" w:fill="969696"/>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19">
    <w:name w:val="xl119"/>
    <w:basedOn w:val="a2"/>
    <w:rsid w:val="003D309C"/>
    <w:pPr>
      <w:pBdr>
        <w:left w:val="double" w:sz="6" w:space="0" w:color="auto"/>
      </w:pBdr>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20">
    <w:name w:val="xl120"/>
    <w:basedOn w:val="a2"/>
    <w:rsid w:val="003D309C"/>
    <w:pPr>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21">
    <w:name w:val="xl121"/>
    <w:basedOn w:val="a2"/>
    <w:rsid w:val="003D309C"/>
    <w:pP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2">
    <w:name w:val="xl122"/>
    <w:basedOn w:val="a2"/>
    <w:rsid w:val="003D309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23">
    <w:name w:val="xl123"/>
    <w:basedOn w:val="a2"/>
    <w:rsid w:val="003D309C"/>
    <w:pP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4">
    <w:name w:val="xl124"/>
    <w:basedOn w:val="a2"/>
    <w:rsid w:val="003D309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25">
    <w:name w:val="xl125"/>
    <w:basedOn w:val="a2"/>
    <w:rsid w:val="003D309C"/>
    <w:pPr>
      <w:pBdr>
        <w:top w:val="double" w:sz="6" w:space="0" w:color="auto"/>
        <w:left w:val="single" w:sz="4" w:space="0" w:color="auto"/>
        <w:right w:val="single" w:sz="4" w:space="0" w:color="auto"/>
      </w:pBdr>
      <w:shd w:val="clear" w:color="FFFF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26">
    <w:name w:val="xl126"/>
    <w:basedOn w:val="a2"/>
    <w:rsid w:val="003D309C"/>
    <w:pPr>
      <w:pBdr>
        <w:top w:val="double" w:sz="6" w:space="0" w:color="auto"/>
        <w:left w:val="single" w:sz="4" w:space="0" w:color="auto"/>
        <w:right w:val="single" w:sz="4" w:space="0" w:color="auto"/>
      </w:pBdr>
      <w:shd w:val="clear" w:color="FFFF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27">
    <w:name w:val="xl127"/>
    <w:basedOn w:val="a2"/>
    <w:rsid w:val="003D309C"/>
    <w:pPr>
      <w:pBdr>
        <w:top w:val="double" w:sz="6" w:space="0" w:color="auto"/>
        <w:left w:val="single" w:sz="4" w:space="0" w:color="auto"/>
        <w:right w:val="double" w:sz="6" w:space="0" w:color="auto"/>
      </w:pBdr>
      <w:shd w:val="clear" w:color="FFFF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28">
    <w:name w:val="xl128"/>
    <w:basedOn w:val="a2"/>
    <w:rsid w:val="003D309C"/>
    <w:pPr>
      <w:pBdr>
        <w:top w:val="double" w:sz="6" w:space="0" w:color="auto"/>
        <w:left w:val="double" w:sz="6" w:space="0" w:color="auto"/>
        <w:bottom w:val="single" w:sz="4" w:space="0" w:color="auto"/>
        <w:right w:val="single" w:sz="4" w:space="0" w:color="auto"/>
      </w:pBdr>
      <w:shd w:val="clear" w:color="000000" w:fill="EAEAEA"/>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129">
    <w:name w:val="xl129"/>
    <w:basedOn w:val="a2"/>
    <w:rsid w:val="003D309C"/>
    <w:pPr>
      <w:pBdr>
        <w:top w:val="double" w:sz="6" w:space="0" w:color="auto"/>
        <w:left w:val="single" w:sz="4" w:space="0" w:color="auto"/>
        <w:bottom w:val="single" w:sz="4" w:space="0" w:color="auto"/>
        <w:right w:val="single" w:sz="4" w:space="0" w:color="auto"/>
      </w:pBdr>
      <w:shd w:val="clear" w:color="000000" w:fill="EAEAEA"/>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130">
    <w:name w:val="xl130"/>
    <w:basedOn w:val="a2"/>
    <w:rsid w:val="003D309C"/>
    <w:pPr>
      <w:pBdr>
        <w:top w:val="double" w:sz="6" w:space="0" w:color="auto"/>
        <w:left w:val="single" w:sz="4" w:space="0" w:color="auto"/>
        <w:bottom w:val="single" w:sz="4" w:space="0" w:color="auto"/>
        <w:right w:val="double" w:sz="6" w:space="0" w:color="auto"/>
      </w:pBdr>
      <w:shd w:val="clear" w:color="000000" w:fill="EAEAEA"/>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131">
    <w:name w:val="xl131"/>
    <w:basedOn w:val="a2"/>
    <w:rsid w:val="003D309C"/>
    <w:pPr>
      <w:pBdr>
        <w:left w:val="single" w:sz="4" w:space="0" w:color="auto"/>
        <w:bottom w:val="double" w:sz="6" w:space="0" w:color="auto"/>
        <w:right w:val="single" w:sz="4" w:space="0" w:color="auto"/>
      </w:pBdr>
      <w:shd w:val="clear" w:color="FFFF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32">
    <w:name w:val="xl132"/>
    <w:basedOn w:val="a2"/>
    <w:rsid w:val="003D309C"/>
    <w:pPr>
      <w:pBdr>
        <w:left w:val="single" w:sz="4" w:space="0" w:color="auto"/>
        <w:bottom w:val="double" w:sz="6" w:space="0" w:color="auto"/>
        <w:right w:val="single" w:sz="4" w:space="0" w:color="auto"/>
      </w:pBdr>
      <w:shd w:val="clear" w:color="FFFF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33">
    <w:name w:val="xl133"/>
    <w:basedOn w:val="a2"/>
    <w:rsid w:val="003D309C"/>
    <w:pPr>
      <w:pBdr>
        <w:left w:val="single" w:sz="4" w:space="0" w:color="auto"/>
        <w:bottom w:val="double" w:sz="6" w:space="0" w:color="auto"/>
        <w:right w:val="double" w:sz="6" w:space="0" w:color="auto"/>
      </w:pBdr>
      <w:shd w:val="clear" w:color="FFFF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34">
    <w:name w:val="xl134"/>
    <w:basedOn w:val="a2"/>
    <w:rsid w:val="003D309C"/>
    <w:pPr>
      <w:pBdr>
        <w:top w:val="single" w:sz="4" w:space="0" w:color="auto"/>
        <w:left w:val="double" w:sz="6" w:space="0" w:color="auto"/>
        <w:bottom w:val="double" w:sz="6" w:space="0" w:color="auto"/>
        <w:right w:val="single" w:sz="4" w:space="0" w:color="auto"/>
      </w:pBdr>
      <w:shd w:val="clear" w:color="FFFF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35">
    <w:name w:val="xl135"/>
    <w:basedOn w:val="a2"/>
    <w:rsid w:val="003D309C"/>
    <w:pPr>
      <w:pBdr>
        <w:top w:val="single" w:sz="4" w:space="0" w:color="auto"/>
        <w:left w:val="single" w:sz="4" w:space="0" w:color="auto"/>
        <w:bottom w:val="double" w:sz="6" w:space="0" w:color="auto"/>
        <w:right w:val="single" w:sz="4" w:space="0" w:color="auto"/>
      </w:pBdr>
      <w:shd w:val="clear" w:color="0000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36">
    <w:name w:val="xl136"/>
    <w:basedOn w:val="a2"/>
    <w:rsid w:val="003D309C"/>
    <w:pPr>
      <w:pBdr>
        <w:top w:val="single" w:sz="4" w:space="0" w:color="auto"/>
        <w:left w:val="single" w:sz="4" w:space="0" w:color="auto"/>
        <w:bottom w:val="double" w:sz="6" w:space="0" w:color="auto"/>
        <w:right w:val="double" w:sz="6" w:space="0" w:color="auto"/>
      </w:pBdr>
      <w:shd w:val="clear" w:color="0000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37">
    <w:name w:val="xl137"/>
    <w:basedOn w:val="a2"/>
    <w:rsid w:val="003D309C"/>
    <w:pPr>
      <w:pBdr>
        <w:top w:val="double" w:sz="6" w:space="0" w:color="auto"/>
        <w:left w:val="double" w:sz="6" w:space="0" w:color="auto"/>
        <w:bottom w:val="single" w:sz="4" w:space="0" w:color="auto"/>
        <w:right w:val="single" w:sz="4" w:space="0" w:color="auto"/>
      </w:pBdr>
      <w:shd w:val="clear" w:color="C0C0C0" w:fill="B2B2B2"/>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38">
    <w:name w:val="xl138"/>
    <w:basedOn w:val="a2"/>
    <w:rsid w:val="003D309C"/>
    <w:pPr>
      <w:pBdr>
        <w:top w:val="double" w:sz="6" w:space="0" w:color="auto"/>
        <w:left w:val="single" w:sz="4" w:space="0" w:color="auto"/>
        <w:bottom w:val="single" w:sz="4" w:space="0" w:color="auto"/>
      </w:pBdr>
      <w:shd w:val="clear" w:color="C0C0C0" w:fill="B2B2B2"/>
      <w:spacing w:before="100" w:beforeAutospacing="1" w:after="100" w:afterAutospacing="1" w:line="240" w:lineRule="auto"/>
      <w:textAlignment w:val="center"/>
    </w:pPr>
    <w:rPr>
      <w:rFonts w:ascii="Times New Roman" w:eastAsia="Times New Roman" w:hAnsi="Times New Roman"/>
      <w:b/>
      <w:bCs/>
      <w:sz w:val="24"/>
      <w:szCs w:val="24"/>
      <w:lang w:val="en-US"/>
    </w:rPr>
  </w:style>
  <w:style w:type="paragraph" w:customStyle="1" w:styleId="xl139">
    <w:name w:val="xl139"/>
    <w:basedOn w:val="a2"/>
    <w:rsid w:val="003D309C"/>
    <w:pPr>
      <w:pBdr>
        <w:top w:val="double" w:sz="6" w:space="0" w:color="auto"/>
        <w:bottom w:val="single" w:sz="4" w:space="0" w:color="auto"/>
      </w:pBdr>
      <w:shd w:val="clear" w:color="C0C0C0" w:fill="B2B2B2"/>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40">
    <w:name w:val="xl140"/>
    <w:basedOn w:val="a2"/>
    <w:rsid w:val="003D309C"/>
    <w:pPr>
      <w:pBdr>
        <w:top w:val="double" w:sz="6" w:space="0" w:color="auto"/>
        <w:bottom w:val="single" w:sz="4" w:space="0" w:color="auto"/>
      </w:pBdr>
      <w:shd w:val="clear" w:color="C0C0C0" w:fill="B2B2B2"/>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41">
    <w:name w:val="xl141"/>
    <w:basedOn w:val="a2"/>
    <w:rsid w:val="003D309C"/>
    <w:pPr>
      <w:pBdr>
        <w:top w:val="double" w:sz="6" w:space="0" w:color="auto"/>
        <w:bottom w:val="single" w:sz="4" w:space="0" w:color="auto"/>
        <w:right w:val="double" w:sz="6" w:space="0" w:color="auto"/>
      </w:pBdr>
      <w:shd w:val="clear" w:color="C0C0C0" w:fill="B2B2B2"/>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42">
    <w:name w:val="xl142"/>
    <w:basedOn w:val="a2"/>
    <w:rsid w:val="003D309C"/>
    <w:pPr>
      <w:pBdr>
        <w:top w:val="double" w:sz="6" w:space="0" w:color="auto"/>
        <w:left w:val="double" w:sz="6" w:space="0" w:color="auto"/>
        <w:bottom w:val="single" w:sz="4" w:space="0" w:color="auto"/>
        <w:right w:val="double" w:sz="6" w:space="0" w:color="auto"/>
      </w:pBdr>
      <w:shd w:val="clear" w:color="C0C0C0" w:fill="B2B2B2"/>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43">
    <w:name w:val="xl143"/>
    <w:basedOn w:val="a2"/>
    <w:rsid w:val="003D309C"/>
    <w:pPr>
      <w:pBdr>
        <w:top w:val="double" w:sz="6" w:space="0" w:color="auto"/>
        <w:left w:val="double" w:sz="6" w:space="0" w:color="auto"/>
        <w:bottom w:val="single" w:sz="4" w:space="0" w:color="auto"/>
        <w:right w:val="single" w:sz="4" w:space="0" w:color="auto"/>
      </w:pBdr>
      <w:shd w:val="clear" w:color="C0C0C0" w:fill="B2B2B2"/>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44">
    <w:name w:val="xl144"/>
    <w:basedOn w:val="a2"/>
    <w:rsid w:val="003D309C"/>
    <w:pPr>
      <w:pBdr>
        <w:top w:val="double" w:sz="6" w:space="0" w:color="auto"/>
        <w:left w:val="single" w:sz="4" w:space="0" w:color="auto"/>
        <w:bottom w:val="single" w:sz="4" w:space="0" w:color="auto"/>
        <w:right w:val="single" w:sz="4" w:space="0" w:color="auto"/>
      </w:pBdr>
      <w:shd w:val="clear" w:color="C0C0C0" w:fill="B2B2B2"/>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45">
    <w:name w:val="xl145"/>
    <w:basedOn w:val="a2"/>
    <w:rsid w:val="003D309C"/>
    <w:pPr>
      <w:pBdr>
        <w:top w:val="double" w:sz="6" w:space="0" w:color="auto"/>
        <w:left w:val="single" w:sz="4" w:space="0" w:color="auto"/>
        <w:bottom w:val="single" w:sz="4" w:space="0" w:color="auto"/>
        <w:right w:val="double" w:sz="6" w:space="0" w:color="auto"/>
      </w:pBdr>
      <w:shd w:val="clear" w:color="C0C0C0" w:fill="B2B2B2"/>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46">
    <w:name w:val="xl146"/>
    <w:basedOn w:val="a2"/>
    <w:rsid w:val="003D309C"/>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47">
    <w:name w:val="xl147"/>
    <w:basedOn w:val="a2"/>
    <w:rsid w:val="003D30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8">
    <w:name w:val="xl148"/>
    <w:basedOn w:val="a2"/>
    <w:rsid w:val="003D309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49">
    <w:name w:val="xl149"/>
    <w:basedOn w:val="a2"/>
    <w:rsid w:val="003D309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150">
    <w:name w:val="xl150"/>
    <w:basedOn w:val="a2"/>
    <w:rsid w:val="003D309C"/>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151">
    <w:name w:val="xl151"/>
    <w:basedOn w:val="a2"/>
    <w:rsid w:val="003D309C"/>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152">
    <w:name w:val="xl152"/>
    <w:basedOn w:val="a2"/>
    <w:rsid w:val="003D309C"/>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153">
    <w:name w:val="xl153"/>
    <w:basedOn w:val="a2"/>
    <w:rsid w:val="003D30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154">
    <w:name w:val="xl154"/>
    <w:basedOn w:val="a2"/>
    <w:rsid w:val="003D309C"/>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155">
    <w:name w:val="xl155"/>
    <w:basedOn w:val="a2"/>
    <w:rsid w:val="003D309C"/>
    <w:pPr>
      <w:pBdr>
        <w:top w:val="single" w:sz="4" w:space="0" w:color="auto"/>
        <w:left w:val="double" w:sz="6" w:space="0" w:color="auto"/>
        <w:bottom w:val="single" w:sz="4" w:space="0" w:color="auto"/>
        <w:right w:val="single" w:sz="4" w:space="0" w:color="auto"/>
      </w:pBdr>
      <w:shd w:val="clear" w:color="C0C0C0" w:fill="B2B2B2"/>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56">
    <w:name w:val="xl156"/>
    <w:basedOn w:val="a2"/>
    <w:rsid w:val="003D309C"/>
    <w:pPr>
      <w:pBdr>
        <w:top w:val="single" w:sz="4" w:space="0" w:color="auto"/>
        <w:left w:val="single" w:sz="4" w:space="0" w:color="auto"/>
        <w:bottom w:val="single" w:sz="4" w:space="0" w:color="auto"/>
      </w:pBdr>
      <w:shd w:val="clear" w:color="C0C0C0" w:fill="B2B2B2"/>
      <w:spacing w:before="100" w:beforeAutospacing="1" w:after="100" w:afterAutospacing="1" w:line="240" w:lineRule="auto"/>
      <w:textAlignment w:val="center"/>
    </w:pPr>
    <w:rPr>
      <w:rFonts w:ascii="Times New Roman" w:eastAsia="Times New Roman" w:hAnsi="Times New Roman"/>
      <w:b/>
      <w:bCs/>
      <w:sz w:val="24"/>
      <w:szCs w:val="24"/>
      <w:lang w:val="en-US"/>
    </w:rPr>
  </w:style>
  <w:style w:type="paragraph" w:customStyle="1" w:styleId="xl157">
    <w:name w:val="xl157"/>
    <w:basedOn w:val="a2"/>
    <w:rsid w:val="003D309C"/>
    <w:pPr>
      <w:pBdr>
        <w:top w:val="single" w:sz="4" w:space="0" w:color="auto"/>
        <w:bottom w:val="single" w:sz="4" w:space="0" w:color="auto"/>
      </w:pBdr>
      <w:shd w:val="clear" w:color="C0C0C0" w:fill="B2B2B2"/>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58">
    <w:name w:val="xl158"/>
    <w:basedOn w:val="a2"/>
    <w:rsid w:val="003D309C"/>
    <w:pPr>
      <w:pBdr>
        <w:top w:val="single" w:sz="4" w:space="0" w:color="auto"/>
        <w:bottom w:val="single" w:sz="4" w:space="0" w:color="auto"/>
      </w:pBdr>
      <w:shd w:val="clear" w:color="C0C0C0" w:fill="B2B2B2"/>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59">
    <w:name w:val="xl159"/>
    <w:basedOn w:val="a2"/>
    <w:rsid w:val="003D309C"/>
    <w:pPr>
      <w:pBdr>
        <w:top w:val="single" w:sz="4" w:space="0" w:color="auto"/>
        <w:bottom w:val="single" w:sz="4" w:space="0" w:color="auto"/>
        <w:right w:val="double" w:sz="6" w:space="0" w:color="auto"/>
      </w:pBdr>
      <w:shd w:val="clear" w:color="C0C0C0" w:fill="B2B2B2"/>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60">
    <w:name w:val="xl160"/>
    <w:basedOn w:val="a2"/>
    <w:rsid w:val="003D309C"/>
    <w:pPr>
      <w:pBdr>
        <w:top w:val="single" w:sz="4" w:space="0" w:color="auto"/>
        <w:left w:val="double" w:sz="6" w:space="0" w:color="auto"/>
        <w:bottom w:val="single" w:sz="4" w:space="0" w:color="auto"/>
        <w:right w:val="double" w:sz="6" w:space="0" w:color="auto"/>
      </w:pBdr>
      <w:shd w:val="clear" w:color="C0C0C0" w:fill="B2B2B2"/>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61">
    <w:name w:val="xl161"/>
    <w:basedOn w:val="a2"/>
    <w:rsid w:val="003D309C"/>
    <w:pPr>
      <w:pBdr>
        <w:top w:val="single" w:sz="4" w:space="0" w:color="auto"/>
        <w:left w:val="double" w:sz="6" w:space="0" w:color="auto"/>
        <w:bottom w:val="single" w:sz="4" w:space="0" w:color="auto"/>
        <w:right w:val="single" w:sz="4" w:space="0" w:color="auto"/>
      </w:pBdr>
      <w:shd w:val="clear" w:color="C0C0C0" w:fill="B2B2B2"/>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62">
    <w:name w:val="xl162"/>
    <w:basedOn w:val="a2"/>
    <w:rsid w:val="003D309C"/>
    <w:pPr>
      <w:pBdr>
        <w:top w:val="single" w:sz="4" w:space="0" w:color="auto"/>
        <w:left w:val="single" w:sz="4" w:space="0" w:color="auto"/>
        <w:bottom w:val="single" w:sz="4" w:space="0" w:color="auto"/>
        <w:right w:val="single" w:sz="4" w:space="0" w:color="auto"/>
      </w:pBdr>
      <w:shd w:val="clear" w:color="C0C0C0" w:fill="B2B2B2"/>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63">
    <w:name w:val="xl163"/>
    <w:basedOn w:val="a2"/>
    <w:rsid w:val="003D309C"/>
    <w:pPr>
      <w:pBdr>
        <w:top w:val="single" w:sz="4" w:space="0" w:color="auto"/>
        <w:left w:val="single" w:sz="4" w:space="0" w:color="auto"/>
        <w:bottom w:val="single" w:sz="4" w:space="0" w:color="auto"/>
        <w:right w:val="double" w:sz="6" w:space="0" w:color="auto"/>
      </w:pBdr>
      <w:shd w:val="clear" w:color="C0C0C0" w:fill="B2B2B2"/>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64">
    <w:name w:val="xl164"/>
    <w:basedOn w:val="a2"/>
    <w:rsid w:val="003D309C"/>
    <w:pPr>
      <w:pBdr>
        <w:top w:val="single" w:sz="4" w:space="0" w:color="auto"/>
        <w:left w:val="double" w:sz="6"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65">
    <w:name w:val="xl165"/>
    <w:basedOn w:val="a2"/>
    <w:rsid w:val="003D309C"/>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sz w:val="24"/>
      <w:szCs w:val="24"/>
      <w:lang w:val="en-US"/>
    </w:rPr>
  </w:style>
  <w:style w:type="paragraph" w:customStyle="1" w:styleId="xl166">
    <w:name w:val="xl166"/>
    <w:basedOn w:val="a2"/>
    <w:rsid w:val="003D309C"/>
    <w:pPr>
      <w:pBdr>
        <w:top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67">
    <w:name w:val="xl167"/>
    <w:basedOn w:val="a2"/>
    <w:rsid w:val="003D309C"/>
    <w:pPr>
      <w:pBdr>
        <w:top w:val="single" w:sz="4" w:space="0" w:color="auto"/>
        <w:bottom w:val="single" w:sz="4"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68">
    <w:name w:val="xl168"/>
    <w:basedOn w:val="a2"/>
    <w:rsid w:val="003D309C"/>
    <w:pPr>
      <w:pBdr>
        <w:top w:val="single" w:sz="4" w:space="0" w:color="auto"/>
        <w:bottom w:val="single" w:sz="4" w:space="0" w:color="auto"/>
        <w:right w:val="double" w:sz="6"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69">
    <w:name w:val="xl169"/>
    <w:basedOn w:val="a2"/>
    <w:rsid w:val="003D309C"/>
    <w:pPr>
      <w:pBdr>
        <w:top w:val="single" w:sz="4" w:space="0" w:color="auto"/>
        <w:left w:val="double" w:sz="6" w:space="0" w:color="auto"/>
        <w:bottom w:val="single" w:sz="4" w:space="0" w:color="auto"/>
        <w:right w:val="double" w:sz="6"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70">
    <w:name w:val="xl170"/>
    <w:basedOn w:val="a2"/>
    <w:rsid w:val="003D309C"/>
    <w:pPr>
      <w:pBdr>
        <w:top w:val="single" w:sz="4" w:space="0" w:color="auto"/>
        <w:left w:val="double" w:sz="6"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71">
    <w:name w:val="xl171"/>
    <w:basedOn w:val="a2"/>
    <w:rsid w:val="003D309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72">
    <w:name w:val="xl172"/>
    <w:basedOn w:val="a2"/>
    <w:rsid w:val="003D309C"/>
    <w:pPr>
      <w:pBdr>
        <w:top w:val="single" w:sz="4" w:space="0" w:color="auto"/>
        <w:left w:val="single" w:sz="4" w:space="0" w:color="auto"/>
        <w:bottom w:val="single" w:sz="4" w:space="0" w:color="auto"/>
        <w:right w:val="double" w:sz="6"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73">
    <w:name w:val="xl173"/>
    <w:basedOn w:val="a2"/>
    <w:rsid w:val="003D309C"/>
    <w:pPr>
      <w:pBdr>
        <w:top w:val="single" w:sz="4" w:space="0" w:color="auto"/>
        <w:left w:val="double" w:sz="6" w:space="0" w:color="auto"/>
        <w:bottom w:val="single" w:sz="4" w:space="0" w:color="auto"/>
        <w:right w:val="single" w:sz="4" w:space="0" w:color="auto"/>
      </w:pBdr>
      <w:shd w:val="clear" w:color="FFFF00" w:fill="DDDDDD"/>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74">
    <w:name w:val="xl174"/>
    <w:basedOn w:val="a2"/>
    <w:rsid w:val="003D309C"/>
    <w:pPr>
      <w:pBdr>
        <w:top w:val="single" w:sz="4" w:space="0" w:color="auto"/>
        <w:left w:val="single" w:sz="4" w:space="0" w:color="auto"/>
        <w:bottom w:val="single" w:sz="4" w:space="0" w:color="auto"/>
      </w:pBdr>
      <w:shd w:val="clear" w:color="FFFF00" w:fill="DDDDDD"/>
      <w:spacing w:before="100" w:beforeAutospacing="1" w:after="100" w:afterAutospacing="1" w:line="240" w:lineRule="auto"/>
      <w:textAlignment w:val="center"/>
    </w:pPr>
    <w:rPr>
      <w:rFonts w:ascii="Times New Roman" w:eastAsia="Times New Roman" w:hAnsi="Times New Roman"/>
      <w:b/>
      <w:bCs/>
      <w:sz w:val="24"/>
      <w:szCs w:val="24"/>
      <w:lang w:val="en-US"/>
    </w:rPr>
  </w:style>
  <w:style w:type="paragraph" w:customStyle="1" w:styleId="xl175">
    <w:name w:val="xl175"/>
    <w:basedOn w:val="a2"/>
    <w:rsid w:val="003D309C"/>
    <w:pPr>
      <w:pBdr>
        <w:top w:val="single" w:sz="4" w:space="0" w:color="auto"/>
        <w:bottom w:val="single" w:sz="4" w:space="0" w:color="auto"/>
      </w:pBdr>
      <w:shd w:val="clear" w:color="FFFF00" w:fill="DDDDDD"/>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76">
    <w:name w:val="xl176"/>
    <w:basedOn w:val="a2"/>
    <w:rsid w:val="003D309C"/>
    <w:pPr>
      <w:pBdr>
        <w:top w:val="single" w:sz="4" w:space="0" w:color="auto"/>
        <w:bottom w:val="single" w:sz="4" w:space="0" w:color="auto"/>
      </w:pBdr>
      <w:shd w:val="clear" w:color="FFFF00" w:fill="DDDDDD"/>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77">
    <w:name w:val="xl177"/>
    <w:basedOn w:val="a2"/>
    <w:rsid w:val="003D309C"/>
    <w:pPr>
      <w:pBdr>
        <w:top w:val="single" w:sz="4" w:space="0" w:color="auto"/>
        <w:bottom w:val="single" w:sz="4" w:space="0" w:color="auto"/>
        <w:right w:val="double" w:sz="6" w:space="0" w:color="auto"/>
      </w:pBdr>
      <w:shd w:val="clear" w:color="FFFF00" w:fill="DDDDDD"/>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78">
    <w:name w:val="xl178"/>
    <w:basedOn w:val="a2"/>
    <w:rsid w:val="003D309C"/>
    <w:pPr>
      <w:pBdr>
        <w:top w:val="single" w:sz="4" w:space="0" w:color="auto"/>
        <w:left w:val="double" w:sz="6" w:space="0" w:color="auto"/>
        <w:bottom w:val="single" w:sz="4" w:space="0" w:color="auto"/>
        <w:right w:val="double" w:sz="6" w:space="0" w:color="auto"/>
      </w:pBdr>
      <w:shd w:val="clear" w:color="FFFF00" w:fill="DDDDDD"/>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79">
    <w:name w:val="xl179"/>
    <w:basedOn w:val="a2"/>
    <w:rsid w:val="003D309C"/>
    <w:pPr>
      <w:pBdr>
        <w:top w:val="single" w:sz="4" w:space="0" w:color="auto"/>
        <w:left w:val="double" w:sz="6" w:space="0" w:color="auto"/>
        <w:bottom w:val="single" w:sz="4" w:space="0" w:color="auto"/>
        <w:right w:val="single" w:sz="4" w:space="0" w:color="auto"/>
      </w:pBdr>
      <w:shd w:val="clear" w:color="FFFF00" w:fill="DDDDDD"/>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80">
    <w:name w:val="xl180"/>
    <w:basedOn w:val="a2"/>
    <w:rsid w:val="003D309C"/>
    <w:pPr>
      <w:pBdr>
        <w:top w:val="single" w:sz="4" w:space="0" w:color="auto"/>
        <w:left w:val="single" w:sz="4" w:space="0" w:color="auto"/>
        <w:bottom w:val="single" w:sz="4" w:space="0" w:color="auto"/>
        <w:right w:val="single" w:sz="4" w:space="0" w:color="auto"/>
      </w:pBdr>
      <w:shd w:val="clear" w:color="FFFF00" w:fill="DDDDDD"/>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81">
    <w:name w:val="xl181"/>
    <w:basedOn w:val="a2"/>
    <w:rsid w:val="003D309C"/>
    <w:pPr>
      <w:pBdr>
        <w:top w:val="single" w:sz="4" w:space="0" w:color="auto"/>
        <w:left w:val="single" w:sz="4" w:space="0" w:color="auto"/>
        <w:bottom w:val="single" w:sz="4" w:space="0" w:color="auto"/>
        <w:right w:val="double" w:sz="6" w:space="0" w:color="auto"/>
      </w:pBdr>
      <w:shd w:val="clear" w:color="FFFF00" w:fill="DDDDDD"/>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82">
    <w:name w:val="xl182"/>
    <w:basedOn w:val="a2"/>
    <w:rsid w:val="003D309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183">
    <w:name w:val="xl183"/>
    <w:basedOn w:val="a2"/>
    <w:rsid w:val="003D309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84">
    <w:name w:val="xl184"/>
    <w:basedOn w:val="a2"/>
    <w:rsid w:val="003D309C"/>
    <w:pPr>
      <w:pBdr>
        <w:top w:val="single" w:sz="4" w:space="0" w:color="auto"/>
        <w:left w:val="single" w:sz="4" w:space="0" w:color="auto"/>
        <w:bottom w:val="single" w:sz="4" w:space="0" w:color="auto"/>
        <w:right w:val="double" w:sz="6"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85">
    <w:name w:val="xl185"/>
    <w:basedOn w:val="a2"/>
    <w:rsid w:val="003D309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86">
    <w:name w:val="xl186"/>
    <w:basedOn w:val="a2"/>
    <w:rsid w:val="003D309C"/>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187">
    <w:name w:val="xl187"/>
    <w:basedOn w:val="a2"/>
    <w:rsid w:val="003D30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88">
    <w:name w:val="xl188"/>
    <w:basedOn w:val="a2"/>
    <w:rsid w:val="003D309C"/>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189">
    <w:name w:val="xl189"/>
    <w:basedOn w:val="a2"/>
    <w:rsid w:val="003D309C"/>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190">
    <w:name w:val="xl190"/>
    <w:basedOn w:val="a2"/>
    <w:rsid w:val="003D30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91">
    <w:name w:val="xl191"/>
    <w:basedOn w:val="a2"/>
    <w:rsid w:val="003D309C"/>
    <w:pPr>
      <w:pBdr>
        <w:top w:val="single" w:sz="4" w:space="0" w:color="auto"/>
        <w:left w:val="double" w:sz="6" w:space="0" w:color="auto"/>
        <w:bottom w:val="single" w:sz="4" w:space="0" w:color="auto"/>
        <w:right w:val="single" w:sz="4" w:space="0" w:color="auto"/>
      </w:pBdr>
      <w:shd w:val="clear" w:color="0000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92">
    <w:name w:val="xl192"/>
    <w:basedOn w:val="a2"/>
    <w:rsid w:val="003D309C"/>
    <w:pPr>
      <w:pBdr>
        <w:top w:val="single" w:sz="4" w:space="0" w:color="auto"/>
        <w:left w:val="single" w:sz="4" w:space="0" w:color="auto"/>
        <w:bottom w:val="single" w:sz="4" w:space="0" w:color="auto"/>
      </w:pBdr>
      <w:shd w:val="clear" w:color="000000" w:fill="EAEAEA"/>
      <w:spacing w:before="100" w:beforeAutospacing="1" w:after="100" w:afterAutospacing="1" w:line="240" w:lineRule="auto"/>
      <w:textAlignment w:val="center"/>
    </w:pPr>
    <w:rPr>
      <w:rFonts w:ascii="Times New Roman" w:eastAsia="Times New Roman" w:hAnsi="Times New Roman"/>
      <w:b/>
      <w:bCs/>
      <w:sz w:val="24"/>
      <w:szCs w:val="24"/>
      <w:lang w:val="en-US"/>
    </w:rPr>
  </w:style>
  <w:style w:type="paragraph" w:customStyle="1" w:styleId="xl193">
    <w:name w:val="xl193"/>
    <w:basedOn w:val="a2"/>
    <w:rsid w:val="003D309C"/>
    <w:pPr>
      <w:pBdr>
        <w:top w:val="single" w:sz="4" w:space="0" w:color="auto"/>
        <w:bottom w:val="single" w:sz="4" w:space="0" w:color="auto"/>
      </w:pBdr>
      <w:shd w:val="clear" w:color="000000" w:fill="EAEAEA"/>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4">
    <w:name w:val="xl194"/>
    <w:basedOn w:val="a2"/>
    <w:rsid w:val="003D309C"/>
    <w:pPr>
      <w:pBdr>
        <w:top w:val="single" w:sz="4" w:space="0" w:color="auto"/>
        <w:bottom w:val="single" w:sz="4" w:space="0" w:color="auto"/>
      </w:pBdr>
      <w:shd w:val="clear" w:color="000000" w:fill="EAEAEA"/>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195">
    <w:name w:val="xl195"/>
    <w:basedOn w:val="a2"/>
    <w:rsid w:val="003D309C"/>
    <w:pPr>
      <w:pBdr>
        <w:top w:val="single" w:sz="4" w:space="0" w:color="auto"/>
        <w:bottom w:val="single" w:sz="4" w:space="0" w:color="auto"/>
        <w:right w:val="double" w:sz="6" w:space="0" w:color="auto"/>
      </w:pBdr>
      <w:shd w:val="clear" w:color="000000" w:fill="EAEAEA"/>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196">
    <w:name w:val="xl196"/>
    <w:basedOn w:val="a2"/>
    <w:rsid w:val="003D309C"/>
    <w:pPr>
      <w:pBdr>
        <w:top w:val="single" w:sz="4" w:space="0" w:color="auto"/>
        <w:left w:val="double" w:sz="6" w:space="0" w:color="auto"/>
        <w:bottom w:val="single" w:sz="4" w:space="0" w:color="auto"/>
        <w:right w:val="double" w:sz="6" w:space="0" w:color="auto"/>
      </w:pBdr>
      <w:shd w:val="clear" w:color="000000" w:fill="EAEAEA"/>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97">
    <w:name w:val="xl197"/>
    <w:basedOn w:val="a2"/>
    <w:rsid w:val="003D309C"/>
    <w:pPr>
      <w:pBdr>
        <w:top w:val="single" w:sz="4" w:space="0" w:color="auto"/>
        <w:left w:val="double" w:sz="6" w:space="0" w:color="auto"/>
        <w:bottom w:val="single" w:sz="4" w:space="0" w:color="auto"/>
        <w:right w:val="single" w:sz="4" w:space="0" w:color="auto"/>
      </w:pBdr>
      <w:shd w:val="clear" w:color="000000" w:fill="EAEAEA"/>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98">
    <w:name w:val="xl198"/>
    <w:basedOn w:val="a2"/>
    <w:rsid w:val="003D309C"/>
    <w:pPr>
      <w:pBdr>
        <w:top w:val="single" w:sz="4" w:space="0" w:color="auto"/>
        <w:left w:val="single" w:sz="4" w:space="0" w:color="auto"/>
        <w:bottom w:val="single" w:sz="4" w:space="0" w:color="auto"/>
        <w:right w:val="single" w:sz="4" w:space="0" w:color="auto"/>
      </w:pBdr>
      <w:shd w:val="clear" w:color="000000" w:fill="EAEAEA"/>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99">
    <w:name w:val="xl199"/>
    <w:basedOn w:val="a2"/>
    <w:rsid w:val="003D309C"/>
    <w:pPr>
      <w:pBdr>
        <w:top w:val="single" w:sz="4" w:space="0" w:color="auto"/>
        <w:left w:val="single" w:sz="4" w:space="0" w:color="auto"/>
        <w:bottom w:val="single" w:sz="4" w:space="0" w:color="auto"/>
        <w:right w:val="double" w:sz="6" w:space="0" w:color="auto"/>
      </w:pBdr>
      <w:shd w:val="clear" w:color="000000" w:fill="EAEAEA"/>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200">
    <w:name w:val="xl200"/>
    <w:basedOn w:val="a2"/>
    <w:rsid w:val="003D309C"/>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a2"/>
    <w:rsid w:val="003D309C"/>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2">
    <w:name w:val="xl202"/>
    <w:basedOn w:val="a2"/>
    <w:rsid w:val="003D309C"/>
    <w:pPr>
      <w:pBdr>
        <w:top w:val="single" w:sz="4" w:space="0" w:color="auto"/>
        <w:left w:val="single" w:sz="4" w:space="0" w:color="auto"/>
        <w:bottom w:val="single" w:sz="4" w:space="0" w:color="auto"/>
      </w:pBdr>
      <w:shd w:val="clear" w:color="000000" w:fill="EAEAEA"/>
      <w:spacing w:before="100" w:beforeAutospacing="1" w:after="100" w:afterAutospacing="1" w:line="240" w:lineRule="auto"/>
      <w:textAlignment w:val="center"/>
    </w:pPr>
    <w:rPr>
      <w:rFonts w:ascii="Times New Roman" w:eastAsia="Times New Roman" w:hAnsi="Times New Roman"/>
      <w:b/>
      <w:bCs/>
      <w:sz w:val="24"/>
      <w:szCs w:val="24"/>
      <w:lang w:val="en-US"/>
    </w:rPr>
  </w:style>
  <w:style w:type="paragraph" w:customStyle="1" w:styleId="xl203">
    <w:name w:val="xl203"/>
    <w:basedOn w:val="a2"/>
    <w:rsid w:val="003D30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4">
    <w:name w:val="xl204"/>
    <w:basedOn w:val="a2"/>
    <w:rsid w:val="003D30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205">
    <w:name w:val="xl205"/>
    <w:basedOn w:val="a2"/>
    <w:rsid w:val="003D309C"/>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sz w:val="24"/>
      <w:szCs w:val="24"/>
      <w:lang w:val="en-US"/>
    </w:rPr>
  </w:style>
  <w:style w:type="paragraph" w:customStyle="1" w:styleId="xl206">
    <w:name w:val="xl206"/>
    <w:basedOn w:val="a2"/>
    <w:rsid w:val="003D309C"/>
    <w:pPr>
      <w:pBdr>
        <w:top w:val="single" w:sz="4" w:space="0" w:color="auto"/>
        <w:left w:val="double" w:sz="6" w:space="0" w:color="auto"/>
        <w:bottom w:val="single" w:sz="4" w:space="0" w:color="auto"/>
        <w:right w:val="single" w:sz="4" w:space="0" w:color="auto"/>
      </w:pBdr>
      <w:shd w:val="clear" w:color="000000" w:fill="EAEAEA"/>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207">
    <w:name w:val="xl207"/>
    <w:basedOn w:val="a2"/>
    <w:rsid w:val="003D309C"/>
    <w:pPr>
      <w:pBdr>
        <w:top w:val="single" w:sz="4" w:space="0" w:color="auto"/>
        <w:bottom w:val="single" w:sz="4" w:space="0" w:color="auto"/>
      </w:pBdr>
      <w:shd w:val="clear" w:color="000000" w:fill="EAEAEA"/>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8">
    <w:name w:val="xl208"/>
    <w:basedOn w:val="a2"/>
    <w:rsid w:val="003D309C"/>
    <w:pPr>
      <w:pBdr>
        <w:top w:val="single" w:sz="4" w:space="0" w:color="auto"/>
        <w:bottom w:val="single" w:sz="4" w:space="0" w:color="auto"/>
      </w:pBdr>
      <w:shd w:val="clear" w:color="000000" w:fill="EAEAEA"/>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209">
    <w:name w:val="xl209"/>
    <w:basedOn w:val="a2"/>
    <w:rsid w:val="003D309C"/>
    <w:pPr>
      <w:pBdr>
        <w:top w:val="single" w:sz="4" w:space="0" w:color="auto"/>
        <w:bottom w:val="single" w:sz="4" w:space="0" w:color="auto"/>
        <w:right w:val="double" w:sz="6" w:space="0" w:color="auto"/>
      </w:pBdr>
      <w:shd w:val="clear" w:color="000000" w:fill="EAEAEA"/>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210">
    <w:name w:val="xl210"/>
    <w:basedOn w:val="a2"/>
    <w:rsid w:val="003D309C"/>
    <w:pPr>
      <w:pBdr>
        <w:top w:val="single" w:sz="4" w:space="0" w:color="auto"/>
        <w:left w:val="double" w:sz="6" w:space="0" w:color="auto"/>
        <w:bottom w:val="single" w:sz="4" w:space="0" w:color="auto"/>
        <w:right w:val="double" w:sz="6" w:space="0" w:color="auto"/>
      </w:pBdr>
      <w:shd w:val="clear" w:color="000000" w:fill="EAEAEA"/>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211">
    <w:name w:val="xl211"/>
    <w:basedOn w:val="a2"/>
    <w:rsid w:val="003D309C"/>
    <w:pPr>
      <w:pBdr>
        <w:top w:val="single" w:sz="4" w:space="0" w:color="auto"/>
        <w:left w:val="double" w:sz="6" w:space="0" w:color="auto"/>
        <w:bottom w:val="single" w:sz="4" w:space="0" w:color="auto"/>
        <w:right w:val="single" w:sz="4" w:space="0" w:color="auto"/>
      </w:pBdr>
      <w:shd w:val="clear" w:color="000000" w:fill="EAEAEA"/>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212">
    <w:name w:val="xl212"/>
    <w:basedOn w:val="a2"/>
    <w:rsid w:val="003D309C"/>
    <w:pPr>
      <w:pBdr>
        <w:top w:val="single" w:sz="4" w:space="0" w:color="auto"/>
        <w:left w:val="single" w:sz="4" w:space="0" w:color="auto"/>
        <w:bottom w:val="single" w:sz="4" w:space="0" w:color="auto"/>
      </w:pBdr>
      <w:shd w:val="clear" w:color="FFFF00" w:fill="DDDDDD"/>
      <w:spacing w:before="100" w:beforeAutospacing="1" w:after="100" w:afterAutospacing="1" w:line="240" w:lineRule="auto"/>
      <w:textAlignment w:val="center"/>
    </w:pPr>
    <w:rPr>
      <w:rFonts w:ascii="Times New Roman" w:eastAsia="Times New Roman" w:hAnsi="Times New Roman"/>
      <w:b/>
      <w:bCs/>
      <w:sz w:val="24"/>
      <w:szCs w:val="24"/>
      <w:lang w:val="en-US"/>
    </w:rPr>
  </w:style>
  <w:style w:type="paragraph" w:customStyle="1" w:styleId="xl213">
    <w:name w:val="xl213"/>
    <w:basedOn w:val="a2"/>
    <w:rsid w:val="003D309C"/>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214">
    <w:name w:val="xl214"/>
    <w:basedOn w:val="a2"/>
    <w:rsid w:val="003D309C"/>
    <w:pPr>
      <w:pBdr>
        <w:top w:val="single" w:sz="4" w:space="0" w:color="auto"/>
        <w:left w:val="double" w:sz="6"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215">
    <w:name w:val="xl215"/>
    <w:basedOn w:val="a2"/>
    <w:rsid w:val="003D309C"/>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216">
    <w:name w:val="xl216"/>
    <w:basedOn w:val="a2"/>
    <w:rsid w:val="003D309C"/>
    <w:pPr>
      <w:pBdr>
        <w:top w:val="single" w:sz="4" w:space="0" w:color="auto"/>
        <w:left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217">
    <w:name w:val="xl217"/>
    <w:basedOn w:val="a2"/>
    <w:rsid w:val="003D309C"/>
    <w:pPr>
      <w:pBdr>
        <w:top w:val="single" w:sz="4" w:space="0" w:color="auto"/>
        <w:left w:val="single" w:sz="4" w:space="0" w:color="auto"/>
        <w:bottom w:val="double" w:sz="6" w:space="0" w:color="auto"/>
        <w:right w:val="double" w:sz="6" w:space="0" w:color="auto"/>
      </w:pBdr>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218">
    <w:name w:val="xl218"/>
    <w:basedOn w:val="a2"/>
    <w:rsid w:val="003D309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219">
    <w:name w:val="xl219"/>
    <w:basedOn w:val="a2"/>
    <w:rsid w:val="003D309C"/>
    <w:pPr>
      <w:pBdr>
        <w:top w:val="single" w:sz="4" w:space="0" w:color="auto"/>
        <w:left w:val="single" w:sz="4" w:space="0" w:color="auto"/>
        <w:right w:val="double" w:sz="6" w:space="0" w:color="auto"/>
      </w:pBdr>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220">
    <w:name w:val="xl220"/>
    <w:basedOn w:val="a2"/>
    <w:rsid w:val="003D309C"/>
    <w:pPr>
      <w:pBdr>
        <w:top w:val="double" w:sz="6" w:space="0" w:color="auto"/>
        <w:left w:val="double" w:sz="6" w:space="0" w:color="auto"/>
        <w:bottom w:val="double" w:sz="6" w:space="0" w:color="auto"/>
      </w:pBdr>
      <w:shd w:val="clear" w:color="FFFF00" w:fill="969696"/>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221">
    <w:name w:val="xl221"/>
    <w:basedOn w:val="a2"/>
    <w:rsid w:val="003D309C"/>
    <w:pPr>
      <w:pBdr>
        <w:top w:val="double" w:sz="6" w:space="0" w:color="auto"/>
        <w:bottom w:val="double" w:sz="6" w:space="0" w:color="auto"/>
      </w:pBdr>
      <w:shd w:val="clear" w:color="FFFF00" w:fill="969696"/>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222">
    <w:name w:val="xl222"/>
    <w:basedOn w:val="a2"/>
    <w:rsid w:val="003D309C"/>
    <w:pPr>
      <w:pBdr>
        <w:top w:val="double" w:sz="6" w:space="0" w:color="auto"/>
        <w:bottom w:val="double" w:sz="6" w:space="0" w:color="auto"/>
        <w:right w:val="double" w:sz="6" w:space="0" w:color="auto"/>
      </w:pBdr>
      <w:shd w:val="clear" w:color="FFFF00" w:fill="969696"/>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afff8">
    <w:name w:val="Стил"/>
    <w:rsid w:val="003D309C"/>
    <w:pPr>
      <w:autoSpaceDE w:val="0"/>
      <w:autoSpaceDN w:val="0"/>
      <w:adjustRightInd w:val="0"/>
      <w:ind w:left="140" w:right="140" w:firstLine="840"/>
      <w:jc w:val="both"/>
    </w:pPr>
    <w:rPr>
      <w:rFonts w:ascii="Times New Roman" w:eastAsia="Times New Roman" w:hAnsi="Times New Roman"/>
      <w:sz w:val="24"/>
      <w:szCs w:val="24"/>
    </w:rPr>
  </w:style>
  <w:style w:type="paragraph" w:customStyle="1" w:styleId="title1">
    <w:name w:val="title1"/>
    <w:basedOn w:val="a2"/>
    <w:rsid w:val="003D309C"/>
    <w:pPr>
      <w:spacing w:before="100" w:beforeAutospacing="1" w:after="100" w:afterAutospacing="1" w:line="240" w:lineRule="auto"/>
      <w:jc w:val="center"/>
      <w:textAlignment w:val="center"/>
    </w:pPr>
    <w:rPr>
      <w:rFonts w:ascii="Times New Roman" w:eastAsia="Times New Roman" w:hAnsi="Times New Roman"/>
      <w:b/>
      <w:bCs/>
      <w:sz w:val="30"/>
      <w:szCs w:val="30"/>
      <w:lang w:eastAsia="bg-BG"/>
    </w:rPr>
  </w:style>
  <w:style w:type="paragraph" w:customStyle="1" w:styleId="title2">
    <w:name w:val="title2"/>
    <w:basedOn w:val="a2"/>
    <w:rsid w:val="003D309C"/>
    <w:pPr>
      <w:spacing w:before="100" w:beforeAutospacing="1" w:after="100" w:afterAutospacing="1" w:line="240" w:lineRule="auto"/>
      <w:ind w:firstLine="1155"/>
      <w:jc w:val="both"/>
    </w:pPr>
    <w:rPr>
      <w:rFonts w:ascii="Times New Roman" w:eastAsia="Times New Roman" w:hAnsi="Times New Roman"/>
      <w:i/>
      <w:iCs/>
      <w:sz w:val="24"/>
      <w:szCs w:val="24"/>
      <w:lang w:eastAsia="bg-BG"/>
    </w:rPr>
  </w:style>
  <w:style w:type="character" w:customStyle="1" w:styleId="historyitemselected1">
    <w:name w:val="historyitemselected1"/>
    <w:rsid w:val="003D309C"/>
    <w:rPr>
      <w:b/>
      <w:bCs/>
      <w:color w:val="0086C6"/>
    </w:rPr>
  </w:style>
  <w:style w:type="character" w:customStyle="1" w:styleId="newdocreference1">
    <w:name w:val="newdocreference1"/>
    <w:rsid w:val="003D309C"/>
    <w:rPr>
      <w:i w:val="0"/>
      <w:iCs w:val="0"/>
      <w:color w:val="0000FF"/>
      <w:u w:val="single"/>
    </w:rPr>
  </w:style>
  <w:style w:type="paragraph" w:customStyle="1" w:styleId="Pa35">
    <w:name w:val="Pa35"/>
    <w:basedOn w:val="Default"/>
    <w:next w:val="Default"/>
    <w:rsid w:val="003D309C"/>
    <w:pPr>
      <w:spacing w:line="241" w:lineRule="atLeast"/>
    </w:pPr>
    <w:rPr>
      <w:rFonts w:ascii="TimokCYR" w:hAnsi="TimokCYR" w:cs="Times New Roman"/>
      <w:color w:val="auto"/>
      <w:lang w:val="bg-BG" w:eastAsia="bg-BG"/>
    </w:rPr>
  </w:style>
  <w:style w:type="paragraph" w:customStyle="1" w:styleId="Pa21">
    <w:name w:val="Pa21"/>
    <w:basedOn w:val="Default"/>
    <w:next w:val="Default"/>
    <w:rsid w:val="003D309C"/>
    <w:pPr>
      <w:spacing w:line="221" w:lineRule="atLeast"/>
    </w:pPr>
    <w:rPr>
      <w:rFonts w:ascii="TimokCYR" w:hAnsi="TimokCYR" w:cs="Times New Roman"/>
      <w:color w:val="auto"/>
      <w:lang w:val="bg-BG" w:eastAsia="bg-BG"/>
    </w:rPr>
  </w:style>
  <w:style w:type="character" w:customStyle="1" w:styleId="2LucidaSansUnicode105pt0pt">
    <w:name w:val="Основен текст (2) + Lucida Sans Unicode;10;5 pt;Разредка 0 pt"/>
    <w:rsid w:val="003D309C"/>
    <w:rPr>
      <w:rFonts w:ascii="Lucida Sans Unicode" w:eastAsia="Lucida Sans Unicode" w:hAnsi="Lucida Sans Unicode" w:cs="Lucida Sans Unicode"/>
      <w:b w:val="0"/>
      <w:bCs w:val="0"/>
      <w:i w:val="0"/>
      <w:iCs w:val="0"/>
      <w:smallCaps w:val="0"/>
      <w:strike w:val="0"/>
      <w:color w:val="000000"/>
      <w:spacing w:val="-10"/>
      <w:w w:val="100"/>
      <w:position w:val="0"/>
      <w:sz w:val="21"/>
      <w:szCs w:val="21"/>
      <w:u w:val="none"/>
      <w:lang w:val="bg-BG" w:eastAsia="bg-BG" w:bidi="bg-BG"/>
    </w:rPr>
  </w:style>
  <w:style w:type="character" w:customStyle="1" w:styleId="3b">
    <w:name w:val="Заглавие на таблица (3)"/>
    <w:rsid w:val="003D309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style>
  <w:style w:type="character" w:customStyle="1" w:styleId="130">
    <w:name w:val="Основен текст (13)_"/>
    <w:rsid w:val="003D309C"/>
    <w:rPr>
      <w:rFonts w:ascii="Times New Roman" w:eastAsia="Times New Roman" w:hAnsi="Times New Roman" w:cs="Times New Roman"/>
      <w:b w:val="0"/>
      <w:bCs w:val="0"/>
      <w:i/>
      <w:iCs/>
      <w:smallCaps w:val="0"/>
      <w:strike w:val="0"/>
      <w:u w:val="none"/>
    </w:rPr>
  </w:style>
  <w:style w:type="character" w:customStyle="1" w:styleId="131">
    <w:name w:val="Основен текст (13)"/>
    <w:rsid w:val="003D309C"/>
    <w:rPr>
      <w:rFonts w:ascii="Times New Roman" w:eastAsia="Times New Roman" w:hAnsi="Times New Roman" w:cs="Times New Roman"/>
      <w:b w:val="0"/>
      <w:bCs w:val="0"/>
      <w:i/>
      <w:iCs/>
      <w:smallCaps w:val="0"/>
      <w:strike w:val="0"/>
      <w:color w:val="000000"/>
      <w:spacing w:val="0"/>
      <w:w w:val="100"/>
      <w:position w:val="0"/>
      <w:sz w:val="24"/>
      <w:szCs w:val="24"/>
      <w:u w:val="none"/>
      <w:lang w:val="bg-BG" w:eastAsia="bg-BG" w:bidi="bg-BG"/>
    </w:rPr>
  </w:style>
  <w:style w:type="character" w:customStyle="1" w:styleId="2Exact">
    <w:name w:val="Основен текст (2) Exact"/>
    <w:rsid w:val="003D309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style>
  <w:style w:type="character" w:customStyle="1" w:styleId="55">
    <w:name w:val="Заглавие #5_"/>
    <w:rsid w:val="003D309C"/>
    <w:rPr>
      <w:rFonts w:ascii="Times New Roman" w:eastAsia="Times New Roman" w:hAnsi="Times New Roman" w:cs="Times New Roman"/>
      <w:b/>
      <w:bCs/>
      <w:i w:val="0"/>
      <w:iCs w:val="0"/>
      <w:smallCaps w:val="0"/>
      <w:strike w:val="0"/>
      <w:sz w:val="28"/>
      <w:szCs w:val="28"/>
      <w:u w:val="none"/>
    </w:rPr>
  </w:style>
  <w:style w:type="character" w:customStyle="1" w:styleId="56">
    <w:name w:val="Заглавие #5"/>
    <w:rsid w:val="003D309C"/>
    <w:rPr>
      <w:rFonts w:ascii="Times New Roman" w:eastAsia="Times New Roman" w:hAnsi="Times New Roman" w:cs="Times New Roman"/>
      <w:b/>
      <w:bCs/>
      <w:i w:val="0"/>
      <w:iCs w:val="0"/>
      <w:smallCaps w:val="0"/>
      <w:strike w:val="0"/>
      <w:color w:val="000000"/>
      <w:spacing w:val="0"/>
      <w:w w:val="100"/>
      <w:position w:val="0"/>
      <w:sz w:val="28"/>
      <w:szCs w:val="28"/>
      <w:u w:val="none"/>
      <w:lang w:val="bg-BG" w:eastAsia="bg-BG" w:bidi="bg-BG"/>
    </w:rPr>
  </w:style>
  <w:style w:type="character" w:customStyle="1" w:styleId="520">
    <w:name w:val="Заглавие #5 (2)_"/>
    <w:rsid w:val="003D309C"/>
    <w:rPr>
      <w:rFonts w:ascii="Times New Roman" w:eastAsia="Times New Roman" w:hAnsi="Times New Roman" w:cs="Times New Roman"/>
      <w:b/>
      <w:bCs/>
      <w:i w:val="0"/>
      <w:iCs w:val="0"/>
      <w:smallCaps w:val="0"/>
      <w:strike w:val="0"/>
      <w:sz w:val="26"/>
      <w:szCs w:val="26"/>
      <w:u w:val="none"/>
    </w:rPr>
  </w:style>
  <w:style w:type="character" w:customStyle="1" w:styleId="521">
    <w:name w:val="Заглавие #5 (2)"/>
    <w:rsid w:val="003D309C"/>
    <w:rPr>
      <w:rFonts w:ascii="Times New Roman" w:eastAsia="Times New Roman" w:hAnsi="Times New Roman" w:cs="Times New Roman"/>
      <w:b/>
      <w:bCs/>
      <w:i w:val="0"/>
      <w:iCs w:val="0"/>
      <w:smallCaps w:val="0"/>
      <w:strike w:val="0"/>
      <w:color w:val="000000"/>
      <w:spacing w:val="0"/>
      <w:w w:val="100"/>
      <w:position w:val="0"/>
      <w:sz w:val="26"/>
      <w:szCs w:val="26"/>
      <w:u w:val="none"/>
      <w:lang w:val="bg-BG" w:eastAsia="bg-BG" w:bidi="bg-BG"/>
    </w:rPr>
  </w:style>
  <w:style w:type="character" w:customStyle="1" w:styleId="82">
    <w:name w:val="Основен текст (8)_"/>
    <w:rsid w:val="003D309C"/>
    <w:rPr>
      <w:rFonts w:ascii="Times New Roman" w:eastAsia="Times New Roman" w:hAnsi="Times New Roman" w:cs="Times New Roman"/>
      <w:b w:val="0"/>
      <w:bCs w:val="0"/>
      <w:i/>
      <w:iCs/>
      <w:smallCaps w:val="0"/>
      <w:strike w:val="0"/>
      <w:sz w:val="28"/>
      <w:szCs w:val="28"/>
      <w:u w:val="none"/>
    </w:rPr>
  </w:style>
  <w:style w:type="character" w:customStyle="1" w:styleId="afff9">
    <w:name w:val="Горен или долен колонтитул_"/>
    <w:rsid w:val="003D309C"/>
    <w:rPr>
      <w:rFonts w:ascii="Times New Roman" w:eastAsia="Times New Roman" w:hAnsi="Times New Roman" w:cs="Times New Roman"/>
      <w:b/>
      <w:bCs/>
      <w:i w:val="0"/>
      <w:iCs w:val="0"/>
      <w:smallCaps w:val="0"/>
      <w:strike w:val="0"/>
      <w:sz w:val="28"/>
      <w:szCs w:val="28"/>
      <w:u w:val="none"/>
    </w:rPr>
  </w:style>
  <w:style w:type="character" w:customStyle="1" w:styleId="afffa">
    <w:name w:val="Горен или долен колонтитул"/>
    <w:rsid w:val="003D309C"/>
    <w:rPr>
      <w:rFonts w:ascii="Times New Roman" w:eastAsia="Times New Roman" w:hAnsi="Times New Roman" w:cs="Times New Roman"/>
      <w:b/>
      <w:bCs/>
      <w:i w:val="0"/>
      <w:iCs w:val="0"/>
      <w:smallCaps w:val="0"/>
      <w:strike w:val="0"/>
      <w:color w:val="000000"/>
      <w:spacing w:val="0"/>
      <w:w w:val="100"/>
      <w:position w:val="0"/>
      <w:sz w:val="28"/>
      <w:szCs w:val="28"/>
      <w:u w:val="none"/>
      <w:lang w:val="bg-BG" w:eastAsia="bg-BG" w:bidi="bg-BG"/>
    </w:rPr>
  </w:style>
  <w:style w:type="character" w:customStyle="1" w:styleId="83">
    <w:name w:val="Основен текст (8)"/>
    <w:rsid w:val="003D309C"/>
    <w:rPr>
      <w:rFonts w:ascii="Times New Roman" w:eastAsia="Times New Roman" w:hAnsi="Times New Roman" w:cs="Times New Roman"/>
      <w:b w:val="0"/>
      <w:bCs w:val="0"/>
      <w:i/>
      <w:iCs/>
      <w:smallCaps w:val="0"/>
      <w:strike w:val="0"/>
      <w:color w:val="000000"/>
      <w:spacing w:val="0"/>
      <w:w w:val="100"/>
      <w:position w:val="0"/>
      <w:sz w:val="28"/>
      <w:szCs w:val="28"/>
      <w:u w:val="none"/>
      <w:lang w:val="bg-BG" w:eastAsia="bg-BG" w:bidi="bg-BG"/>
    </w:rPr>
  </w:style>
  <w:style w:type="character" w:customStyle="1" w:styleId="810pt">
    <w:name w:val="Основен текст (8) + 10 pt;Удебелен;Не е курсив"/>
    <w:rsid w:val="003D309C"/>
    <w:rPr>
      <w:rFonts w:ascii="Times New Roman" w:eastAsia="Times New Roman" w:hAnsi="Times New Roman" w:cs="Times New Roman"/>
      <w:b/>
      <w:bCs/>
      <w:i/>
      <w:iCs/>
      <w:smallCaps w:val="0"/>
      <w:strike w:val="0"/>
      <w:color w:val="000000"/>
      <w:spacing w:val="0"/>
      <w:w w:val="100"/>
      <w:position w:val="0"/>
      <w:sz w:val="20"/>
      <w:szCs w:val="20"/>
      <w:u w:val="none"/>
      <w:lang w:val="bg-BG" w:eastAsia="bg-BG" w:bidi="bg-BG"/>
    </w:rPr>
  </w:style>
  <w:style w:type="character" w:customStyle="1" w:styleId="8Arial13pt">
    <w:name w:val="Основен текст (8) + Arial;13 pt"/>
    <w:rsid w:val="003D309C"/>
    <w:rPr>
      <w:rFonts w:ascii="Arial" w:eastAsia="Arial" w:hAnsi="Arial" w:cs="Arial"/>
      <w:b w:val="0"/>
      <w:bCs w:val="0"/>
      <w:i/>
      <w:iCs/>
      <w:smallCaps w:val="0"/>
      <w:strike w:val="0"/>
      <w:color w:val="000000"/>
      <w:spacing w:val="0"/>
      <w:w w:val="100"/>
      <w:position w:val="0"/>
      <w:sz w:val="26"/>
      <w:szCs w:val="26"/>
      <w:u w:val="none"/>
      <w:lang w:val="bg-BG" w:eastAsia="bg-BG" w:bidi="bg-BG"/>
    </w:rPr>
  </w:style>
  <w:style w:type="character" w:customStyle="1" w:styleId="84pt">
    <w:name w:val="Основен текст (8) + 4 pt"/>
    <w:rsid w:val="003D309C"/>
    <w:rPr>
      <w:rFonts w:ascii="Times New Roman" w:eastAsia="Times New Roman" w:hAnsi="Times New Roman" w:cs="Times New Roman"/>
      <w:b w:val="0"/>
      <w:bCs w:val="0"/>
      <w:i/>
      <w:iCs/>
      <w:smallCaps w:val="0"/>
      <w:strike w:val="0"/>
      <w:color w:val="000000"/>
      <w:spacing w:val="0"/>
      <w:w w:val="100"/>
      <w:position w:val="0"/>
      <w:sz w:val="8"/>
      <w:szCs w:val="8"/>
      <w:u w:val="none"/>
      <w:lang w:val="bg-BG" w:eastAsia="bg-BG" w:bidi="bg-BG"/>
    </w:rPr>
  </w:style>
  <w:style w:type="character" w:customStyle="1" w:styleId="92">
    <w:name w:val="Основен текст (9)_"/>
    <w:rsid w:val="003D309C"/>
    <w:rPr>
      <w:rFonts w:ascii="Book Antiqua" w:eastAsia="Book Antiqua" w:hAnsi="Book Antiqua" w:cs="Book Antiqua"/>
      <w:b w:val="0"/>
      <w:bCs w:val="0"/>
      <w:i/>
      <w:iCs/>
      <w:smallCaps w:val="0"/>
      <w:strike w:val="0"/>
      <w:spacing w:val="-10"/>
      <w:sz w:val="26"/>
      <w:szCs w:val="26"/>
      <w:u w:val="none"/>
    </w:rPr>
  </w:style>
  <w:style w:type="character" w:customStyle="1" w:styleId="93">
    <w:name w:val="Основен текст (9)"/>
    <w:rsid w:val="003D309C"/>
    <w:rPr>
      <w:rFonts w:ascii="Book Antiqua" w:eastAsia="Book Antiqua" w:hAnsi="Book Antiqua" w:cs="Book Antiqua"/>
      <w:b w:val="0"/>
      <w:bCs w:val="0"/>
      <w:i/>
      <w:iCs/>
      <w:smallCaps w:val="0"/>
      <w:strike w:val="0"/>
      <w:color w:val="000000"/>
      <w:spacing w:val="-10"/>
      <w:w w:val="100"/>
      <w:position w:val="0"/>
      <w:sz w:val="26"/>
      <w:szCs w:val="26"/>
      <w:u w:val="none"/>
      <w:lang w:val="bg-BG" w:eastAsia="bg-BG" w:bidi="bg-BG"/>
    </w:rPr>
  </w:style>
  <w:style w:type="character" w:customStyle="1" w:styleId="90pt">
    <w:name w:val="Основен текст (9) + Не е курсив;Разредка 0 pt"/>
    <w:rsid w:val="003D309C"/>
    <w:rPr>
      <w:rFonts w:ascii="Book Antiqua" w:eastAsia="Book Antiqua" w:hAnsi="Book Antiqua" w:cs="Book Antiqua"/>
      <w:b w:val="0"/>
      <w:bCs w:val="0"/>
      <w:i/>
      <w:iCs/>
      <w:smallCaps w:val="0"/>
      <w:strike w:val="0"/>
      <w:color w:val="000000"/>
      <w:spacing w:val="0"/>
      <w:w w:val="100"/>
      <w:position w:val="0"/>
      <w:sz w:val="26"/>
      <w:szCs w:val="26"/>
      <w:u w:val="none"/>
      <w:lang w:val="bg-BG" w:eastAsia="bg-BG" w:bidi="bg-BG"/>
    </w:rPr>
  </w:style>
  <w:style w:type="character" w:customStyle="1" w:styleId="20pt">
    <w:name w:val="Основен текст (2) + Курсив;Разредка 0 pt"/>
    <w:rsid w:val="003D309C"/>
    <w:rPr>
      <w:rFonts w:ascii="Book Antiqua" w:eastAsia="Book Antiqua" w:hAnsi="Book Antiqua" w:cs="Book Antiqua"/>
      <w:b w:val="0"/>
      <w:bCs w:val="0"/>
      <w:i/>
      <w:iCs/>
      <w:smallCaps w:val="0"/>
      <w:strike w:val="0"/>
      <w:color w:val="000000"/>
      <w:spacing w:val="-10"/>
      <w:w w:val="100"/>
      <w:position w:val="0"/>
      <w:sz w:val="26"/>
      <w:szCs w:val="26"/>
      <w:u w:val="none"/>
      <w:lang w:val="bg-BG" w:eastAsia="bg-BG" w:bidi="bg-BG"/>
    </w:rPr>
  </w:style>
  <w:style w:type="character" w:customStyle="1" w:styleId="2Candara14pt">
    <w:name w:val="Основен текст (2) + Candara;14 pt"/>
    <w:rsid w:val="003D309C"/>
    <w:rPr>
      <w:rFonts w:ascii="Candara" w:eastAsia="Candara" w:hAnsi="Candara" w:cs="Candara"/>
      <w:b w:val="0"/>
      <w:bCs w:val="0"/>
      <w:i w:val="0"/>
      <w:iCs w:val="0"/>
      <w:smallCaps w:val="0"/>
      <w:strike w:val="0"/>
      <w:color w:val="000000"/>
      <w:spacing w:val="0"/>
      <w:w w:val="100"/>
      <w:position w:val="0"/>
      <w:sz w:val="28"/>
      <w:szCs w:val="28"/>
      <w:u w:val="none"/>
      <w:lang w:val="bg-BG" w:eastAsia="bg-BG" w:bidi="bg-BG"/>
    </w:rPr>
  </w:style>
  <w:style w:type="character" w:customStyle="1" w:styleId="27Arial11pt">
    <w:name w:val="Основен текст (27) + Arial;11 pt;Удебелен"/>
    <w:basedOn w:val="a3"/>
    <w:rsid w:val="003D309C"/>
    <w:rPr>
      <w:rFonts w:ascii="Arial" w:eastAsia="Arial" w:hAnsi="Arial" w:cs="Arial"/>
      <w:b/>
      <w:bCs/>
      <w:i w:val="0"/>
      <w:iCs w:val="0"/>
      <w:smallCaps w:val="0"/>
      <w:strike w:val="0"/>
      <w:color w:val="000000"/>
      <w:spacing w:val="0"/>
      <w:w w:val="100"/>
      <w:position w:val="0"/>
      <w:sz w:val="22"/>
      <w:szCs w:val="22"/>
      <w:u w:val="none"/>
      <w:lang w:val="bg-BG" w:eastAsia="bg-BG" w:bidi="bg-BG"/>
    </w:rPr>
  </w:style>
  <w:style w:type="character" w:customStyle="1" w:styleId="3TimesNewRoman12pt">
    <w:name w:val="Основен текст (3) + Times New Roman;12 pt"/>
    <w:basedOn w:val="a3"/>
    <w:rsid w:val="003D309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style>
  <w:style w:type="character" w:customStyle="1" w:styleId="270">
    <w:name w:val="Основен текст (27)_"/>
    <w:basedOn w:val="a3"/>
    <w:link w:val="271"/>
    <w:rsid w:val="003D309C"/>
    <w:rPr>
      <w:rFonts w:ascii="Times New Roman" w:eastAsia="Times New Roman" w:hAnsi="Times New Roman"/>
      <w:shd w:val="clear" w:color="auto" w:fill="FFFFFF"/>
    </w:rPr>
  </w:style>
  <w:style w:type="paragraph" w:customStyle="1" w:styleId="271">
    <w:name w:val="Основен текст (27)"/>
    <w:basedOn w:val="a2"/>
    <w:link w:val="270"/>
    <w:rsid w:val="003D309C"/>
    <w:pPr>
      <w:widowControl w:val="0"/>
      <w:shd w:val="clear" w:color="auto" w:fill="FFFFFF"/>
      <w:spacing w:after="0" w:line="554" w:lineRule="exact"/>
      <w:jc w:val="both"/>
    </w:pPr>
    <w:rPr>
      <w:rFonts w:ascii="Times New Roman" w:eastAsia="Times New Roman" w:hAnsi="Times New Roman"/>
      <w:lang w:eastAsia="bg-BG"/>
    </w:rPr>
  </w:style>
  <w:style w:type="character" w:customStyle="1" w:styleId="272">
    <w:name w:val="Основен текст (27) + Курсив"/>
    <w:basedOn w:val="270"/>
    <w:rsid w:val="003D309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bg-BG" w:eastAsia="bg-BG" w:bidi="bg-BG"/>
    </w:rPr>
  </w:style>
  <w:style w:type="character" w:customStyle="1" w:styleId="27Arial9pt">
    <w:name w:val="Основен текст (27) + Arial;9 pt;Малки букви"/>
    <w:basedOn w:val="270"/>
    <w:rsid w:val="003D309C"/>
    <w:rPr>
      <w:rFonts w:ascii="Arial" w:eastAsia="Arial" w:hAnsi="Arial" w:cs="Arial"/>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700">
    <w:name w:val="Основен текст (70)_"/>
    <w:basedOn w:val="a3"/>
    <w:link w:val="701"/>
    <w:rsid w:val="003D309C"/>
    <w:rPr>
      <w:rFonts w:ascii="Arial" w:eastAsia="Arial" w:hAnsi="Arial" w:cs="Arial"/>
      <w:sz w:val="18"/>
      <w:szCs w:val="18"/>
      <w:shd w:val="clear" w:color="auto" w:fill="FFFFFF"/>
      <w:lang w:val="en-US" w:eastAsia="en-US" w:bidi="en-US"/>
    </w:rPr>
  </w:style>
  <w:style w:type="paragraph" w:customStyle="1" w:styleId="701">
    <w:name w:val="Основен текст (70)"/>
    <w:basedOn w:val="a2"/>
    <w:link w:val="700"/>
    <w:rsid w:val="003D309C"/>
    <w:pPr>
      <w:widowControl w:val="0"/>
      <w:shd w:val="clear" w:color="auto" w:fill="FFFFFF"/>
      <w:spacing w:after="0" w:line="274" w:lineRule="exact"/>
    </w:pPr>
    <w:rPr>
      <w:rFonts w:ascii="Arial" w:eastAsia="Arial" w:hAnsi="Arial" w:cs="Arial"/>
      <w:sz w:val="18"/>
      <w:szCs w:val="18"/>
      <w:lang w:val="en-US" w:bidi="en-US"/>
    </w:rPr>
  </w:style>
  <w:style w:type="character" w:customStyle="1" w:styleId="213pt">
    <w:name w:val="Основен текст (2) + 13 pt"/>
    <w:basedOn w:val="21"/>
    <w:rsid w:val="003D309C"/>
    <w:rPr>
      <w:rFonts w:ascii="Tahoma" w:eastAsia="Tahoma" w:hAnsi="Tahoma" w:cs="Tahoma"/>
      <w:b w:val="0"/>
      <w:bCs w:val="0"/>
      <w:i w:val="0"/>
      <w:iCs w:val="0"/>
      <w:smallCaps w:val="0"/>
      <w:strike w:val="0"/>
      <w:color w:val="000000"/>
      <w:spacing w:val="0"/>
      <w:w w:val="100"/>
      <w:position w:val="0"/>
      <w:sz w:val="26"/>
      <w:szCs w:val="26"/>
      <w:u w:val="none"/>
      <w:shd w:val="clear" w:color="auto" w:fill="FFFFFF"/>
      <w:lang w:val="bg-BG" w:eastAsia="bg-BG" w:bidi="bg-BG"/>
    </w:rPr>
  </w:style>
  <w:style w:type="character" w:customStyle="1" w:styleId="2TimesNewRoman16pt">
    <w:name w:val="Основен текст (2) + Times New Roman;16 pt"/>
    <w:basedOn w:val="21"/>
    <w:rsid w:val="003D309C"/>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bg-BG" w:eastAsia="bg-BG" w:bidi="bg-BG"/>
    </w:rPr>
  </w:style>
  <w:style w:type="character" w:customStyle="1" w:styleId="213pt-1pt">
    <w:name w:val="Основен текст (2) + 13 pt;Курсив;Разредка -1 pt"/>
    <w:basedOn w:val="21"/>
    <w:rsid w:val="003D309C"/>
    <w:rPr>
      <w:rFonts w:ascii="Tahoma" w:eastAsia="Tahoma" w:hAnsi="Tahoma" w:cs="Tahoma"/>
      <w:b w:val="0"/>
      <w:bCs w:val="0"/>
      <w:i/>
      <w:iCs/>
      <w:smallCaps w:val="0"/>
      <w:strike w:val="0"/>
      <w:color w:val="000000"/>
      <w:spacing w:val="-30"/>
      <w:w w:val="100"/>
      <w:position w:val="0"/>
      <w:sz w:val="26"/>
      <w:szCs w:val="26"/>
      <w:u w:val="none"/>
      <w:shd w:val="clear" w:color="auto" w:fill="FFFFFF"/>
      <w:lang w:val="en-US" w:eastAsia="en-US" w:bidi="en-US"/>
    </w:rPr>
  </w:style>
  <w:style w:type="character" w:customStyle="1" w:styleId="420">
    <w:name w:val="Основен текст (42)_"/>
    <w:basedOn w:val="a3"/>
    <w:rsid w:val="003D309C"/>
    <w:rPr>
      <w:rFonts w:ascii="Tahoma" w:eastAsia="Tahoma" w:hAnsi="Tahoma" w:cs="Tahoma"/>
      <w:b w:val="0"/>
      <w:bCs w:val="0"/>
      <w:i w:val="0"/>
      <w:iCs w:val="0"/>
      <w:smallCaps w:val="0"/>
      <w:strike w:val="0"/>
      <w:sz w:val="26"/>
      <w:szCs w:val="26"/>
      <w:u w:val="none"/>
    </w:rPr>
  </w:style>
  <w:style w:type="character" w:customStyle="1" w:styleId="421">
    <w:name w:val="Основен текст (42)"/>
    <w:basedOn w:val="420"/>
    <w:rsid w:val="003D309C"/>
    <w:rPr>
      <w:rFonts w:ascii="Tahoma" w:eastAsia="Tahoma" w:hAnsi="Tahoma" w:cs="Tahoma"/>
      <w:b w:val="0"/>
      <w:bCs w:val="0"/>
      <w:i w:val="0"/>
      <w:iCs w:val="0"/>
      <w:smallCaps w:val="0"/>
      <w:strike w:val="0"/>
      <w:color w:val="000000"/>
      <w:spacing w:val="0"/>
      <w:w w:val="100"/>
      <w:position w:val="0"/>
      <w:sz w:val="26"/>
      <w:szCs w:val="26"/>
      <w:u w:val="none"/>
      <w:lang w:val="bg-BG" w:eastAsia="bg-BG" w:bidi="bg-BG"/>
    </w:rPr>
  </w:style>
  <w:style w:type="character" w:customStyle="1" w:styleId="42-1pt">
    <w:name w:val="Основен текст (42) + Курсив;Разредка -1 pt"/>
    <w:basedOn w:val="420"/>
    <w:rsid w:val="003D309C"/>
    <w:rPr>
      <w:rFonts w:ascii="Tahoma" w:eastAsia="Tahoma" w:hAnsi="Tahoma" w:cs="Tahoma"/>
      <w:b w:val="0"/>
      <w:bCs w:val="0"/>
      <w:i/>
      <w:iCs/>
      <w:smallCaps w:val="0"/>
      <w:strike w:val="0"/>
      <w:color w:val="000000"/>
      <w:spacing w:val="-30"/>
      <w:w w:val="100"/>
      <w:position w:val="0"/>
      <w:sz w:val="26"/>
      <w:szCs w:val="26"/>
      <w:u w:val="none"/>
      <w:lang w:val="bg-BG" w:eastAsia="bg-BG" w:bidi="bg-BG"/>
    </w:rPr>
  </w:style>
  <w:style w:type="character" w:customStyle="1" w:styleId="3Exact">
    <w:name w:val="Основен текст (3) Exact"/>
    <w:basedOn w:val="a3"/>
    <w:rsid w:val="003D309C"/>
    <w:rPr>
      <w:rFonts w:ascii="Times New Roman" w:eastAsia="Times New Roman" w:hAnsi="Times New Roman" w:cs="Times New Roman"/>
      <w:b w:val="0"/>
      <w:bCs w:val="0"/>
      <w:i w:val="0"/>
      <w:iCs w:val="0"/>
      <w:smallCaps w:val="0"/>
      <w:strike w:val="0"/>
      <w:sz w:val="22"/>
      <w:szCs w:val="22"/>
      <w:u w:val="none"/>
    </w:rPr>
  </w:style>
  <w:style w:type="character" w:customStyle="1" w:styleId="390">
    <w:name w:val="Основен текст (39)_"/>
    <w:basedOn w:val="a3"/>
    <w:link w:val="391"/>
    <w:rsid w:val="003D309C"/>
    <w:rPr>
      <w:rFonts w:ascii="Tahoma" w:eastAsia="Tahoma" w:hAnsi="Tahoma" w:cs="Tahoma"/>
      <w:sz w:val="21"/>
      <w:szCs w:val="21"/>
      <w:shd w:val="clear" w:color="auto" w:fill="FFFFFF"/>
    </w:rPr>
  </w:style>
  <w:style w:type="character" w:customStyle="1" w:styleId="39Exact">
    <w:name w:val="Основен текст (39) Exact"/>
    <w:basedOn w:val="a3"/>
    <w:rsid w:val="003D309C"/>
    <w:rPr>
      <w:rFonts w:ascii="Tahoma" w:eastAsia="Tahoma" w:hAnsi="Tahoma" w:cs="Tahoma"/>
      <w:b w:val="0"/>
      <w:bCs w:val="0"/>
      <w:i w:val="0"/>
      <w:iCs w:val="0"/>
      <w:smallCaps w:val="0"/>
      <w:strike w:val="0"/>
      <w:sz w:val="21"/>
      <w:szCs w:val="21"/>
      <w:u w:val="none"/>
    </w:rPr>
  </w:style>
  <w:style w:type="paragraph" w:customStyle="1" w:styleId="391">
    <w:name w:val="Основен текст (39)"/>
    <w:basedOn w:val="a2"/>
    <w:link w:val="390"/>
    <w:rsid w:val="003D309C"/>
    <w:pPr>
      <w:widowControl w:val="0"/>
      <w:shd w:val="clear" w:color="auto" w:fill="FFFFFF"/>
      <w:spacing w:after="0" w:line="252" w:lineRule="exact"/>
      <w:jc w:val="both"/>
    </w:pPr>
    <w:rPr>
      <w:rFonts w:ascii="Tahoma" w:eastAsia="Tahoma" w:hAnsi="Tahoma" w:cs="Tahoma"/>
      <w:sz w:val="21"/>
      <w:szCs w:val="21"/>
      <w:lang w:eastAsia="bg-BG"/>
    </w:rPr>
  </w:style>
  <w:style w:type="character" w:customStyle="1" w:styleId="18">
    <w:name w:val="Основен текст (18)_"/>
    <w:basedOn w:val="a3"/>
    <w:link w:val="180"/>
    <w:rsid w:val="003D309C"/>
    <w:rPr>
      <w:rFonts w:ascii="Times New Roman" w:eastAsia="Times New Roman" w:hAnsi="Times New Roman"/>
      <w:b/>
      <w:bCs/>
      <w:sz w:val="26"/>
      <w:szCs w:val="26"/>
      <w:shd w:val="clear" w:color="auto" w:fill="FFFFFF"/>
    </w:rPr>
  </w:style>
  <w:style w:type="paragraph" w:customStyle="1" w:styleId="180">
    <w:name w:val="Основен текст (18)"/>
    <w:basedOn w:val="a2"/>
    <w:link w:val="18"/>
    <w:rsid w:val="003D309C"/>
    <w:pPr>
      <w:widowControl w:val="0"/>
      <w:shd w:val="clear" w:color="auto" w:fill="FFFFFF"/>
      <w:spacing w:after="1020" w:line="0" w:lineRule="atLeast"/>
      <w:jc w:val="right"/>
    </w:pPr>
    <w:rPr>
      <w:rFonts w:ascii="Times New Roman" w:eastAsia="Times New Roman" w:hAnsi="Times New Roman"/>
      <w:b/>
      <w:bCs/>
      <w:sz w:val="26"/>
      <w:szCs w:val="26"/>
      <w:lang w:eastAsia="bg-BG"/>
    </w:rPr>
  </w:style>
  <w:style w:type="paragraph" w:customStyle="1" w:styleId="a0">
    <w:name w:val="Член"/>
    <w:basedOn w:val="a2"/>
    <w:rsid w:val="003D309C"/>
    <w:pPr>
      <w:numPr>
        <w:ilvl w:val="2"/>
        <w:numId w:val="21"/>
      </w:numPr>
      <w:tabs>
        <w:tab w:val="left" w:pos="-2410"/>
      </w:tabs>
      <w:spacing w:before="60" w:after="0" w:line="240" w:lineRule="auto"/>
      <w:jc w:val="both"/>
    </w:pPr>
    <w:rPr>
      <w:rFonts w:ascii="ExcelciorCyr" w:eastAsia="Times New Roman" w:hAnsi="ExcelciorCyr"/>
      <w:sz w:val="24"/>
      <w:szCs w:val="20"/>
    </w:rPr>
  </w:style>
  <w:style w:type="paragraph" w:customStyle="1" w:styleId="CharChar0">
    <w:name w:val="Char Char"/>
    <w:basedOn w:val="a2"/>
    <w:rsid w:val="003D309C"/>
    <w:pPr>
      <w:tabs>
        <w:tab w:val="left" w:pos="709"/>
      </w:tabs>
      <w:spacing w:after="0" w:line="240" w:lineRule="auto"/>
    </w:pPr>
    <w:rPr>
      <w:rFonts w:ascii="Tahoma" w:eastAsia="Times New Roman" w:hAnsi="Tahoma"/>
      <w:sz w:val="24"/>
      <w:szCs w:val="24"/>
      <w:lang w:val="pl-PL" w:eastAsia="pl-PL"/>
    </w:rPr>
  </w:style>
  <w:style w:type="paragraph" w:customStyle="1" w:styleId="CharCharCharChar1Char0">
    <w:name w:val="Char Char Char Char1 Char"/>
    <w:basedOn w:val="a2"/>
    <w:rsid w:val="003D309C"/>
    <w:pPr>
      <w:tabs>
        <w:tab w:val="left" w:pos="709"/>
      </w:tabs>
      <w:spacing w:after="0" w:line="240" w:lineRule="auto"/>
    </w:pPr>
    <w:rPr>
      <w:rFonts w:ascii="Tahoma" w:eastAsia="Times New Roman" w:hAnsi="Tahoma"/>
      <w:sz w:val="24"/>
      <w:szCs w:val="24"/>
      <w:lang w:val="pl-PL" w:eastAsia="pl-PL"/>
    </w:rPr>
  </w:style>
  <w:style w:type="paragraph" w:customStyle="1" w:styleId="CharCharChar1CharCharCharCharCharCharCharCharCharCharCharCharCharChar10">
    <w:name w:val="Char Char Char1 Char Char Char Char Char Char Char Char Char Char Char Char Char Char Знак Знак1"/>
    <w:basedOn w:val="a2"/>
    <w:rsid w:val="003D309C"/>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CharCharCharCharCharCharCharCharChar0">
    <w:name w:val="Char Char Знак Знак Char Char Знак Знак Char Char Знак Char Char Char Char Char Char Char Char Char Char"/>
    <w:basedOn w:val="a2"/>
    <w:rsid w:val="003D309C"/>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0">
    <w:name w:val="Char Char Char Char Char Char Char"/>
    <w:basedOn w:val="a2"/>
    <w:link w:val="CharCharCharCharCharCharCharChar0"/>
    <w:rsid w:val="003D309C"/>
    <w:pPr>
      <w:tabs>
        <w:tab w:val="left" w:pos="709"/>
      </w:tabs>
      <w:spacing w:after="0" w:line="240" w:lineRule="auto"/>
    </w:pPr>
    <w:rPr>
      <w:rFonts w:ascii="Tahoma" w:eastAsia="Times New Roman" w:hAnsi="Tahoma"/>
      <w:sz w:val="24"/>
      <w:szCs w:val="24"/>
      <w:lang w:val="pl-PL" w:eastAsia="pl-PL"/>
    </w:rPr>
  </w:style>
  <w:style w:type="character" w:customStyle="1" w:styleId="CharCharCharCharCharCharCharChar0">
    <w:name w:val="Char Char Char Char Char Char Char Char"/>
    <w:link w:val="CharCharCharCharCharCharChar0"/>
    <w:rsid w:val="003D309C"/>
    <w:rPr>
      <w:rFonts w:ascii="Tahoma" w:eastAsia="Times New Roman" w:hAnsi="Tahoma"/>
      <w:sz w:val="24"/>
      <w:szCs w:val="24"/>
      <w:lang w:val="pl-PL" w:eastAsia="pl-PL"/>
    </w:rPr>
  </w:style>
  <w:style w:type="paragraph" w:customStyle="1" w:styleId="CharCharCharCharCharChar1">
    <w:name w:val="Char Char Знак Знак Char Char Знак Знак Char Char Знак Знак"/>
    <w:basedOn w:val="a2"/>
    <w:rsid w:val="003D309C"/>
    <w:pPr>
      <w:tabs>
        <w:tab w:val="left" w:pos="709"/>
      </w:tabs>
      <w:spacing w:after="0" w:line="240" w:lineRule="auto"/>
    </w:pPr>
    <w:rPr>
      <w:rFonts w:ascii="Tahoma" w:eastAsia="Times New Roman" w:hAnsi="Tahoma"/>
      <w:sz w:val="24"/>
      <w:szCs w:val="24"/>
      <w:lang w:val="pl-PL" w:eastAsia="pl-PL"/>
    </w:rPr>
  </w:style>
  <w:style w:type="character" w:customStyle="1" w:styleId="ListParagraphChar">
    <w:name w:val="List Paragraph Char"/>
    <w:link w:val="ListParagraph1"/>
    <w:locked/>
    <w:rsid w:val="003D309C"/>
    <w:rPr>
      <w:rFonts w:ascii="Times New Roman" w:eastAsia="Times New Roman" w:hAnsi="Times New Roman"/>
      <w:sz w:val="20"/>
      <w:szCs w:val="20"/>
      <w:lang w:val="en-GB" w:eastAsia="en-US"/>
    </w:rPr>
  </w:style>
  <w:style w:type="character" w:customStyle="1" w:styleId="Bodytext6">
    <w:name w:val="Body text (6)_"/>
    <w:link w:val="Bodytext60"/>
    <w:rsid w:val="003D309C"/>
    <w:rPr>
      <w:rFonts w:ascii="Times New Roman" w:eastAsia="Times New Roman" w:hAnsi="Times New Roman"/>
      <w:spacing w:val="15"/>
      <w:sz w:val="17"/>
      <w:szCs w:val="17"/>
      <w:shd w:val="clear" w:color="auto" w:fill="FFFFFF"/>
    </w:rPr>
  </w:style>
  <w:style w:type="paragraph" w:customStyle="1" w:styleId="Bodytext60">
    <w:name w:val="Body text (6)"/>
    <w:basedOn w:val="a2"/>
    <w:link w:val="Bodytext6"/>
    <w:rsid w:val="003D309C"/>
    <w:pPr>
      <w:widowControl w:val="0"/>
      <w:shd w:val="clear" w:color="auto" w:fill="FFFFFF"/>
      <w:spacing w:before="360" w:after="0" w:line="216" w:lineRule="exact"/>
    </w:pPr>
    <w:rPr>
      <w:rFonts w:ascii="Times New Roman" w:eastAsia="Times New Roman" w:hAnsi="Times New Roman"/>
      <w:spacing w:val="15"/>
      <w:sz w:val="17"/>
      <w:szCs w:val="17"/>
      <w:lang w:eastAsia="bg-BG"/>
    </w:rPr>
  </w:style>
  <w:style w:type="character" w:customStyle="1" w:styleId="afffb">
    <w:name w:val="Основен текст_"/>
    <w:link w:val="19"/>
    <w:rsid w:val="003D309C"/>
    <w:rPr>
      <w:sz w:val="23"/>
      <w:szCs w:val="23"/>
      <w:shd w:val="clear" w:color="auto" w:fill="FFFFFF"/>
    </w:rPr>
  </w:style>
  <w:style w:type="paragraph" w:customStyle="1" w:styleId="19">
    <w:name w:val="Основен текст1"/>
    <w:basedOn w:val="a2"/>
    <w:link w:val="afffb"/>
    <w:rsid w:val="003D309C"/>
    <w:pPr>
      <w:shd w:val="clear" w:color="auto" w:fill="FFFFFF"/>
      <w:spacing w:before="300" w:after="240" w:line="284" w:lineRule="exact"/>
      <w:ind w:hanging="740"/>
      <w:jc w:val="center"/>
    </w:pPr>
    <w:rPr>
      <w:sz w:val="23"/>
      <w:szCs w:val="23"/>
      <w:lang w:eastAsia="bg-BG"/>
    </w:rPr>
  </w:style>
  <w:style w:type="character" w:customStyle="1" w:styleId="211pt">
    <w:name w:val="Основен текст (2) + 11 pt"/>
    <w:rsid w:val="00E51D85"/>
    <w:rPr>
      <w:rFonts w:ascii="Trebuchet MS" w:eastAsia="Trebuchet MS" w:hAnsi="Trebuchet MS" w:cs="Trebuchet MS"/>
      <w:b w:val="0"/>
      <w:bCs w:val="0"/>
      <w:i w:val="0"/>
      <w:iCs w:val="0"/>
      <w:smallCaps w:val="0"/>
      <w:strike w:val="0"/>
      <w:color w:val="000000"/>
      <w:spacing w:val="0"/>
      <w:w w:val="100"/>
      <w:position w:val="0"/>
      <w:sz w:val="22"/>
      <w:szCs w:val="22"/>
      <w:u w:val="none"/>
      <w:lang w:val="bg-BG" w:eastAsia="bg-BG" w:bidi="bg-BG"/>
    </w:rPr>
  </w:style>
  <w:style w:type="character" w:customStyle="1" w:styleId="29pt0">
    <w:name w:val="Основен текст (2) + 9 pt;Удебелен"/>
    <w:rsid w:val="00E51D85"/>
    <w:rPr>
      <w:rFonts w:ascii="Trebuchet MS" w:eastAsia="Trebuchet MS" w:hAnsi="Trebuchet MS" w:cs="Trebuchet MS"/>
      <w:b/>
      <w:bCs/>
      <w:i w:val="0"/>
      <w:iCs w:val="0"/>
      <w:smallCaps w:val="0"/>
      <w:strike w:val="0"/>
      <w:color w:val="000000"/>
      <w:spacing w:val="0"/>
      <w:w w:val="100"/>
      <w:position w:val="0"/>
      <w:sz w:val="18"/>
      <w:szCs w:val="18"/>
      <w:u w:val="none"/>
      <w:lang w:val="bg-BG" w:eastAsia="bg-BG" w:bidi="bg-BG"/>
    </w:rPr>
  </w:style>
</w:styles>
</file>

<file path=word/webSettings.xml><?xml version="1.0" encoding="utf-8"?>
<w:webSettings xmlns:r="http://schemas.openxmlformats.org/officeDocument/2006/relationships" xmlns:w="http://schemas.openxmlformats.org/wordprocessingml/2006/main">
  <w:divs>
    <w:div w:id="441388815">
      <w:bodyDiv w:val="1"/>
      <w:marLeft w:val="0"/>
      <w:marRight w:val="0"/>
      <w:marTop w:val="0"/>
      <w:marBottom w:val="0"/>
      <w:divBdr>
        <w:top w:val="none" w:sz="0" w:space="0" w:color="auto"/>
        <w:left w:val="none" w:sz="0" w:space="0" w:color="auto"/>
        <w:bottom w:val="none" w:sz="0" w:space="0" w:color="auto"/>
        <w:right w:val="none" w:sz="0" w:space="0" w:color="auto"/>
      </w:divBdr>
      <w:divsChild>
        <w:div w:id="8214801">
          <w:marLeft w:val="0"/>
          <w:marRight w:val="0"/>
          <w:marTop w:val="0"/>
          <w:marBottom w:val="0"/>
          <w:divBdr>
            <w:top w:val="none" w:sz="0" w:space="0" w:color="auto"/>
            <w:left w:val="none" w:sz="0" w:space="0" w:color="auto"/>
            <w:bottom w:val="none" w:sz="0" w:space="0" w:color="auto"/>
            <w:right w:val="none" w:sz="0" w:space="0" w:color="auto"/>
          </w:divBdr>
        </w:div>
        <w:div w:id="2118983921">
          <w:marLeft w:val="0"/>
          <w:marRight w:val="0"/>
          <w:marTop w:val="0"/>
          <w:marBottom w:val="0"/>
          <w:divBdr>
            <w:top w:val="none" w:sz="0" w:space="0" w:color="auto"/>
            <w:left w:val="none" w:sz="0" w:space="0" w:color="auto"/>
            <w:bottom w:val="none" w:sz="0" w:space="0" w:color="auto"/>
            <w:right w:val="none" w:sz="0" w:space="0" w:color="auto"/>
          </w:divBdr>
        </w:div>
        <w:div w:id="1472482895">
          <w:marLeft w:val="0"/>
          <w:marRight w:val="0"/>
          <w:marTop w:val="0"/>
          <w:marBottom w:val="0"/>
          <w:divBdr>
            <w:top w:val="none" w:sz="0" w:space="0" w:color="auto"/>
            <w:left w:val="none" w:sz="0" w:space="0" w:color="auto"/>
            <w:bottom w:val="none" w:sz="0" w:space="0" w:color="auto"/>
            <w:right w:val="none" w:sz="0" w:space="0" w:color="auto"/>
          </w:divBdr>
        </w:div>
        <w:div w:id="984241258">
          <w:marLeft w:val="0"/>
          <w:marRight w:val="0"/>
          <w:marTop w:val="0"/>
          <w:marBottom w:val="0"/>
          <w:divBdr>
            <w:top w:val="none" w:sz="0" w:space="0" w:color="auto"/>
            <w:left w:val="none" w:sz="0" w:space="0" w:color="auto"/>
            <w:bottom w:val="none" w:sz="0" w:space="0" w:color="auto"/>
            <w:right w:val="none" w:sz="0" w:space="0" w:color="auto"/>
          </w:divBdr>
        </w:div>
      </w:divsChild>
    </w:div>
    <w:div w:id="502086660">
      <w:bodyDiv w:val="1"/>
      <w:marLeft w:val="0"/>
      <w:marRight w:val="0"/>
      <w:marTop w:val="0"/>
      <w:marBottom w:val="0"/>
      <w:divBdr>
        <w:top w:val="none" w:sz="0" w:space="0" w:color="auto"/>
        <w:left w:val="none" w:sz="0" w:space="0" w:color="auto"/>
        <w:bottom w:val="none" w:sz="0" w:space="0" w:color="auto"/>
        <w:right w:val="none" w:sz="0" w:space="0" w:color="auto"/>
      </w:divBdr>
      <w:divsChild>
        <w:div w:id="888298833">
          <w:marLeft w:val="0"/>
          <w:marRight w:val="0"/>
          <w:marTop w:val="0"/>
          <w:marBottom w:val="0"/>
          <w:divBdr>
            <w:top w:val="none" w:sz="0" w:space="0" w:color="auto"/>
            <w:left w:val="none" w:sz="0" w:space="0" w:color="auto"/>
            <w:bottom w:val="none" w:sz="0" w:space="0" w:color="auto"/>
            <w:right w:val="none" w:sz="0" w:space="0" w:color="auto"/>
          </w:divBdr>
        </w:div>
        <w:div w:id="476336408">
          <w:marLeft w:val="0"/>
          <w:marRight w:val="0"/>
          <w:marTop w:val="0"/>
          <w:marBottom w:val="0"/>
          <w:divBdr>
            <w:top w:val="none" w:sz="0" w:space="0" w:color="auto"/>
            <w:left w:val="none" w:sz="0" w:space="0" w:color="auto"/>
            <w:bottom w:val="none" w:sz="0" w:space="0" w:color="auto"/>
            <w:right w:val="none" w:sz="0" w:space="0" w:color="auto"/>
          </w:divBdr>
        </w:div>
        <w:div w:id="480197286">
          <w:marLeft w:val="0"/>
          <w:marRight w:val="0"/>
          <w:marTop w:val="0"/>
          <w:marBottom w:val="0"/>
          <w:divBdr>
            <w:top w:val="none" w:sz="0" w:space="0" w:color="auto"/>
            <w:left w:val="none" w:sz="0" w:space="0" w:color="auto"/>
            <w:bottom w:val="none" w:sz="0" w:space="0" w:color="auto"/>
            <w:right w:val="none" w:sz="0" w:space="0" w:color="auto"/>
          </w:divBdr>
        </w:div>
        <w:div w:id="103429104">
          <w:marLeft w:val="0"/>
          <w:marRight w:val="0"/>
          <w:marTop w:val="0"/>
          <w:marBottom w:val="0"/>
          <w:divBdr>
            <w:top w:val="none" w:sz="0" w:space="0" w:color="auto"/>
            <w:left w:val="none" w:sz="0" w:space="0" w:color="auto"/>
            <w:bottom w:val="none" w:sz="0" w:space="0" w:color="auto"/>
            <w:right w:val="none" w:sz="0" w:space="0" w:color="auto"/>
          </w:divBdr>
        </w:div>
      </w:divsChild>
    </w:div>
    <w:div w:id="651787312">
      <w:bodyDiv w:val="1"/>
      <w:marLeft w:val="0"/>
      <w:marRight w:val="0"/>
      <w:marTop w:val="0"/>
      <w:marBottom w:val="0"/>
      <w:divBdr>
        <w:top w:val="none" w:sz="0" w:space="0" w:color="auto"/>
        <w:left w:val="none" w:sz="0" w:space="0" w:color="auto"/>
        <w:bottom w:val="none" w:sz="0" w:space="0" w:color="auto"/>
        <w:right w:val="none" w:sz="0" w:space="0" w:color="auto"/>
      </w:divBdr>
    </w:div>
    <w:div w:id="772700766">
      <w:bodyDiv w:val="1"/>
      <w:marLeft w:val="0"/>
      <w:marRight w:val="0"/>
      <w:marTop w:val="0"/>
      <w:marBottom w:val="0"/>
      <w:divBdr>
        <w:top w:val="none" w:sz="0" w:space="0" w:color="auto"/>
        <w:left w:val="none" w:sz="0" w:space="0" w:color="auto"/>
        <w:bottom w:val="none" w:sz="0" w:space="0" w:color="auto"/>
        <w:right w:val="none" w:sz="0" w:space="0" w:color="auto"/>
      </w:divBdr>
      <w:divsChild>
        <w:div w:id="105735677">
          <w:marLeft w:val="0"/>
          <w:marRight w:val="0"/>
          <w:marTop w:val="0"/>
          <w:marBottom w:val="0"/>
          <w:divBdr>
            <w:top w:val="none" w:sz="0" w:space="0" w:color="auto"/>
            <w:left w:val="none" w:sz="0" w:space="0" w:color="auto"/>
            <w:bottom w:val="none" w:sz="0" w:space="0" w:color="auto"/>
            <w:right w:val="none" w:sz="0" w:space="0" w:color="auto"/>
          </w:divBdr>
        </w:div>
        <w:div w:id="1402563568">
          <w:marLeft w:val="0"/>
          <w:marRight w:val="0"/>
          <w:marTop w:val="0"/>
          <w:marBottom w:val="0"/>
          <w:divBdr>
            <w:top w:val="none" w:sz="0" w:space="0" w:color="auto"/>
            <w:left w:val="none" w:sz="0" w:space="0" w:color="auto"/>
            <w:bottom w:val="none" w:sz="0" w:space="0" w:color="auto"/>
            <w:right w:val="none" w:sz="0" w:space="0" w:color="auto"/>
          </w:divBdr>
        </w:div>
        <w:div w:id="8608203">
          <w:marLeft w:val="0"/>
          <w:marRight w:val="0"/>
          <w:marTop w:val="0"/>
          <w:marBottom w:val="0"/>
          <w:divBdr>
            <w:top w:val="none" w:sz="0" w:space="0" w:color="auto"/>
            <w:left w:val="none" w:sz="0" w:space="0" w:color="auto"/>
            <w:bottom w:val="none" w:sz="0" w:space="0" w:color="auto"/>
            <w:right w:val="none" w:sz="0" w:space="0" w:color="auto"/>
          </w:divBdr>
        </w:div>
        <w:div w:id="1562324419">
          <w:marLeft w:val="0"/>
          <w:marRight w:val="0"/>
          <w:marTop w:val="0"/>
          <w:marBottom w:val="0"/>
          <w:divBdr>
            <w:top w:val="none" w:sz="0" w:space="0" w:color="auto"/>
            <w:left w:val="none" w:sz="0" w:space="0" w:color="auto"/>
            <w:bottom w:val="none" w:sz="0" w:space="0" w:color="auto"/>
            <w:right w:val="none" w:sz="0" w:space="0" w:color="auto"/>
          </w:divBdr>
        </w:div>
      </w:divsChild>
    </w:div>
    <w:div w:id="1414668690">
      <w:bodyDiv w:val="1"/>
      <w:marLeft w:val="0"/>
      <w:marRight w:val="0"/>
      <w:marTop w:val="0"/>
      <w:marBottom w:val="0"/>
      <w:divBdr>
        <w:top w:val="none" w:sz="0" w:space="0" w:color="auto"/>
        <w:left w:val="none" w:sz="0" w:space="0" w:color="auto"/>
        <w:bottom w:val="none" w:sz="0" w:space="0" w:color="auto"/>
        <w:right w:val="none" w:sz="0" w:space="0" w:color="auto"/>
      </w:divBdr>
    </w:div>
    <w:div w:id="1847401051">
      <w:bodyDiv w:val="1"/>
      <w:marLeft w:val="0"/>
      <w:marRight w:val="0"/>
      <w:marTop w:val="0"/>
      <w:marBottom w:val="0"/>
      <w:divBdr>
        <w:top w:val="none" w:sz="0" w:space="0" w:color="auto"/>
        <w:left w:val="none" w:sz="0" w:space="0" w:color="auto"/>
        <w:bottom w:val="none" w:sz="0" w:space="0" w:color="auto"/>
        <w:right w:val="none" w:sz="0" w:space="0" w:color="auto"/>
      </w:divBdr>
      <w:divsChild>
        <w:div w:id="1182939972">
          <w:marLeft w:val="0"/>
          <w:marRight w:val="0"/>
          <w:marTop w:val="0"/>
          <w:marBottom w:val="0"/>
          <w:divBdr>
            <w:top w:val="none" w:sz="0" w:space="0" w:color="auto"/>
            <w:left w:val="none" w:sz="0" w:space="0" w:color="auto"/>
            <w:bottom w:val="none" w:sz="0" w:space="0" w:color="auto"/>
            <w:right w:val="none" w:sz="0" w:space="0" w:color="auto"/>
          </w:divBdr>
        </w:div>
        <w:div w:id="998070374">
          <w:marLeft w:val="0"/>
          <w:marRight w:val="0"/>
          <w:marTop w:val="0"/>
          <w:marBottom w:val="0"/>
          <w:divBdr>
            <w:top w:val="none" w:sz="0" w:space="0" w:color="auto"/>
            <w:left w:val="none" w:sz="0" w:space="0" w:color="auto"/>
            <w:bottom w:val="none" w:sz="0" w:space="0" w:color="auto"/>
            <w:right w:val="none" w:sz="0" w:space="0" w:color="auto"/>
          </w:divBdr>
        </w:div>
        <w:div w:id="1962686229">
          <w:marLeft w:val="0"/>
          <w:marRight w:val="0"/>
          <w:marTop w:val="0"/>
          <w:marBottom w:val="0"/>
          <w:divBdr>
            <w:top w:val="none" w:sz="0" w:space="0" w:color="auto"/>
            <w:left w:val="none" w:sz="0" w:space="0" w:color="auto"/>
            <w:bottom w:val="none" w:sz="0" w:space="0" w:color="auto"/>
            <w:right w:val="none" w:sz="0" w:space="0" w:color="auto"/>
          </w:divBdr>
        </w:div>
        <w:div w:id="687416001">
          <w:marLeft w:val="0"/>
          <w:marRight w:val="0"/>
          <w:marTop w:val="0"/>
          <w:marBottom w:val="0"/>
          <w:divBdr>
            <w:top w:val="none" w:sz="0" w:space="0" w:color="auto"/>
            <w:left w:val="none" w:sz="0" w:space="0" w:color="auto"/>
            <w:bottom w:val="none" w:sz="0" w:space="0" w:color="auto"/>
            <w:right w:val="none" w:sz="0" w:space="0" w:color="auto"/>
          </w:divBdr>
        </w:div>
        <w:div w:id="1648626962">
          <w:marLeft w:val="0"/>
          <w:marRight w:val="0"/>
          <w:marTop w:val="0"/>
          <w:marBottom w:val="0"/>
          <w:divBdr>
            <w:top w:val="none" w:sz="0" w:space="0" w:color="auto"/>
            <w:left w:val="none" w:sz="0" w:space="0" w:color="auto"/>
            <w:bottom w:val="none" w:sz="0" w:space="0" w:color="auto"/>
            <w:right w:val="none" w:sz="0" w:space="0" w:color="auto"/>
          </w:divBdr>
        </w:div>
        <w:div w:id="2009166487">
          <w:marLeft w:val="0"/>
          <w:marRight w:val="0"/>
          <w:marTop w:val="0"/>
          <w:marBottom w:val="0"/>
          <w:divBdr>
            <w:top w:val="none" w:sz="0" w:space="0" w:color="auto"/>
            <w:left w:val="none" w:sz="0" w:space="0" w:color="auto"/>
            <w:bottom w:val="none" w:sz="0" w:space="0" w:color="auto"/>
            <w:right w:val="none" w:sz="0" w:space="0" w:color="auto"/>
          </w:divBdr>
        </w:div>
        <w:div w:id="645168391">
          <w:marLeft w:val="0"/>
          <w:marRight w:val="0"/>
          <w:marTop w:val="0"/>
          <w:marBottom w:val="0"/>
          <w:divBdr>
            <w:top w:val="none" w:sz="0" w:space="0" w:color="auto"/>
            <w:left w:val="none" w:sz="0" w:space="0" w:color="auto"/>
            <w:bottom w:val="none" w:sz="0" w:space="0" w:color="auto"/>
            <w:right w:val="none" w:sz="0" w:space="0" w:color="auto"/>
          </w:divBdr>
        </w:div>
        <w:div w:id="749230893">
          <w:marLeft w:val="0"/>
          <w:marRight w:val="0"/>
          <w:marTop w:val="0"/>
          <w:marBottom w:val="0"/>
          <w:divBdr>
            <w:top w:val="none" w:sz="0" w:space="0" w:color="auto"/>
            <w:left w:val="none" w:sz="0" w:space="0" w:color="auto"/>
            <w:bottom w:val="none" w:sz="0" w:space="0" w:color="auto"/>
            <w:right w:val="none" w:sz="0" w:space="0" w:color="auto"/>
          </w:divBdr>
        </w:div>
      </w:divsChild>
    </w:div>
    <w:div w:id="1956861883">
      <w:bodyDiv w:val="1"/>
      <w:marLeft w:val="0"/>
      <w:marRight w:val="0"/>
      <w:marTop w:val="0"/>
      <w:marBottom w:val="0"/>
      <w:divBdr>
        <w:top w:val="none" w:sz="0" w:space="0" w:color="auto"/>
        <w:left w:val="none" w:sz="0" w:space="0" w:color="auto"/>
        <w:bottom w:val="none" w:sz="0" w:space="0" w:color="auto"/>
        <w:right w:val="none" w:sz="0" w:space="0" w:color="auto"/>
      </w:divBdr>
      <w:divsChild>
        <w:div w:id="2037728770">
          <w:marLeft w:val="0"/>
          <w:marRight w:val="0"/>
          <w:marTop w:val="0"/>
          <w:marBottom w:val="0"/>
          <w:divBdr>
            <w:top w:val="none" w:sz="0" w:space="0" w:color="auto"/>
            <w:left w:val="none" w:sz="0" w:space="0" w:color="auto"/>
            <w:bottom w:val="none" w:sz="0" w:space="0" w:color="auto"/>
            <w:right w:val="none" w:sz="0" w:space="0" w:color="auto"/>
          </w:divBdr>
        </w:div>
        <w:div w:id="1401174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da_64@abv.b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ou-karamanci.com/profilebuyer" TargetMode="External"/><Relationship Id="rId4" Type="http://schemas.openxmlformats.org/officeDocument/2006/relationships/settings" Target="settings.xml"/><Relationship Id="rId9" Type="http://schemas.openxmlformats.org/officeDocument/2006/relationships/hyperlink" Target="http://www.sou-karamanci.com/profilebuy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41FFA-4352-4C72-A10C-2E4156F34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2982</TotalTime>
  <Pages>28</Pages>
  <Words>11137</Words>
  <Characters>63483</Characters>
  <Application>Microsoft Office Word</Application>
  <DocSecurity>0</DocSecurity>
  <Lines>529</Lines>
  <Paragraphs>148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ДРУГА ИНФОРМАЦИЯ</vt:lpstr>
      <vt:lpstr>ДРУГА ИНФОРМАЦИЯ</vt:lpstr>
    </vt:vector>
  </TitlesOfParts>
  <Company/>
  <LinksUpToDate>false</LinksUpToDate>
  <CharactersWithSpaces>74472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ДРУГА ИНФОРМАЦИЯ</dc:title>
  <dc:creator>Ivan</dc:creator>
  <cp:lastModifiedBy>User</cp:lastModifiedBy>
  <cp:revision>91</cp:revision>
  <cp:lastPrinted>2016-05-04T13:21:00Z</cp:lastPrinted>
  <dcterms:created xsi:type="dcterms:W3CDTF">2016-05-05T11:10:00Z</dcterms:created>
  <dcterms:modified xsi:type="dcterms:W3CDTF">2018-08-23T13:48:00Z</dcterms:modified>
</cp:coreProperties>
</file>